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C72966" w14:paraId="6D905027" w14:textId="77777777" w:rsidTr="00AA0D2C">
        <w:trPr>
          <w:trHeight w:hRule="exact" w:val="737"/>
        </w:trPr>
        <w:tc>
          <w:tcPr>
            <w:tcW w:w="7230" w:type="dxa"/>
          </w:tcPr>
          <w:p w14:paraId="6D905025" w14:textId="77777777" w:rsidR="00206780" w:rsidRDefault="00F26124" w:rsidP="00206780">
            <w:pPr>
              <w:pStyle w:val="Header-info"/>
              <w:framePr w:wrap="auto" w:vAnchor="margin" w:hAnchor="text" w:yAlign="inline"/>
            </w:pPr>
            <w:bookmarkStart w:id="0" w:name="_GoBack"/>
            <w:bookmarkEnd w:id="0"/>
            <w:r>
              <w:t xml:space="preserve">Dokument oprettet </w:t>
            </w:r>
            <w:bookmarkStart w:id="1" w:name="Dato"/>
            <w:r>
              <w:t>25. august 2020</w:t>
            </w:r>
            <w:bookmarkEnd w:id="1"/>
          </w:p>
          <w:p w14:paraId="6D905026" w14:textId="77777777" w:rsidR="00333E52" w:rsidRPr="00244D70" w:rsidRDefault="00F26124" w:rsidP="00206780">
            <w:pPr>
              <w:pStyle w:val="Header-info"/>
              <w:framePr w:wrap="auto" w:vAnchor="margin" w:hAnchor="text" w:yAlign="inline"/>
            </w:pPr>
            <w:r>
              <w:t xml:space="preserve">Sag </w:t>
            </w:r>
            <w:bookmarkStart w:id="2" w:name="SagsID"/>
            <w:r>
              <w:t>10-2020-00538</w:t>
            </w:r>
            <w:bookmarkEnd w:id="2"/>
            <w:r>
              <w:t xml:space="preserve"> – Dok. </w:t>
            </w:r>
            <w:bookmarkStart w:id="3" w:name="DokID"/>
            <w:r>
              <w:t>498861</w:t>
            </w:r>
            <w:bookmarkEnd w:id="3"/>
          </w:p>
        </w:tc>
      </w:tr>
    </w:tbl>
    <w:p w14:paraId="6D905028" w14:textId="1C87E8B9" w:rsidR="00DB335E" w:rsidRPr="00502F76" w:rsidRDefault="004E1149" w:rsidP="00316531">
      <w:pPr>
        <w:pStyle w:val="Overskrift1"/>
        <w:pBdr>
          <w:bottom w:val="single" w:sz="4" w:space="1" w:color="auto"/>
        </w:pBdr>
      </w:pPr>
      <w:r>
        <w:t>Referat af møde i forretningsudvalget den 25. august 2020</w:t>
      </w:r>
    </w:p>
    <w:p w14:paraId="6B4B7AFA" w14:textId="77777777" w:rsidR="00CE33DC" w:rsidRDefault="00CE33DC" w:rsidP="00CE33DC">
      <w:r>
        <w:t>Til stede: Thorkild Olesen, Sif Holst,</w:t>
      </w:r>
      <w:r>
        <w:rPr>
          <w:szCs w:val="26"/>
        </w:rPr>
        <w:t xml:space="preserve"> Anni Sørensen, Jan Jakobsen, Janus Tarp, </w:t>
      </w:r>
      <w:r>
        <w:t xml:space="preserve">Knud Kristensen, </w:t>
      </w:r>
      <w:r>
        <w:rPr>
          <w:szCs w:val="26"/>
        </w:rPr>
        <w:t>Katrine Mandrup Tang, Jesper Kejlhof (under punkt 3.A, 3</w:t>
      </w:r>
      <w:proofErr w:type="gramStart"/>
      <w:r>
        <w:rPr>
          <w:szCs w:val="26"/>
        </w:rPr>
        <w:t>.C og</w:t>
      </w:r>
      <w:proofErr w:type="gramEnd"/>
      <w:r>
        <w:rPr>
          <w:szCs w:val="26"/>
        </w:rPr>
        <w:t xml:space="preserve"> 5.A) og Mette Søndergaard Pedersen (ref.).  </w:t>
      </w:r>
      <w:r>
        <w:br/>
      </w:r>
      <w:r>
        <w:br/>
        <w:t>Afbud: Mads Edelvang-Pejrup.</w:t>
      </w:r>
    </w:p>
    <w:p w14:paraId="74344173" w14:textId="77777777" w:rsidR="00CE33DC" w:rsidRPr="00CE33DC" w:rsidRDefault="00CE33DC" w:rsidP="00CE33DC">
      <w:pPr>
        <w:pStyle w:val="Overskrift2"/>
        <w:rPr>
          <w:rStyle w:val="Underoverskrift"/>
          <w:b/>
          <w:sz w:val="24"/>
        </w:rPr>
      </w:pPr>
      <w:r w:rsidRPr="00CE33DC">
        <w:rPr>
          <w:rStyle w:val="Underoverskrift"/>
          <w:b/>
          <w:sz w:val="24"/>
        </w:rPr>
        <w:t>1. Godkendelse af dagsorden</w:t>
      </w:r>
    </w:p>
    <w:p w14:paraId="13BFC188" w14:textId="77777777" w:rsidR="00CE33DC" w:rsidRDefault="00CE33DC" w:rsidP="00CE33DC">
      <w:pPr>
        <w:rPr>
          <w:rStyle w:val="Underoverskrift"/>
          <w:rFonts w:asciiTheme="minorHAnsi" w:hAnsiTheme="minorHAnsi" w:cstheme="minorHAnsi"/>
          <w:b w:val="0"/>
          <w:sz w:val="20"/>
        </w:rPr>
      </w:pPr>
      <w:r w:rsidRPr="004E1149">
        <w:rPr>
          <w:rStyle w:val="Underoverskrift"/>
          <w:rFonts w:asciiTheme="minorHAnsi" w:hAnsiTheme="minorHAnsi" w:cstheme="minorHAnsi"/>
          <w:b w:val="0"/>
          <w:sz w:val="20"/>
        </w:rPr>
        <w:t>Da</w:t>
      </w:r>
      <w:r>
        <w:rPr>
          <w:rStyle w:val="Underoverskrift"/>
          <w:rFonts w:asciiTheme="minorHAnsi" w:hAnsiTheme="minorHAnsi" w:cstheme="minorHAnsi"/>
          <w:b w:val="0"/>
          <w:sz w:val="20"/>
        </w:rPr>
        <w:t xml:space="preserve">gsordenen blev godkendt. </w:t>
      </w:r>
    </w:p>
    <w:p w14:paraId="3E702F56" w14:textId="77777777" w:rsidR="00CE33DC" w:rsidRPr="00CE33DC" w:rsidRDefault="00CE33DC" w:rsidP="00CE33DC">
      <w:pPr>
        <w:pStyle w:val="Overskrift2"/>
        <w:rPr>
          <w:rStyle w:val="Underoverskrift"/>
          <w:b/>
          <w:sz w:val="24"/>
        </w:rPr>
      </w:pPr>
      <w:r w:rsidRPr="00CE33DC">
        <w:rPr>
          <w:rStyle w:val="Underoverskrift"/>
          <w:b/>
          <w:sz w:val="24"/>
        </w:rPr>
        <w:t>2. Referat fra FU-møde den 25. juni 2020</w:t>
      </w:r>
    </w:p>
    <w:p w14:paraId="70D4C12B" w14:textId="77777777" w:rsidR="00CE33DC" w:rsidRPr="00831DB7" w:rsidRDefault="00CE33DC" w:rsidP="00CE33DC">
      <w:pPr>
        <w:rPr>
          <w:rStyle w:val="Overskrift2Tegn"/>
        </w:rPr>
      </w:pPr>
      <w:r>
        <w:rPr>
          <w:rStyle w:val="Underoverskrift"/>
          <w:rFonts w:ascii="Open Sans Light" w:hAnsi="Open Sans Light"/>
          <w:b w:val="0"/>
          <w:sz w:val="20"/>
        </w:rPr>
        <w:t xml:space="preserve">Der var ingen bemærkninger. </w:t>
      </w:r>
      <w:r w:rsidRPr="00831DB7">
        <w:rPr>
          <w:rStyle w:val="Overskrift2Tegn"/>
        </w:rPr>
        <w:br/>
      </w:r>
    </w:p>
    <w:p w14:paraId="2D03810A" w14:textId="7045F3EB" w:rsidR="00CE33DC" w:rsidRDefault="00CE33DC" w:rsidP="00CE33DC">
      <w:r w:rsidRPr="00831DB7">
        <w:rPr>
          <w:rStyle w:val="Overskrift2Tegn"/>
        </w:rPr>
        <w:t>3. Beslutningspunkter</w:t>
      </w:r>
      <w:r>
        <w:rPr>
          <w:rStyle w:val="Underoverskrift"/>
          <w:rFonts w:cs="Times New Roman"/>
        </w:rPr>
        <w:br/>
      </w:r>
      <w:r>
        <w:rPr>
          <w:rStyle w:val="Overskrift3Tegn"/>
        </w:rPr>
        <w:t>A. Den nødvendige egenkapital</w:t>
      </w:r>
      <w:r>
        <w:rPr>
          <w:rStyle w:val="Overskrift3Tegn"/>
        </w:rPr>
        <w:br/>
      </w:r>
      <w:r>
        <w:t>Repræsentantskabsmødet besluttede i 2015, at DH bør have en nødvendig egenkapital på 3 mio. kr. Ved udgangen af 20</w:t>
      </w:r>
      <w:r w:rsidR="00C1396B">
        <w:t xml:space="preserve">19 var egenkapitalen </w:t>
      </w:r>
      <w:r>
        <w:t xml:space="preserve">7,2 mio. kr. </w:t>
      </w:r>
      <w:r>
        <w:br/>
      </w:r>
    </w:p>
    <w:p w14:paraId="7637E88E" w14:textId="77777777" w:rsidR="00C1396B" w:rsidRDefault="00CE33DC" w:rsidP="00C1396B">
      <w:pPr>
        <w:spacing w:after="240"/>
        <w:rPr>
          <w:rFonts w:asciiTheme="minorHAnsi" w:hAnsiTheme="minorHAnsi" w:cstheme="minorHAnsi"/>
        </w:rPr>
      </w:pPr>
      <w:r>
        <w:t xml:space="preserve">Forretningsudvalget bad sekretariatet om, at udkast til budget 2021 tager afsæt i en egenkapital på 5 mio. kr.  </w:t>
      </w:r>
      <w:r w:rsidR="00C1396B">
        <w:br/>
      </w:r>
      <w:r w:rsidR="00C1396B" w:rsidRPr="00C1396B">
        <w:rPr>
          <w:rFonts w:asciiTheme="minorHAnsi" w:hAnsiTheme="minorHAnsi" w:cstheme="minorHAnsi"/>
        </w:rPr>
        <w:br/>
      </w:r>
      <w:r w:rsidR="00C1396B" w:rsidRPr="00C1396B">
        <w:rPr>
          <w:rFonts w:asciiTheme="minorHAnsi" w:hAnsiTheme="minorHAnsi" w:cstheme="minorHAnsi"/>
          <w:iCs/>
        </w:rPr>
        <w:t>Forretningsudvalget bad endvidere sekretariatet forelægge et forslag til, hvordan man fremadrettet ved en procent af omsætningen kan fastlægge niveau for de</w:t>
      </w:r>
      <w:r w:rsidR="00C1396B">
        <w:rPr>
          <w:rFonts w:asciiTheme="minorHAnsi" w:hAnsiTheme="minorHAnsi" w:cstheme="minorHAnsi"/>
          <w:iCs/>
        </w:rPr>
        <w:t>n</w:t>
      </w:r>
      <w:r w:rsidR="00C1396B" w:rsidRPr="00C1396B">
        <w:rPr>
          <w:rFonts w:asciiTheme="minorHAnsi" w:hAnsiTheme="minorHAnsi" w:cstheme="minorHAnsi"/>
          <w:iCs/>
        </w:rPr>
        <w:t xml:space="preserve"> nødvendige egenkapital, med henblik på at kunne indstille en sådan model til beslutning på repræsentantskabsmødet i oktober 2021. </w:t>
      </w:r>
    </w:p>
    <w:p w14:paraId="2A29A24E" w14:textId="3DDA442E" w:rsidR="00CE33DC" w:rsidRDefault="00CE33DC" w:rsidP="00C1396B">
      <w:pPr>
        <w:spacing w:after="240"/>
      </w:pPr>
      <w:r w:rsidRPr="00831DB7">
        <w:rPr>
          <w:rStyle w:val="Overskrift3Tegn"/>
        </w:rPr>
        <w:t>B. Etablering af TV- og lydstudie i Handicaporganisationernes Hus</w:t>
      </w:r>
      <w:r w:rsidRPr="004E1149">
        <w:rPr>
          <w:rFonts w:asciiTheme="minorHAnsi" w:hAnsiTheme="minorHAnsi" w:cstheme="minorHAnsi"/>
        </w:rPr>
        <w:t xml:space="preserve"> </w:t>
      </w:r>
      <w:r w:rsidRPr="004E1149">
        <w:rPr>
          <w:rFonts w:asciiTheme="minorHAnsi" w:hAnsiTheme="minorHAnsi" w:cstheme="minorHAnsi"/>
        </w:rPr>
        <w:br/>
      </w:r>
      <w:r>
        <w:t>Fem medlemsorganisationer har henvendt sig til DH om muligheden for at etablere et lyd- og tv-studie i Handicaporg</w:t>
      </w:r>
      <w:r>
        <w:t>a</w:t>
      </w:r>
      <w:r>
        <w:t xml:space="preserve">nisationers Hus, </w:t>
      </w:r>
      <w:r w:rsidRPr="00867729">
        <w:t>hvor organisationerne k</w:t>
      </w:r>
      <w:r>
        <w:t>an</w:t>
      </w:r>
      <w:r w:rsidRPr="00867729">
        <w:t xml:space="preserve"> booke sig ind </w:t>
      </w:r>
      <w:r>
        <w:t>o</w:t>
      </w:r>
      <w:r w:rsidRPr="00867729">
        <w:t>g produc</w:t>
      </w:r>
      <w:r>
        <w:t>ere udsendelser, podcasts, live-events, undervi</w:t>
      </w:r>
      <w:r>
        <w:t>s</w:t>
      </w:r>
      <w:r>
        <w:t xml:space="preserve">ningsmaterialer, </w:t>
      </w:r>
      <w:r w:rsidRPr="00867729">
        <w:t>underholdning</w:t>
      </w:r>
      <w:r>
        <w:t xml:space="preserve"> m.m.</w:t>
      </w:r>
    </w:p>
    <w:p w14:paraId="4A14E2EE" w14:textId="5C4B7038" w:rsidR="00CE33DC" w:rsidRDefault="00CE33DC" w:rsidP="00CE33DC">
      <w:r>
        <w:t>Forretningsudvalget drøftede henvendelsen, og der var enighed om, at ideen er god. Det blev besluttet at afsøge muli</w:t>
      </w:r>
      <w:r>
        <w:t>g</w:t>
      </w:r>
      <w:r>
        <w:t xml:space="preserve">hederne for at få en </w:t>
      </w:r>
      <w:r w:rsidR="00812ED7">
        <w:t>medlems</w:t>
      </w:r>
      <w:r>
        <w:t>organisation til at etablere og drive et sådant tiltag.</w:t>
      </w:r>
    </w:p>
    <w:p w14:paraId="1E529157" w14:textId="77777777" w:rsidR="00CE33DC" w:rsidRPr="001472F4" w:rsidRDefault="00CE33DC" w:rsidP="00CE33DC">
      <w:pPr>
        <w:pStyle w:val="Overskrift3"/>
        <w:rPr>
          <w:rStyle w:val="Overskrift3Tegn"/>
          <w:bCs/>
          <w:szCs w:val="22"/>
        </w:rPr>
      </w:pPr>
      <w:r w:rsidRPr="001472F4">
        <w:rPr>
          <w:rStyle w:val="Overskrift3Tegn"/>
          <w:bCs/>
          <w:szCs w:val="22"/>
        </w:rPr>
        <w:t>C. First Agenda mødesystem</w:t>
      </w:r>
    </w:p>
    <w:p w14:paraId="609E7804" w14:textId="77777777" w:rsidR="00CE33DC" w:rsidRDefault="00CE33DC" w:rsidP="00CE33DC">
      <w:pPr>
        <w:rPr>
          <w:rStyle w:val="Overskrift1Tegn"/>
          <w:rFonts w:asciiTheme="minorHAnsi" w:hAnsiTheme="minorHAnsi" w:cstheme="minorHAnsi"/>
          <w:b w:val="0"/>
          <w:sz w:val="20"/>
          <w:szCs w:val="20"/>
        </w:rPr>
      </w:pPr>
      <w:r w:rsidRPr="00E46191">
        <w:rPr>
          <w:rStyle w:val="Overskrift1Tegn"/>
          <w:rFonts w:asciiTheme="minorHAnsi" w:hAnsiTheme="minorHAnsi" w:cstheme="minorHAnsi"/>
          <w:b w:val="0"/>
          <w:sz w:val="20"/>
          <w:szCs w:val="20"/>
        </w:rPr>
        <w:t xml:space="preserve">Det har i længere tid været drøftet, hvordan DH bedst muligt </w:t>
      </w:r>
      <w:r>
        <w:rPr>
          <w:rStyle w:val="Overskrift1Tegn"/>
          <w:rFonts w:asciiTheme="minorHAnsi" w:hAnsiTheme="minorHAnsi" w:cstheme="minorHAnsi"/>
          <w:b w:val="0"/>
          <w:sz w:val="20"/>
          <w:szCs w:val="20"/>
        </w:rPr>
        <w:t xml:space="preserve">kan efterleve kravene til GDPR og en sikker datahåndtering i forbindelse med dagsordener og referater. </w:t>
      </w:r>
    </w:p>
    <w:p w14:paraId="3A6F213F" w14:textId="77777777" w:rsidR="00CE33DC" w:rsidRPr="001472F4" w:rsidRDefault="00CE33DC" w:rsidP="00CE33DC">
      <w:pPr>
        <w:rPr>
          <w:rFonts w:asciiTheme="minorHAnsi" w:hAnsiTheme="minorHAnsi" w:cstheme="minorHAnsi"/>
        </w:rPr>
      </w:pPr>
      <w:r>
        <w:rPr>
          <w:rStyle w:val="Overskrift1Tegn"/>
          <w:rFonts w:asciiTheme="minorHAnsi" w:hAnsiTheme="minorHAnsi" w:cstheme="minorHAnsi"/>
          <w:b w:val="0"/>
          <w:sz w:val="20"/>
          <w:szCs w:val="20"/>
        </w:rPr>
        <w:br/>
      </w:r>
      <w:r>
        <w:rPr>
          <w:rFonts w:asciiTheme="minorHAnsi" w:hAnsiTheme="minorHAnsi" w:cstheme="minorHAnsi"/>
        </w:rPr>
        <w:t>Forretningsudvalget besluttede på den baggrund fremover at benytte mødesystemet First Agenda under forudsætning af, at tilgængeligheden til systemet vurderes at være i orden.</w:t>
      </w:r>
      <w:r w:rsidRPr="001472F4">
        <w:rPr>
          <w:rFonts w:asciiTheme="minorHAnsi" w:hAnsiTheme="minorHAnsi" w:cstheme="minorHAnsi"/>
        </w:rPr>
        <w:br/>
      </w:r>
    </w:p>
    <w:p w14:paraId="545B4806" w14:textId="77777777" w:rsidR="00CE33DC" w:rsidRPr="00831DB7" w:rsidRDefault="00CE33DC" w:rsidP="00CE33DC">
      <w:pPr>
        <w:spacing w:after="200" w:line="276" w:lineRule="auto"/>
        <w:rPr>
          <w:rFonts w:asciiTheme="minorHAnsi" w:hAnsiTheme="minorHAnsi" w:cstheme="minorHAnsi"/>
        </w:rPr>
      </w:pPr>
      <w:r w:rsidRPr="00831DB7">
        <w:rPr>
          <w:rStyle w:val="Overskrift2Tegn"/>
        </w:rPr>
        <w:t>4. Diskussionspunkter</w:t>
      </w:r>
      <w:r>
        <w:rPr>
          <w:rStyle w:val="Underoverskrift"/>
          <w:rFonts w:cs="Times New Roman"/>
        </w:rPr>
        <w:br/>
      </w:r>
      <w:r w:rsidRPr="0015429A">
        <w:rPr>
          <w:rStyle w:val="Overskrift3Tegn"/>
        </w:rPr>
        <w:t>A. Aktuel politisk drøftelse (fast punkt uden sagsfremstilling)</w:t>
      </w:r>
      <w:r w:rsidRPr="0015429A">
        <w:rPr>
          <w:rStyle w:val="Overskrift3Tegn"/>
        </w:rPr>
        <w:br/>
      </w:r>
      <w:r>
        <w:rPr>
          <w:rFonts w:asciiTheme="minorHAnsi" w:hAnsiTheme="minorHAnsi" w:cstheme="minorHAnsi"/>
        </w:rPr>
        <w:t>Forretningsudvalget drøftede bl.a. COVID-19 situationen, hvor håndtering af evt. nedlukninger fremover forventes at ske på mere lokalt plan. Krav om mundbind i kollektiv trafik giver udfordringer med udskamning af personer, der er undt</w:t>
      </w:r>
      <w:r>
        <w:rPr>
          <w:rFonts w:asciiTheme="minorHAnsi" w:hAnsiTheme="minorHAnsi" w:cstheme="minorHAnsi"/>
        </w:rPr>
        <w:t>a</w:t>
      </w:r>
      <w:r>
        <w:rPr>
          <w:rFonts w:asciiTheme="minorHAnsi" w:hAnsiTheme="minorHAnsi" w:cstheme="minorHAnsi"/>
        </w:rPr>
        <w:t xml:space="preserve">get mundbind af helbredsmæssige årsager, og her har DH en god dialog med myndighederne. </w:t>
      </w:r>
      <w:r>
        <w:rPr>
          <w:rFonts w:asciiTheme="minorHAnsi" w:hAnsiTheme="minorHAnsi" w:cstheme="minorHAnsi"/>
        </w:rPr>
        <w:br/>
      </w:r>
      <w:r>
        <w:rPr>
          <w:rFonts w:asciiTheme="minorHAnsi" w:hAnsiTheme="minorHAnsi" w:cstheme="minorHAnsi"/>
        </w:rPr>
        <w:br/>
      </w:r>
      <w:r>
        <w:rPr>
          <w:rFonts w:asciiTheme="minorHAnsi" w:hAnsiTheme="minorHAnsi" w:cstheme="minorHAnsi"/>
        </w:rPr>
        <w:lastRenderedPageBreak/>
        <w:t>Det vil være godt med en social beredskabsplan, der ved evt. kommende pandemier har en strategi for særligt udsatte og sårbare grupper. Arbejdet med dette fortsætter i DH’s sekretariat.</w:t>
      </w:r>
    </w:p>
    <w:p w14:paraId="4CE6FBB9" w14:textId="77777777" w:rsidR="00CE33DC" w:rsidRDefault="00CE33DC" w:rsidP="00CE33DC">
      <w:pPr>
        <w:pStyle w:val="NormalWeb"/>
        <w:shd w:val="clear" w:color="auto" w:fill="FFFFFF"/>
        <w:rPr>
          <w:rFonts w:asciiTheme="minorHAnsi" w:hAnsiTheme="minorHAnsi" w:cstheme="minorHAnsi"/>
          <w:sz w:val="20"/>
          <w:szCs w:val="20"/>
        </w:rPr>
      </w:pPr>
      <w:r w:rsidRPr="00831DB7">
        <w:rPr>
          <w:rStyle w:val="Overskrift2Tegn"/>
        </w:rPr>
        <w:t>5. Orienteringspunkter</w:t>
      </w:r>
      <w:r>
        <w:rPr>
          <w:rStyle w:val="Underoverskrift"/>
        </w:rPr>
        <w:br/>
      </w:r>
      <w:r w:rsidRPr="00831DB7">
        <w:rPr>
          <w:rStyle w:val="Overskrift3Tegn"/>
        </w:rPr>
        <w:t>A. Halvårsregnskab DH 1. halvår 2020</w:t>
      </w:r>
      <w:r w:rsidRPr="004E1149">
        <w:rPr>
          <w:rFonts w:asciiTheme="minorHAnsi" w:hAnsiTheme="minorHAnsi" w:cstheme="minorHAnsi"/>
        </w:rPr>
        <w:br/>
      </w:r>
      <w:r w:rsidRPr="007F7E3D">
        <w:rPr>
          <w:rFonts w:asciiTheme="minorHAnsi" w:hAnsiTheme="minorHAnsi" w:cstheme="minorHAnsi"/>
          <w:sz w:val="20"/>
          <w:szCs w:val="20"/>
        </w:rPr>
        <w:t xml:space="preserve">COVID-19 situationen og nedlukning af en del aktiviteter og møder har påvirket DH’s regnskab. </w:t>
      </w:r>
      <w:r>
        <w:rPr>
          <w:rFonts w:asciiTheme="minorHAnsi" w:hAnsiTheme="minorHAnsi" w:cstheme="minorHAnsi"/>
          <w:sz w:val="20"/>
          <w:szCs w:val="20"/>
        </w:rPr>
        <w:t>Især på det internation</w:t>
      </w:r>
      <w:r>
        <w:rPr>
          <w:rFonts w:asciiTheme="minorHAnsi" w:hAnsiTheme="minorHAnsi" w:cstheme="minorHAnsi"/>
          <w:sz w:val="20"/>
          <w:szCs w:val="20"/>
        </w:rPr>
        <w:t>a</w:t>
      </w:r>
      <w:r>
        <w:rPr>
          <w:rFonts w:asciiTheme="minorHAnsi" w:hAnsiTheme="minorHAnsi" w:cstheme="minorHAnsi"/>
          <w:sz w:val="20"/>
          <w:szCs w:val="20"/>
        </w:rPr>
        <w:t xml:space="preserve">le område og i Brugerservice har DH oplevet et fald i indtægter. </w:t>
      </w:r>
      <w:r w:rsidRPr="007F7E3D">
        <w:rPr>
          <w:rFonts w:asciiTheme="minorHAnsi" w:hAnsiTheme="minorHAnsi" w:cstheme="minorHAnsi"/>
          <w:sz w:val="20"/>
          <w:szCs w:val="20"/>
        </w:rPr>
        <w:t>Samlet forventes en negativ påvirkning af årets re</w:t>
      </w:r>
      <w:r>
        <w:rPr>
          <w:rFonts w:asciiTheme="minorHAnsi" w:hAnsiTheme="minorHAnsi" w:cstheme="minorHAnsi"/>
          <w:sz w:val="20"/>
          <w:szCs w:val="20"/>
        </w:rPr>
        <w:t>sultat på</w:t>
      </w:r>
      <w:r w:rsidRPr="007F7E3D">
        <w:rPr>
          <w:rFonts w:asciiTheme="minorHAnsi" w:hAnsiTheme="minorHAnsi" w:cstheme="minorHAnsi"/>
          <w:sz w:val="20"/>
          <w:szCs w:val="20"/>
        </w:rPr>
        <w:t xml:space="preserve"> 1.169.000</w:t>
      </w:r>
      <w:r w:rsidRPr="001737AA">
        <w:rPr>
          <w:rFonts w:asciiTheme="minorHAnsi" w:hAnsiTheme="minorHAnsi" w:cstheme="minorHAnsi"/>
          <w:sz w:val="20"/>
          <w:szCs w:val="20"/>
        </w:rPr>
        <w:t xml:space="preserve"> </w:t>
      </w:r>
      <w:r w:rsidRPr="007F7E3D">
        <w:rPr>
          <w:rFonts w:asciiTheme="minorHAnsi" w:hAnsiTheme="minorHAnsi" w:cstheme="minorHAnsi"/>
          <w:sz w:val="20"/>
          <w:szCs w:val="20"/>
        </w:rPr>
        <w:t>kr</w:t>
      </w:r>
      <w:r>
        <w:rPr>
          <w:rFonts w:asciiTheme="minorHAnsi" w:hAnsiTheme="minorHAnsi" w:cstheme="minorHAnsi"/>
          <w:sz w:val="20"/>
          <w:szCs w:val="20"/>
        </w:rPr>
        <w:t>.</w:t>
      </w:r>
      <w:r w:rsidRPr="007F7E3D">
        <w:rPr>
          <w:rFonts w:asciiTheme="minorHAnsi" w:hAnsiTheme="minorHAnsi" w:cstheme="minorHAnsi"/>
          <w:sz w:val="20"/>
          <w:szCs w:val="20"/>
        </w:rPr>
        <w:t>, således at forventet resultat er et underskud på 968.000</w:t>
      </w:r>
      <w:r>
        <w:rPr>
          <w:rFonts w:asciiTheme="minorHAnsi" w:hAnsiTheme="minorHAnsi" w:cstheme="minorHAnsi"/>
          <w:sz w:val="20"/>
          <w:szCs w:val="20"/>
        </w:rPr>
        <w:t xml:space="preserve"> kr.</w:t>
      </w:r>
      <w:r w:rsidRPr="007F7E3D">
        <w:rPr>
          <w:rFonts w:asciiTheme="minorHAnsi" w:hAnsiTheme="minorHAnsi" w:cstheme="minorHAnsi"/>
          <w:sz w:val="20"/>
          <w:szCs w:val="20"/>
        </w:rPr>
        <w:t xml:space="preserve"> i stedet for </w:t>
      </w:r>
      <w:r>
        <w:rPr>
          <w:rFonts w:asciiTheme="minorHAnsi" w:hAnsiTheme="minorHAnsi" w:cstheme="minorHAnsi"/>
          <w:sz w:val="20"/>
          <w:szCs w:val="20"/>
        </w:rPr>
        <w:t xml:space="preserve">et overskud på 201.000 kr.  </w:t>
      </w:r>
    </w:p>
    <w:p w14:paraId="5453D77A" w14:textId="77777777" w:rsidR="00CE33DC" w:rsidRPr="00812ED7" w:rsidRDefault="00CE33DC" w:rsidP="00CE33DC">
      <w:pPr>
        <w:pStyle w:val="NormalWeb"/>
        <w:shd w:val="clear" w:color="auto" w:fill="FFFFFF"/>
        <w:rPr>
          <w:rFonts w:asciiTheme="minorHAnsi" w:hAnsiTheme="minorHAnsi" w:cstheme="minorHAnsi"/>
          <w:sz w:val="20"/>
          <w:szCs w:val="20"/>
        </w:rPr>
      </w:pPr>
      <w:r w:rsidRPr="007F7E3D">
        <w:rPr>
          <w:rFonts w:asciiTheme="minorHAnsi" w:hAnsiTheme="minorHAnsi" w:cstheme="minorHAnsi"/>
          <w:sz w:val="20"/>
          <w:szCs w:val="20"/>
        </w:rPr>
        <w:t>Forretningsudvalget drøftede udsigterne for efteråret, hvor der fortsat er stor usikkerhed om muligheden for fx at ge</w:t>
      </w:r>
      <w:r w:rsidRPr="007F7E3D">
        <w:rPr>
          <w:rFonts w:asciiTheme="minorHAnsi" w:hAnsiTheme="minorHAnsi" w:cstheme="minorHAnsi"/>
          <w:sz w:val="20"/>
          <w:szCs w:val="20"/>
        </w:rPr>
        <w:t>n</w:t>
      </w:r>
      <w:r w:rsidRPr="007F7E3D">
        <w:rPr>
          <w:rFonts w:asciiTheme="minorHAnsi" w:hAnsiTheme="minorHAnsi" w:cstheme="minorHAnsi"/>
          <w:sz w:val="20"/>
          <w:szCs w:val="20"/>
        </w:rPr>
        <w:t xml:space="preserve">nemføre fysiske møder og kurser, </w:t>
      </w:r>
      <w:r>
        <w:rPr>
          <w:rFonts w:asciiTheme="minorHAnsi" w:hAnsiTheme="minorHAnsi" w:cstheme="minorHAnsi"/>
          <w:sz w:val="20"/>
          <w:szCs w:val="20"/>
        </w:rPr>
        <w:t>det er uvist i hvilket omfang</w:t>
      </w:r>
      <w:r w:rsidRPr="007F7E3D">
        <w:rPr>
          <w:rFonts w:asciiTheme="minorHAnsi" w:hAnsiTheme="minorHAnsi" w:cstheme="minorHAnsi"/>
          <w:sz w:val="20"/>
          <w:szCs w:val="20"/>
        </w:rPr>
        <w:t xml:space="preserve"> DH-afdelingerne gennemfører lokale foreningsaktiviteter, og på det internationale område er rejseaktiviteter og puljeafløb ligeledes forbundet med stor uvished. </w:t>
      </w:r>
      <w:r w:rsidRPr="007F7E3D">
        <w:rPr>
          <w:rFonts w:asciiTheme="minorHAnsi" w:hAnsiTheme="minorHAnsi" w:cstheme="minorHAnsi"/>
          <w:sz w:val="20"/>
          <w:szCs w:val="20"/>
        </w:rPr>
        <w:br/>
      </w:r>
      <w:r w:rsidRPr="007F7E3D">
        <w:rPr>
          <w:rFonts w:asciiTheme="minorHAnsi" w:hAnsiTheme="minorHAnsi" w:cstheme="minorHAnsi"/>
          <w:sz w:val="20"/>
          <w:szCs w:val="20"/>
        </w:rPr>
        <w:br/>
        <w:t xml:space="preserve">Forretningsudvalget tog orienteringen til efterretning. </w:t>
      </w:r>
      <w:r w:rsidRPr="007F7E3D">
        <w:rPr>
          <w:rStyle w:val="Overskrift3Tegn"/>
        </w:rPr>
        <w:br/>
      </w:r>
      <w:r w:rsidRPr="007F7E3D">
        <w:rPr>
          <w:rStyle w:val="Overskrift3Tegn"/>
        </w:rPr>
        <w:br/>
      </w:r>
      <w:r w:rsidRPr="00831DB7">
        <w:rPr>
          <w:rStyle w:val="Overskrift3Tegn"/>
        </w:rPr>
        <w:t>B. Evaluering af det specialiserede socialområde</w:t>
      </w:r>
      <w:r w:rsidRPr="004E1149">
        <w:rPr>
          <w:rFonts w:asciiTheme="minorHAnsi" w:hAnsiTheme="minorHAnsi" w:cstheme="minorHAnsi"/>
        </w:rPr>
        <w:br/>
      </w:r>
      <w:r w:rsidRPr="00812ED7">
        <w:rPr>
          <w:rFonts w:asciiTheme="minorHAnsi" w:hAnsiTheme="minorHAnsi" w:cstheme="minorHAnsi"/>
          <w:sz w:val="20"/>
          <w:szCs w:val="20"/>
        </w:rPr>
        <w:t>Social- og indenrigsminister Astrid Krag har den 26. juni 2020 offentliggjort kommissoriet for en evaluering af det speci</w:t>
      </w:r>
      <w:r w:rsidRPr="00812ED7">
        <w:rPr>
          <w:rFonts w:asciiTheme="minorHAnsi" w:hAnsiTheme="minorHAnsi" w:cstheme="minorHAnsi"/>
          <w:sz w:val="20"/>
          <w:szCs w:val="20"/>
        </w:rPr>
        <w:t>a</w:t>
      </w:r>
      <w:r w:rsidRPr="00812ED7">
        <w:rPr>
          <w:rFonts w:asciiTheme="minorHAnsi" w:hAnsiTheme="minorHAnsi" w:cstheme="minorHAnsi"/>
          <w:sz w:val="20"/>
          <w:szCs w:val="20"/>
        </w:rPr>
        <w:t>liserede socialområde. Evalueringen skal danne grundlag for at gennemføre specialeplanlægning på socialområdet i</w:t>
      </w:r>
      <w:r w:rsidRPr="00812ED7">
        <w:rPr>
          <w:rFonts w:asciiTheme="minorHAnsi" w:hAnsiTheme="minorHAnsi" w:cstheme="minorHAnsi"/>
          <w:sz w:val="20"/>
          <w:szCs w:val="20"/>
        </w:rPr>
        <w:t>n</w:t>
      </w:r>
      <w:r w:rsidRPr="00812ED7">
        <w:rPr>
          <w:rFonts w:asciiTheme="minorHAnsi" w:hAnsiTheme="minorHAnsi" w:cstheme="minorHAnsi"/>
          <w:sz w:val="20"/>
          <w:szCs w:val="20"/>
        </w:rPr>
        <w:t xml:space="preserve">spireret af sundhedsområdet. </w:t>
      </w:r>
    </w:p>
    <w:p w14:paraId="3409E08D" w14:textId="77777777" w:rsidR="00812ED7" w:rsidRDefault="00CE33DC" w:rsidP="00812ED7">
      <w:pPr>
        <w:pStyle w:val="NormalWeb"/>
        <w:shd w:val="clear" w:color="auto" w:fill="FFFFFF"/>
        <w:rPr>
          <w:rFonts w:asciiTheme="minorHAnsi" w:hAnsiTheme="minorHAnsi" w:cstheme="minorHAnsi"/>
          <w:sz w:val="20"/>
          <w:szCs w:val="20"/>
        </w:rPr>
      </w:pPr>
      <w:r w:rsidRPr="00812ED7">
        <w:rPr>
          <w:rFonts w:asciiTheme="minorHAnsi" w:hAnsiTheme="minorHAnsi" w:cstheme="minorHAnsi"/>
          <w:sz w:val="20"/>
          <w:szCs w:val="20"/>
        </w:rPr>
        <w:t>Evalueringen er inddelt i følgende tre parallelle spor: 1. Afdækning af det specialiserede socialområde, 2. Model for b</w:t>
      </w:r>
      <w:r w:rsidRPr="00812ED7">
        <w:rPr>
          <w:rFonts w:asciiTheme="minorHAnsi" w:hAnsiTheme="minorHAnsi" w:cstheme="minorHAnsi"/>
          <w:sz w:val="20"/>
          <w:szCs w:val="20"/>
        </w:rPr>
        <w:t>e</w:t>
      </w:r>
      <w:r w:rsidRPr="00812ED7">
        <w:rPr>
          <w:rFonts w:asciiTheme="minorHAnsi" w:hAnsiTheme="minorHAnsi" w:cstheme="minorHAnsi"/>
          <w:sz w:val="20"/>
          <w:szCs w:val="20"/>
        </w:rPr>
        <w:t xml:space="preserve">skrivelse af specialiseringsniveauer med henblik på specialeplanlægning og 3. Initiativer, som understøtter specialisering og kvalitet. </w:t>
      </w:r>
    </w:p>
    <w:p w14:paraId="17791107" w14:textId="79F84900" w:rsidR="00CE33DC" w:rsidRDefault="00CE33DC" w:rsidP="00812ED7">
      <w:pPr>
        <w:pStyle w:val="NormalWeb"/>
        <w:shd w:val="clear" w:color="auto" w:fill="FFFFFF"/>
        <w:rPr>
          <w:rFonts w:asciiTheme="minorHAnsi" w:hAnsiTheme="minorHAnsi" w:cstheme="minorHAnsi"/>
          <w:sz w:val="20"/>
          <w:szCs w:val="20"/>
        </w:rPr>
      </w:pPr>
      <w:r w:rsidRPr="00812ED7">
        <w:rPr>
          <w:rFonts w:asciiTheme="minorHAnsi" w:hAnsiTheme="minorHAnsi" w:cstheme="minorHAnsi"/>
          <w:sz w:val="20"/>
          <w:szCs w:val="20"/>
        </w:rPr>
        <w:t>DH har en selvstændig plads i følgegruppen til evalueringen og har derudover fået fire pladser til medlemsorganisati</w:t>
      </w:r>
      <w:r w:rsidRPr="00812ED7">
        <w:rPr>
          <w:rFonts w:asciiTheme="minorHAnsi" w:hAnsiTheme="minorHAnsi" w:cstheme="minorHAnsi"/>
          <w:sz w:val="20"/>
          <w:szCs w:val="20"/>
        </w:rPr>
        <w:t>o</w:t>
      </w:r>
      <w:r w:rsidRPr="00812ED7">
        <w:rPr>
          <w:rFonts w:asciiTheme="minorHAnsi" w:hAnsiTheme="minorHAnsi" w:cstheme="minorHAnsi"/>
          <w:sz w:val="20"/>
          <w:szCs w:val="20"/>
        </w:rPr>
        <w:t>nerne, hvor SIND, LEV, CP Danmark og DHF er udpeget. Hjernesagen, Hjerneskadeforeningen, Autismeforeningen og Dansk Blindesamfund bliver efter aftale med Social- og Indenrigsministeriet inddraget tæt i arbejdet med spor 2</w:t>
      </w:r>
      <w:r w:rsidR="00812ED7" w:rsidRPr="00812ED7">
        <w:rPr>
          <w:rFonts w:asciiTheme="minorHAnsi" w:hAnsiTheme="minorHAnsi" w:cstheme="minorHAnsi"/>
          <w:sz w:val="20"/>
          <w:szCs w:val="20"/>
        </w:rPr>
        <w:t xml:space="preserve">, idet autisme, erhvervet hjerneskade og synsområdet er udset til målgrupper for afprøvning af specialeplanlægning. </w:t>
      </w:r>
    </w:p>
    <w:p w14:paraId="7AF92A06" w14:textId="64A08AF7" w:rsidR="00CE33DC" w:rsidRPr="00812ED7" w:rsidRDefault="00CE33DC" w:rsidP="00CE33DC">
      <w:pPr>
        <w:rPr>
          <w:rFonts w:asciiTheme="minorHAnsi" w:hAnsiTheme="minorHAnsi" w:cstheme="minorHAnsi"/>
        </w:rPr>
      </w:pPr>
      <w:r w:rsidRPr="00812ED7">
        <w:rPr>
          <w:rFonts w:asciiTheme="minorHAnsi" w:hAnsiTheme="minorHAnsi" w:cstheme="minorHAnsi"/>
        </w:rPr>
        <w:t>For at</w:t>
      </w:r>
      <w:r w:rsidR="00812ED7" w:rsidRPr="00812ED7">
        <w:rPr>
          <w:rFonts w:asciiTheme="minorHAnsi" w:hAnsiTheme="minorHAnsi" w:cstheme="minorHAnsi"/>
        </w:rPr>
        <w:t xml:space="preserve"> </w:t>
      </w:r>
      <w:proofErr w:type="gramStart"/>
      <w:r w:rsidR="00812ED7" w:rsidRPr="00812ED7">
        <w:rPr>
          <w:rFonts w:asciiTheme="minorHAnsi" w:hAnsiTheme="minorHAnsi" w:cstheme="minorHAnsi"/>
        </w:rPr>
        <w:t>s</w:t>
      </w:r>
      <w:r w:rsidRPr="00812ED7">
        <w:rPr>
          <w:rFonts w:asciiTheme="minorHAnsi" w:hAnsiTheme="minorHAnsi" w:cstheme="minorHAnsi"/>
        </w:rPr>
        <w:t>ikre</w:t>
      </w:r>
      <w:proofErr w:type="gramEnd"/>
      <w:r w:rsidR="00812ED7" w:rsidRPr="00812ED7">
        <w:rPr>
          <w:rFonts w:asciiTheme="minorHAnsi" w:hAnsiTheme="minorHAnsi" w:cstheme="minorHAnsi"/>
        </w:rPr>
        <w:t xml:space="preserve"> i</w:t>
      </w:r>
      <w:r w:rsidRPr="00812ED7">
        <w:rPr>
          <w:rFonts w:asciiTheme="minorHAnsi" w:hAnsiTheme="minorHAnsi" w:cstheme="minorHAnsi"/>
        </w:rPr>
        <w:t>nddragelse af alle interesserede medlemsorgan</w:t>
      </w:r>
      <w:r w:rsidR="001A409A">
        <w:rPr>
          <w:rFonts w:asciiTheme="minorHAnsi" w:hAnsiTheme="minorHAnsi" w:cstheme="minorHAnsi"/>
        </w:rPr>
        <w:t xml:space="preserve">isationer i evalueringsarbejdet </w:t>
      </w:r>
      <w:r w:rsidRPr="00812ED7">
        <w:rPr>
          <w:rFonts w:asciiTheme="minorHAnsi" w:hAnsiTheme="minorHAnsi" w:cstheme="minorHAnsi"/>
        </w:rPr>
        <w:t>er der i DH-regi nedsat en arbejdsgruppe bestående af DH-medlemmerne i følgegruppen (spor 1), repræsentanter fra medlemsorganisationerne i spor 2 samt øvrige interesserede medlemsorganisationer. Formålet med arbejdsgruppen er at drøfte arbejdet i minist</w:t>
      </w:r>
      <w:r w:rsidRPr="00812ED7">
        <w:rPr>
          <w:rFonts w:asciiTheme="minorHAnsi" w:hAnsiTheme="minorHAnsi" w:cstheme="minorHAnsi"/>
        </w:rPr>
        <w:t>e</w:t>
      </w:r>
      <w:r w:rsidRPr="00812ED7">
        <w:rPr>
          <w:rFonts w:asciiTheme="minorHAnsi" w:hAnsiTheme="minorHAnsi" w:cstheme="minorHAnsi"/>
        </w:rPr>
        <w:t xml:space="preserve">riet og det relaterede politiske arbejde. </w:t>
      </w:r>
    </w:p>
    <w:p w14:paraId="43CE295B" w14:textId="7286E1EA" w:rsidR="00CE33DC" w:rsidRDefault="00CE33DC" w:rsidP="00CE33DC">
      <w:r w:rsidRPr="00812ED7">
        <w:rPr>
          <w:rFonts w:asciiTheme="minorHAnsi" w:hAnsiTheme="minorHAnsi" w:cstheme="minorHAnsi"/>
        </w:rPr>
        <w:br/>
        <w:t xml:space="preserve">Forretningsudvalget drøftede de igangværende tiltag, </w:t>
      </w:r>
      <w:r w:rsidR="00812ED7">
        <w:rPr>
          <w:rFonts w:asciiTheme="minorHAnsi" w:hAnsiTheme="minorHAnsi" w:cstheme="minorHAnsi"/>
        </w:rPr>
        <w:t>og forventningerne til arbejdet</w:t>
      </w:r>
      <w:r w:rsidRPr="00812ED7">
        <w:rPr>
          <w:rFonts w:asciiTheme="minorHAnsi" w:hAnsiTheme="minorHAnsi" w:cstheme="minorHAnsi"/>
        </w:rPr>
        <w:t>. Det blev præciseret, at det er vi</w:t>
      </w:r>
      <w:r w:rsidRPr="00812ED7">
        <w:rPr>
          <w:rFonts w:asciiTheme="minorHAnsi" w:hAnsiTheme="minorHAnsi" w:cstheme="minorHAnsi"/>
        </w:rPr>
        <w:t>g</w:t>
      </w:r>
      <w:r w:rsidRPr="00812ED7">
        <w:rPr>
          <w:rFonts w:asciiTheme="minorHAnsi" w:hAnsiTheme="minorHAnsi" w:cstheme="minorHAnsi"/>
        </w:rPr>
        <w:t xml:space="preserve">tigt at kommunikere ud, at alle interesserede medlemsorganisationer kan følge processen og være med i den interne arbejdsgruppe i DH-regi. </w:t>
      </w:r>
      <w:r w:rsidRPr="00812ED7">
        <w:rPr>
          <w:rFonts w:asciiTheme="minorHAnsi" w:hAnsiTheme="minorHAnsi" w:cstheme="minorHAnsi"/>
        </w:rPr>
        <w:br/>
      </w:r>
      <w:r w:rsidRPr="00812ED7">
        <w:rPr>
          <w:rFonts w:asciiTheme="minorHAnsi" w:hAnsiTheme="minorHAnsi" w:cstheme="minorHAnsi"/>
        </w:rPr>
        <w:br/>
        <w:t xml:space="preserve">Forretningsudvalget tog orienteringen til efterretning. </w:t>
      </w:r>
      <w:r w:rsidRPr="00812ED7">
        <w:rPr>
          <w:rFonts w:asciiTheme="minorHAnsi" w:hAnsiTheme="minorHAnsi" w:cstheme="minorHAnsi"/>
        </w:rPr>
        <w:br/>
      </w:r>
      <w:r w:rsidRPr="004E1149">
        <w:rPr>
          <w:rFonts w:asciiTheme="minorHAnsi" w:hAnsiTheme="minorHAnsi" w:cstheme="minorHAnsi"/>
        </w:rPr>
        <w:br/>
      </w:r>
      <w:r w:rsidRPr="00831DB7">
        <w:rPr>
          <w:rStyle w:val="Overskrift3Tegn"/>
        </w:rPr>
        <w:t>C. Barnets Lov</w:t>
      </w:r>
      <w:r w:rsidRPr="004E1149">
        <w:rPr>
          <w:rFonts w:asciiTheme="minorHAnsi" w:hAnsiTheme="minorHAnsi" w:cstheme="minorHAnsi"/>
        </w:rPr>
        <w:t xml:space="preserve"> </w:t>
      </w:r>
      <w:r w:rsidRPr="004E1149">
        <w:rPr>
          <w:rFonts w:asciiTheme="minorHAnsi" w:hAnsiTheme="minorHAnsi" w:cstheme="minorHAnsi"/>
        </w:rPr>
        <w:br/>
      </w:r>
      <w:r>
        <w:t xml:space="preserve">Regeringen ønsker at styrke indsatsen for udsatte børn og unge, så de får den rette hjælp og støtte tidligt i deres liv. Regeringen præsenterede i januar 2020 deres arbejde med et kommende udspil under overskriften ’børnene først’.  </w:t>
      </w:r>
    </w:p>
    <w:p w14:paraId="57156797" w14:textId="77777777" w:rsidR="00CE33DC" w:rsidRDefault="00CE33DC" w:rsidP="00CE33DC"/>
    <w:p w14:paraId="6B33FC65" w14:textId="4A68CC7D" w:rsidR="00CE33DC" w:rsidRDefault="001A409A" w:rsidP="00CE33DC">
      <w:r>
        <w:t>Grundet COVID</w:t>
      </w:r>
      <w:r w:rsidR="00CE33DC">
        <w:t>-19 blev den oprindeligt planlagte inddragelsesproces med møder aflyst, og interessenter på området blev bedt om at sende skriftlige input til regeringens arbejde i stedet. DH har udarbejdet et notat, der har været til h</w:t>
      </w:r>
      <w:r w:rsidR="00CE33DC">
        <w:t>ø</w:t>
      </w:r>
      <w:r w:rsidR="00CE33DC">
        <w:t xml:space="preserve">ring i medlemsorganisationerne og sendt til Social- og Indenrigsministeriet. Regeringen forventer at kunne præsentere et samlet udspil til efteråret 2020. </w:t>
      </w:r>
    </w:p>
    <w:p w14:paraId="4466A826" w14:textId="77777777" w:rsidR="00CE33DC" w:rsidRDefault="00CE33DC" w:rsidP="00CE33DC"/>
    <w:p w14:paraId="314DA494" w14:textId="4ACF9CE7" w:rsidR="00CE33DC" w:rsidRDefault="00CE33DC" w:rsidP="00CE33DC">
      <w:r>
        <w:t>Et af de aspekter, som regeringen ønsker at fokusere på, er tidligere anbringelser. Det vides ikke, hvor stor en andel af anbragte børn, der har et handicap, da det ikke registreres selvstændigt. Børn og unge med handicap anbringes efter de samme regler som udsatte børn og unge –</w:t>
      </w:r>
      <w:r w:rsidR="001A409A">
        <w:t xml:space="preserve"> o</w:t>
      </w:r>
      <w:r>
        <w:t>gså selvom anbringelsesgrundlaget ikke skyldes manglende forældreevne. Det er derfor særlig vigtigt, at den kommende lovgivning på området skelner mellem forskellige typer af anbringelser, deres grundlag og dermed også i hvilket omfang forældrene kan inddrages.</w:t>
      </w:r>
    </w:p>
    <w:p w14:paraId="0AAF9564" w14:textId="77777777" w:rsidR="00CE33DC" w:rsidRDefault="00CE33DC" w:rsidP="00CE33DC"/>
    <w:p w14:paraId="0D02C5B8" w14:textId="77777777" w:rsidR="00CE33DC" w:rsidRDefault="00CE33DC" w:rsidP="00CE33DC">
      <w:r>
        <w:rPr>
          <w:rFonts w:asciiTheme="minorHAnsi" w:hAnsiTheme="minorHAnsi" w:cstheme="minorHAnsi"/>
        </w:rPr>
        <w:t>Forretningsudvalget tog orienteringen til efterretning.</w:t>
      </w:r>
    </w:p>
    <w:p w14:paraId="3E67D3A6" w14:textId="77777777" w:rsidR="00CE33DC" w:rsidRDefault="00CE33DC" w:rsidP="00CE33DC">
      <w:pPr>
        <w:spacing w:before="120" w:after="120"/>
      </w:pPr>
      <w:r w:rsidRPr="004E1149">
        <w:rPr>
          <w:rFonts w:asciiTheme="minorHAnsi" w:hAnsiTheme="minorHAnsi" w:cstheme="minorHAnsi"/>
        </w:rPr>
        <w:br/>
      </w:r>
      <w:r w:rsidRPr="00831DB7">
        <w:rPr>
          <w:rStyle w:val="Overskrift3Tegn"/>
        </w:rPr>
        <w:t>D. Status på DH’s sundhedsstrategi 2020</w:t>
      </w:r>
      <w:r w:rsidRPr="004E1149">
        <w:rPr>
          <w:rFonts w:asciiTheme="minorHAnsi" w:hAnsiTheme="minorHAnsi" w:cstheme="minorHAnsi"/>
        </w:rPr>
        <w:br/>
      </w:r>
      <w:r>
        <w:t xml:space="preserve">Forretningsudvalget vedtog på sit møde 11. december 2019 Sundhedsstrategi 2020. Formålet er at løfte DH’s profil og gennemslagskraft. COVID-19 har siden sat rammen for den politiske dagsorden og ikke mindst sundhedspolitikken. </w:t>
      </w:r>
      <w:r>
        <w:br/>
      </w:r>
      <w:r>
        <w:br/>
        <w:t>Der er gennemført en DH-panelundersøgelse om mødet med sundhedsvæsenet, etablering af en netværksgruppe blandt (sundheds)politiske nøglemedarbejdere i medlemsorganisationerne, og til trods for COVID-19 har der været a</w:t>
      </w:r>
      <w:r>
        <w:t>f</w:t>
      </w:r>
      <w:r>
        <w:t xml:space="preserve">holdt politiske møder med sundhedsministeren, samtlige sundhedsordførere samt en række af de sundhedsfaglige organisationer. Der er endvidere aftalt faste halvårlige politiske møder mellem Danske Patienter og DH. </w:t>
      </w:r>
    </w:p>
    <w:p w14:paraId="302F5CCD" w14:textId="77777777" w:rsidR="00CE33DC" w:rsidRDefault="00CE33DC" w:rsidP="00CE33DC">
      <w:r>
        <w:rPr>
          <w:rFonts w:asciiTheme="minorHAnsi" w:hAnsiTheme="minorHAnsi" w:cstheme="minorHAnsi"/>
        </w:rPr>
        <w:t>Forretningsudvalget tog orienteringen til efterretning.</w:t>
      </w:r>
      <w:r w:rsidRPr="004E1149">
        <w:rPr>
          <w:rFonts w:asciiTheme="minorHAnsi" w:hAnsiTheme="minorHAnsi" w:cstheme="minorHAnsi"/>
        </w:rPr>
        <w:br/>
      </w:r>
      <w:r w:rsidRPr="004E1149">
        <w:rPr>
          <w:rFonts w:asciiTheme="minorHAnsi" w:hAnsiTheme="minorHAnsi" w:cstheme="minorHAnsi"/>
        </w:rPr>
        <w:br/>
      </w:r>
      <w:r w:rsidRPr="00831DB7">
        <w:rPr>
          <w:rStyle w:val="Overskrift3Tegn"/>
        </w:rPr>
        <w:t>E. Behandlingsrådet</w:t>
      </w:r>
      <w:r w:rsidRPr="004E1149">
        <w:rPr>
          <w:rFonts w:asciiTheme="minorHAnsi" w:hAnsiTheme="minorHAnsi" w:cstheme="minorHAnsi"/>
        </w:rPr>
        <w:br/>
      </w:r>
      <w:r>
        <w:t>Danske Regioner har nedsat et Behandlingsråd, der ligesom det nuværende Medicinråd skal sætte evalueringer i gang om sundhedsteknologier mv. og komme med anbefalinger. Rådet forventes at kunne starte op inden udgangen af 1. kvartal 2021 og udpegning til rådet vil ske i slutningen af 2020.</w:t>
      </w:r>
    </w:p>
    <w:p w14:paraId="2407E19E" w14:textId="77777777" w:rsidR="00CE33DC" w:rsidRDefault="00CE33DC" w:rsidP="00CE33DC"/>
    <w:p w14:paraId="5D672644" w14:textId="77777777" w:rsidR="00CE33DC" w:rsidRDefault="00CE33DC" w:rsidP="00CE33DC">
      <w:r>
        <w:t>Der er aftalt et samarbejde mellem DH og Danske Patienter om sekretariatsbetjening og forberedelse af møderne i b</w:t>
      </w:r>
      <w:r>
        <w:t>e</w:t>
      </w:r>
      <w:r>
        <w:t>handlingsrådet. For at sikre en bred forankring og involvering i DH vil der blive etableret et forum for medlemsorganis</w:t>
      </w:r>
      <w:r>
        <w:t>a</w:t>
      </w:r>
      <w:r>
        <w:t xml:space="preserve">tioner, der følger Behandlingsrådets arbejde mere generelt. </w:t>
      </w:r>
    </w:p>
    <w:p w14:paraId="5933DD90" w14:textId="77777777" w:rsidR="00CE33DC" w:rsidRDefault="00CE33DC" w:rsidP="00CE33DC">
      <w:r>
        <w:rPr>
          <w:rFonts w:asciiTheme="minorHAnsi" w:hAnsiTheme="minorHAnsi" w:cstheme="minorHAnsi"/>
        </w:rPr>
        <w:br/>
        <w:t>Forretningsudvalget tog orienteringen til efterretning.</w:t>
      </w:r>
    </w:p>
    <w:p w14:paraId="35C7B581" w14:textId="4C94D591" w:rsidR="00CE33DC" w:rsidRDefault="00CE33DC" w:rsidP="00CE33DC">
      <w:r w:rsidRPr="004E1149">
        <w:rPr>
          <w:rFonts w:asciiTheme="minorHAnsi" w:hAnsiTheme="minorHAnsi" w:cstheme="minorHAnsi"/>
        </w:rPr>
        <w:br/>
      </w:r>
      <w:r w:rsidRPr="00831DB7">
        <w:rPr>
          <w:rStyle w:val="Overskrift3Tegn"/>
        </w:rPr>
        <w:t>F. 10 års plan for psykiatrien</w:t>
      </w:r>
      <w:r w:rsidRPr="004E1149">
        <w:rPr>
          <w:rFonts w:asciiTheme="minorHAnsi" w:hAnsiTheme="minorHAnsi" w:cstheme="minorHAnsi"/>
        </w:rPr>
        <w:br/>
      </w:r>
      <w:r w:rsidRPr="006B4760">
        <w:t xml:space="preserve">Regeringen </w:t>
      </w:r>
      <w:r>
        <w:t>har sat arbejdet med 10-års planen for psykiatrien i gang.</w:t>
      </w:r>
      <w:r w:rsidRPr="006B4760">
        <w:t xml:space="preserve"> </w:t>
      </w:r>
      <w:r>
        <w:t>Det er en plan, som skal tage fat på de grundlæ</w:t>
      </w:r>
      <w:r>
        <w:t>g</w:t>
      </w:r>
      <w:r>
        <w:t>gende problemer inden</w:t>
      </w:r>
      <w:r w:rsidR="001A409A">
        <w:t xml:space="preserve"> for psykiatrien. Sundheds- og æ</w:t>
      </w:r>
      <w:r>
        <w:t>ldremi</w:t>
      </w:r>
      <w:r w:rsidRPr="006B4760">
        <w:t xml:space="preserve">nisteren </w:t>
      </w:r>
      <w:r>
        <w:t>holdt opstartsmøde med ordførerne medio a</w:t>
      </w:r>
      <w:r>
        <w:t>u</w:t>
      </w:r>
      <w:r>
        <w:t xml:space="preserve">gust 2020, men de politiske forhandlinger forventes først at begynde i starten af det nye år. </w:t>
      </w:r>
    </w:p>
    <w:p w14:paraId="498AE7AF" w14:textId="77777777" w:rsidR="00CE33DC" w:rsidRDefault="00CE33DC" w:rsidP="00CE33DC"/>
    <w:p w14:paraId="70E70BE6" w14:textId="77777777" w:rsidR="00CE33DC" w:rsidRDefault="00CE33DC" w:rsidP="00CE33DC">
      <w:r w:rsidRPr="00362011">
        <w:t xml:space="preserve">Sundhedsstyrelsen er blevet bedt om at lave </w:t>
      </w:r>
      <w:r>
        <w:t xml:space="preserve">en faglig </w:t>
      </w:r>
      <w:r w:rsidRPr="00362011">
        <w:t xml:space="preserve">beskrivelse af status og udfordringer i psykiatrien i samarbejde med Socialstyrelsen. </w:t>
      </w:r>
      <w:r w:rsidRPr="00755D6B">
        <w:t xml:space="preserve">I </w:t>
      </w:r>
      <w:r>
        <w:t xml:space="preserve">den </w:t>
      </w:r>
      <w:r w:rsidRPr="00755D6B">
        <w:t xml:space="preserve">forbindelse </w:t>
      </w:r>
      <w:r>
        <w:t xml:space="preserve">har </w:t>
      </w:r>
      <w:r w:rsidRPr="00755D6B">
        <w:t xml:space="preserve">Sundhedsstyrelsen </w:t>
      </w:r>
      <w:r>
        <w:t xml:space="preserve">nedsat </w:t>
      </w:r>
      <w:r w:rsidRPr="00755D6B">
        <w:t>fire arbejdsgrupper</w:t>
      </w:r>
      <w:r>
        <w:t xml:space="preserve"> samt en tværgående følg</w:t>
      </w:r>
      <w:r>
        <w:t>e</w:t>
      </w:r>
      <w:r>
        <w:t xml:space="preserve">gruppe, hvor SIND bl.a. er repræsenteret. Det faglige arbejde forventes at være klar i februar/marts 2021. </w:t>
      </w:r>
    </w:p>
    <w:p w14:paraId="6AC062E6" w14:textId="77777777" w:rsidR="00CE33DC" w:rsidRPr="00FE1525" w:rsidRDefault="00CE33DC" w:rsidP="00CE33DC">
      <w:pPr>
        <w:spacing w:before="120" w:after="120"/>
      </w:pPr>
      <w:r>
        <w:rPr>
          <w:rFonts w:asciiTheme="minorHAnsi" w:hAnsiTheme="minorHAnsi" w:cstheme="minorHAnsi"/>
        </w:rPr>
        <w:t>Forretningsudvalget tog orienteringen til efterretning.</w:t>
      </w:r>
      <w:r w:rsidRPr="004E1149">
        <w:rPr>
          <w:rFonts w:asciiTheme="minorHAnsi" w:hAnsiTheme="minorHAnsi" w:cstheme="minorHAnsi"/>
        </w:rPr>
        <w:br/>
      </w:r>
      <w:r w:rsidRPr="004E1149">
        <w:rPr>
          <w:rFonts w:asciiTheme="minorHAnsi" w:hAnsiTheme="minorHAnsi" w:cstheme="minorHAnsi"/>
        </w:rPr>
        <w:br/>
      </w:r>
      <w:r w:rsidRPr="00831DB7">
        <w:rPr>
          <w:rStyle w:val="Overskrift3Tegn"/>
        </w:rPr>
        <w:t>G. Afrapportering til FN’s Handicapkomité</w:t>
      </w:r>
      <w:r w:rsidRPr="004E1149">
        <w:rPr>
          <w:rFonts w:asciiTheme="minorHAnsi" w:hAnsiTheme="minorHAnsi" w:cstheme="minorHAnsi"/>
        </w:rPr>
        <w:br/>
      </w:r>
      <w:r>
        <w:t>Eksaminationen af Danmark var oprindeligt planlagt til august 2020, men på grund af COVID-19 er den blevet udskudt. DH arbejder efter seneste tilbagemelding fra FN om, at eksaminationen tidligst finder stedt august/september 2021. Forretningsudvalget bliver forelagt et endeligt forslag til tidsplan, når der er mere information fra FN.</w:t>
      </w:r>
    </w:p>
    <w:p w14:paraId="719F046B" w14:textId="77777777" w:rsidR="00CE33DC" w:rsidRDefault="00CE33DC" w:rsidP="00CE33DC">
      <w:pPr>
        <w:rPr>
          <w:rFonts w:asciiTheme="minorHAnsi" w:hAnsiTheme="minorHAnsi" w:cstheme="minorHAnsi"/>
        </w:rPr>
      </w:pPr>
    </w:p>
    <w:p w14:paraId="7C79682A" w14:textId="77777777" w:rsidR="00CE33DC" w:rsidRDefault="00CE33DC" w:rsidP="00CE33DC">
      <w:r>
        <w:rPr>
          <w:rFonts w:asciiTheme="minorHAnsi" w:hAnsiTheme="minorHAnsi" w:cstheme="minorHAnsi"/>
        </w:rPr>
        <w:t>Forretningsudvalget tog orienteringen til efterretning.</w:t>
      </w:r>
      <w:r w:rsidRPr="004E1149">
        <w:rPr>
          <w:rFonts w:asciiTheme="minorHAnsi" w:hAnsiTheme="minorHAnsi" w:cstheme="minorHAnsi"/>
        </w:rPr>
        <w:br/>
      </w:r>
      <w:r w:rsidRPr="004E1149">
        <w:rPr>
          <w:rFonts w:asciiTheme="minorHAnsi" w:hAnsiTheme="minorHAnsi" w:cstheme="minorHAnsi"/>
        </w:rPr>
        <w:br/>
      </w:r>
      <w:r w:rsidRPr="00831DB7">
        <w:rPr>
          <w:rStyle w:val="Overskrift3Tegn"/>
        </w:rPr>
        <w:lastRenderedPageBreak/>
        <w:t>H. Status på GDPR i DH-afdelingerne</w:t>
      </w:r>
      <w:r w:rsidRPr="004E1149">
        <w:rPr>
          <w:rFonts w:asciiTheme="minorHAnsi" w:hAnsiTheme="minorHAnsi" w:cstheme="minorHAnsi"/>
        </w:rPr>
        <w:br/>
      </w:r>
      <w:r>
        <w:t xml:space="preserve">Med henblik på fortsat at understøtte DH-afdelingerne i at overholde GDPR-reglerne vil sekretariatet løbende frem til efterårskurserne opdatere DH-afdelingerne via mail med gode råd og svar på de udfordringer, som GDPR giver lokalt. </w:t>
      </w:r>
      <w:r>
        <w:br/>
      </w:r>
      <w:r>
        <w:br/>
        <w:t xml:space="preserve">På selve efterårskurserne i november bliver der afsat god tid til oplæg og spørgsmål om den konkrete håndtering af GDPR-regler i DH-afdelingens daglige arbejde. </w:t>
      </w:r>
      <w:r w:rsidRPr="00DB6556">
        <w:t>Sekretariatet har efter sommerferien konkret mindet DH-afdelingerne om, hvordan de skal forholde sig til personoplysninger</w:t>
      </w:r>
      <w:r>
        <w:t xml:space="preserve">. </w:t>
      </w:r>
    </w:p>
    <w:p w14:paraId="589E17A8" w14:textId="77777777" w:rsidR="00CE33DC" w:rsidRDefault="00CE33DC" w:rsidP="00CE33DC"/>
    <w:p w14:paraId="43FE605F" w14:textId="77777777" w:rsidR="00CE33DC" w:rsidRDefault="00CE33DC" w:rsidP="00CE33DC">
      <w:r>
        <w:rPr>
          <w:rFonts w:asciiTheme="minorHAnsi" w:hAnsiTheme="minorHAnsi" w:cstheme="minorHAnsi"/>
        </w:rPr>
        <w:t>Forretningsudvalget tog orienteringen til efterretning.</w:t>
      </w:r>
      <w:r w:rsidRPr="004E1149">
        <w:rPr>
          <w:rFonts w:asciiTheme="minorHAnsi" w:hAnsiTheme="minorHAnsi" w:cstheme="minorHAnsi"/>
        </w:rPr>
        <w:br/>
      </w:r>
      <w:r w:rsidRPr="004E1149">
        <w:rPr>
          <w:rFonts w:asciiTheme="minorHAnsi" w:hAnsiTheme="minorHAnsi" w:cstheme="minorHAnsi"/>
        </w:rPr>
        <w:br/>
      </w:r>
      <w:r w:rsidRPr="00831DB7">
        <w:rPr>
          <w:rStyle w:val="Overskrift3Tegn"/>
        </w:rPr>
        <w:t>I. En hverdag med stærke fællesskaber – DH’s indsats mod ensomhed</w:t>
      </w:r>
      <w:r w:rsidRPr="004E1149">
        <w:rPr>
          <w:rFonts w:asciiTheme="minorHAnsi" w:hAnsiTheme="minorHAnsi" w:cstheme="minorHAnsi"/>
        </w:rPr>
        <w:br/>
      </w:r>
      <w:r>
        <w:t xml:space="preserve">Med den politiske aftale af 24. april 2020 om initiativer for sårbare og udsatte grupper i forbindelse med COVID-19 blev der afsat 24,5 mio. kr. til DH. </w:t>
      </w:r>
    </w:p>
    <w:p w14:paraId="10C3FC46" w14:textId="77777777" w:rsidR="00CE33DC" w:rsidRDefault="00CE33DC" w:rsidP="00CE33DC"/>
    <w:p w14:paraId="49B1C226" w14:textId="77777777" w:rsidR="00CE33DC" w:rsidRDefault="00CE33DC" w:rsidP="00CE33DC">
      <w:r>
        <w:t>Den 25. juni 2020 var der ansøgningsfrist, og der kom i alt 42 ansøgninger fra 23 forskellige medlemsorganisationer til et ansøgt beløb på i alt 27.045.221kr. Bevillingsgruppen havde møde den 30. juni 2020, hvor alle indkomne ansøgninger blev behandlet ud fra kravene i ansøgningsvejledningen samt nogle overordnede principper. Det var bl.a., at alle me</w:t>
      </w:r>
      <w:r>
        <w:t>d</w:t>
      </w:r>
      <w:r>
        <w:t xml:space="preserve">lemsorganisationer, der havde søgt, som udgangspunkt skulle have imødekommet minimum én ansøgning, såfremt den efterlevede de formelle krav, samt at de medlemsorganisationer, der ikke var blevet tilgodeset i andre COVID-hjælpepakker, ville blive prioriteret først. </w:t>
      </w:r>
    </w:p>
    <w:p w14:paraId="437218E7" w14:textId="77777777" w:rsidR="00CE33DC" w:rsidRDefault="00CE33DC" w:rsidP="00CE33DC"/>
    <w:p w14:paraId="0B321B61" w14:textId="77777777" w:rsidR="00CE33DC" w:rsidRDefault="00CE33DC" w:rsidP="00CE33DC">
      <w:r>
        <w:t xml:space="preserve">I alt sætter DH og medlemsorganisationerne i løbet af efteråret gang i 36 forskellige projekter/opsøgende indsatser. </w:t>
      </w:r>
    </w:p>
    <w:p w14:paraId="1C511A54" w14:textId="77777777" w:rsidR="00CE33DC" w:rsidRDefault="00CE33DC" w:rsidP="00CE33DC">
      <w:pPr>
        <w:rPr>
          <w:rFonts w:asciiTheme="minorHAnsi" w:hAnsiTheme="minorHAnsi" w:cstheme="minorHAnsi"/>
        </w:rPr>
      </w:pPr>
    </w:p>
    <w:p w14:paraId="6E6BC3EE" w14:textId="77777777" w:rsidR="00CE33DC" w:rsidRPr="00202BEB" w:rsidRDefault="00CE33DC" w:rsidP="00CE33DC">
      <w:r>
        <w:rPr>
          <w:rFonts w:asciiTheme="minorHAnsi" w:hAnsiTheme="minorHAnsi" w:cstheme="minorHAnsi"/>
        </w:rPr>
        <w:t>Forretningsudvalget tog orienteringen til efterretning.</w:t>
      </w:r>
      <w:r w:rsidRPr="004E1149">
        <w:rPr>
          <w:rFonts w:asciiTheme="minorHAnsi" w:hAnsiTheme="minorHAnsi" w:cstheme="minorHAnsi"/>
        </w:rPr>
        <w:br/>
      </w:r>
    </w:p>
    <w:p w14:paraId="3748833D" w14:textId="77777777" w:rsidR="00CE33DC" w:rsidRPr="004E1149" w:rsidRDefault="00CE33DC" w:rsidP="00CE33DC">
      <w:pPr>
        <w:spacing w:after="200" w:line="276" w:lineRule="auto"/>
        <w:rPr>
          <w:rFonts w:cs="Open Sans Light"/>
          <w:sz w:val="22"/>
          <w:szCs w:val="22"/>
        </w:rPr>
      </w:pPr>
      <w:r w:rsidRPr="00831DB7">
        <w:rPr>
          <w:rStyle w:val="Overskrift2Tegn"/>
        </w:rPr>
        <w:t>6. Orientering fra FU</w:t>
      </w:r>
      <w:r>
        <w:rPr>
          <w:rStyle w:val="Underoverskrift"/>
          <w:rFonts w:cs="Times New Roman"/>
        </w:rPr>
        <w:br/>
      </w:r>
      <w:r>
        <w:rPr>
          <w:rFonts w:cs="Open Sans Light"/>
        </w:rPr>
        <w:t xml:space="preserve">Medlemmerne af forretningsudvalget tog en runde på aktuelle aktiviteter og tiltag i deres respektive organisationer samt råd og nævn, hvor de er udpeget fra DH. Der blev ligeledes orienteret om møder og dialog med forskellige politikere og samarbejdspartnere. </w:t>
      </w:r>
    </w:p>
    <w:p w14:paraId="73DF85B6" w14:textId="77777777" w:rsidR="00CE33DC" w:rsidRPr="006D6FB8" w:rsidRDefault="00CE33DC" w:rsidP="00CE33DC">
      <w:pPr>
        <w:pStyle w:val="Overskrift2"/>
        <w:rPr>
          <w:rStyle w:val="Underoverskrift"/>
          <w:b/>
          <w:sz w:val="24"/>
        </w:rPr>
      </w:pPr>
      <w:r w:rsidRPr="006D6FB8">
        <w:rPr>
          <w:rStyle w:val="Underoverskrift"/>
          <w:b/>
          <w:sz w:val="24"/>
        </w:rPr>
        <w:t>7. Næste møde</w:t>
      </w:r>
    </w:p>
    <w:p w14:paraId="61198D0D" w14:textId="1761038C" w:rsidR="00CE33DC" w:rsidRPr="008414FF" w:rsidRDefault="00CE33DC" w:rsidP="00CE33DC">
      <w:pPr>
        <w:rPr>
          <w:rStyle w:val="Overskrift2Tegn"/>
        </w:rPr>
      </w:pPr>
      <w:r w:rsidRPr="008414FF">
        <w:rPr>
          <w:rStyle w:val="Underoverskrift"/>
          <w:rFonts w:asciiTheme="minorHAnsi" w:hAnsiTheme="minorHAnsi" w:cstheme="minorHAnsi"/>
          <w:b w:val="0"/>
          <w:sz w:val="20"/>
        </w:rPr>
        <w:t>Næste møde i forretningsudvalget er onsdag den 4. november 2020</w:t>
      </w:r>
      <w:r w:rsidR="006F2E9E">
        <w:rPr>
          <w:rStyle w:val="Underoverskrift"/>
          <w:rFonts w:asciiTheme="minorHAnsi" w:hAnsiTheme="minorHAnsi" w:cstheme="minorHAnsi"/>
          <w:b w:val="0"/>
          <w:sz w:val="20"/>
        </w:rPr>
        <w:t>, kl. 12.30 -</w:t>
      </w:r>
      <w:r w:rsidRPr="008414FF">
        <w:rPr>
          <w:rStyle w:val="Underoverskrift"/>
          <w:rFonts w:asciiTheme="minorHAnsi" w:hAnsiTheme="minorHAnsi" w:cstheme="minorHAnsi"/>
          <w:b w:val="0"/>
          <w:sz w:val="20"/>
        </w:rPr>
        <w:t xml:space="preserve">16.00. </w:t>
      </w:r>
      <w:r w:rsidRPr="008414FF">
        <w:rPr>
          <w:rStyle w:val="Overskrift2Tegn"/>
        </w:rPr>
        <w:br/>
      </w:r>
    </w:p>
    <w:p w14:paraId="51E080F2" w14:textId="6947952A" w:rsidR="004E1149" w:rsidRPr="007F7E3D" w:rsidRDefault="00CE33DC" w:rsidP="00CE33DC">
      <w:pPr>
        <w:spacing w:after="200" w:line="276" w:lineRule="auto"/>
        <w:rPr>
          <w:rFonts w:asciiTheme="minorHAnsi" w:hAnsiTheme="minorHAnsi" w:cstheme="minorHAnsi"/>
        </w:rPr>
      </w:pPr>
      <w:r w:rsidRPr="007F7E3D">
        <w:rPr>
          <w:rStyle w:val="Overskrift2Tegn"/>
        </w:rPr>
        <w:t>8. Evt.</w:t>
      </w:r>
      <w:r>
        <w:rPr>
          <w:rFonts w:ascii="Calibri" w:hAnsi="Calibri"/>
          <w:sz w:val="22"/>
        </w:rPr>
        <w:br/>
      </w:r>
      <w:r w:rsidRPr="002E7A54">
        <w:rPr>
          <w:rFonts w:asciiTheme="minorHAnsi" w:hAnsiTheme="minorHAnsi" w:cstheme="minorHAnsi"/>
        </w:rPr>
        <w:t>Der blev spurgt til anvendelsen af DH’s STU-midler, og</w:t>
      </w:r>
      <w:r>
        <w:rPr>
          <w:rFonts w:asciiTheme="minorHAnsi" w:hAnsiTheme="minorHAnsi" w:cstheme="minorHAnsi"/>
        </w:rPr>
        <w:t xml:space="preserve"> det blev oplyst, at </w:t>
      </w:r>
      <w:r>
        <w:rPr>
          <w:color w:val="000000"/>
        </w:rPr>
        <w:t>DH som en del af hjælpepakken på uddanne</w:t>
      </w:r>
      <w:r>
        <w:rPr>
          <w:color w:val="000000"/>
        </w:rPr>
        <w:t>l</w:t>
      </w:r>
      <w:r>
        <w:rPr>
          <w:color w:val="000000"/>
        </w:rPr>
        <w:t>sesområdet har fået midler til at hjælpe STU-elever tilbage i fælleskabet. DH har derfor i samarbejde med Egmonthø</w:t>
      </w:r>
      <w:r>
        <w:rPr>
          <w:color w:val="000000"/>
        </w:rPr>
        <w:t>j</w:t>
      </w:r>
      <w:r>
        <w:rPr>
          <w:color w:val="000000"/>
        </w:rPr>
        <w:t xml:space="preserve">skolen haft 27 STU-elever på en uges højskoleophold i sommerferien. </w:t>
      </w:r>
      <w:r>
        <w:rPr>
          <w:color w:val="000000"/>
        </w:rPr>
        <w:br/>
      </w:r>
      <w:r>
        <w:rPr>
          <w:color w:val="000000"/>
        </w:rPr>
        <w:br/>
        <w:t>Ud over initiativet på Egmonthøjskolen samarbejder DH med medlemsorganisationer, som også fik midler i den politiske aftale om initiativer for elever på STU i 2020. DH følger op på, om midlerne evt. også kan anvendes til initiativer, der ræ</w:t>
      </w:r>
      <w:r>
        <w:rPr>
          <w:color w:val="000000"/>
        </w:rPr>
        <w:t>k</w:t>
      </w:r>
      <w:r>
        <w:rPr>
          <w:color w:val="000000"/>
        </w:rPr>
        <w:t>ker ind i 2021.</w:t>
      </w:r>
    </w:p>
    <w:sectPr w:rsidR="004E1149" w:rsidRPr="007F7E3D" w:rsidSect="00CE33DC">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134"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05039" w14:textId="77777777" w:rsidR="001737AA" w:rsidRDefault="001737AA">
      <w:pPr>
        <w:spacing w:line="240" w:lineRule="auto"/>
      </w:pPr>
      <w:r>
        <w:separator/>
      </w:r>
    </w:p>
  </w:endnote>
  <w:endnote w:type="continuationSeparator" w:id="0">
    <w:p w14:paraId="6D90503B" w14:textId="77777777" w:rsidR="001737AA" w:rsidRDefault="00173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embedRegular r:id="rId1" w:fontKey="{448BF431-6763-4EAB-B6D6-D5B6CF6329D9}"/>
    <w:embedBold r:id="rId2" w:fontKey="{A1EFA6BF-1885-4FA1-9A33-FE82F7648790}"/>
  </w:font>
  <w:font w:name="Open Sans Light">
    <w:altName w:val="Microsoft JhengHei Light"/>
    <w:panose1 w:val="020B0306030504020204"/>
    <w:charset w:val="00"/>
    <w:family w:val="swiss"/>
    <w:pitch w:val="variable"/>
    <w:sig w:usb0="E00002EF" w:usb1="4000205B" w:usb2="00000028" w:usb3="00000000" w:csb0="0000019F" w:csb1="00000000"/>
    <w:embedRegular r:id="rId3" w:fontKey="{8DFD4986-4214-4BAA-942E-29E2035EEE92}"/>
    <w:embedBold r:id="rId4" w:fontKey="{833F254A-D181-4A3F-BE2D-CAC9488B0FB6}"/>
    <w:embedItalic r:id="rId5" w:fontKey="{36E4B56B-BF59-4955-9CAF-2772FF06B99E}"/>
    <w:embedBoldItalic r:id="rId6" w:fontKey="{B3D09489-5D7E-4EE7-9081-E9AED659716C}"/>
  </w:font>
  <w:font w:name="Verdana">
    <w:panose1 w:val="020B0604030504040204"/>
    <w:charset w:val="00"/>
    <w:family w:val="swiss"/>
    <w:pitch w:val="variable"/>
    <w:sig w:usb0="A00006FF" w:usb1="4000205B" w:usb2="00000010" w:usb3="00000000" w:csb0="0000019F" w:csb1="00000000"/>
    <w:embedRegular r:id="rId7" w:fontKey="{C559B4E7-34F6-4E65-A648-6898713401C9}"/>
    <w:embedBold r:id="rId8" w:fontKey="{748B2582-047E-4385-823D-F950DBA3A948}"/>
    <w:embedItalic r:id="rId9" w:fontKey="{9A3909C4-1711-4993-B9D2-21C288C0046C}"/>
    <w:embedBoldItalic r:id="rId10" w:fontKey="{6A29B408-36C5-4C1A-9A3A-907FFA7B6DEF}"/>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1" w:fontKey="{0DFFE747-AEFF-4F64-B176-B68F2C3F759F}"/>
  </w:font>
  <w:font w:name="Garamond">
    <w:panose1 w:val="02020404030301010803"/>
    <w:charset w:val="00"/>
    <w:family w:val="roman"/>
    <w:pitch w:val="variable"/>
    <w:sig w:usb0="00000287" w:usb1="00000000" w:usb2="00000000" w:usb3="00000000" w:csb0="0000009F" w:csb1="00000000"/>
    <w:embedRegular r:id="rId12" w:fontKey="{ACA6274C-05B7-45BD-BF43-3848AABE2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502E" w14:textId="77777777" w:rsidR="001737AA" w:rsidRDefault="001737A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502F" w14:textId="77777777" w:rsidR="001737AA" w:rsidRDefault="001737AA" w:rsidP="00100249">
    <w:pPr>
      <w:pStyle w:val="Sidefod"/>
    </w:pPr>
    <w:r>
      <w:rPr>
        <w:noProof/>
        <w:lang w:eastAsia="da-DK"/>
      </w:rPr>
      <mc:AlternateContent>
        <mc:Choice Requires="wps">
          <w:drawing>
            <wp:anchor distT="0" distB="0" distL="114300" distR="114300" simplePos="0" relativeHeight="251660288" behindDoc="0" locked="0" layoutInCell="1" allowOverlap="1" wp14:anchorId="6D905035" wp14:editId="6D905036">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D90503B" w14:textId="77777777" w:rsidR="001737AA" w:rsidRDefault="001737A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C7D12">
                            <w:rPr>
                              <w:rStyle w:val="Sidetal"/>
                              <w:noProof/>
                            </w:rPr>
                            <w:t>4</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C7D12">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6D90503B" w14:textId="77777777" w:rsidR="001737AA" w:rsidRDefault="001737A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C7D12">
                      <w:rPr>
                        <w:rStyle w:val="Sidetal"/>
                        <w:noProof/>
                      </w:rPr>
                      <w:t>4</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C7D12">
                      <w:rPr>
                        <w:rStyle w:val="Sidetal"/>
                        <w:noProof/>
                      </w:rPr>
                      <w:t>4</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1737AA" w14:paraId="6D905033" w14:textId="77777777" w:rsidTr="00A97F6A">
      <w:tc>
        <w:tcPr>
          <w:tcW w:w="10915" w:type="dxa"/>
          <w:hideMark/>
        </w:tcPr>
        <w:p w14:paraId="6D905032" w14:textId="77777777" w:rsidR="001737AA" w:rsidRDefault="001737AA"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14:paraId="6D905034" w14:textId="77777777" w:rsidR="001737AA" w:rsidRDefault="001737AA"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05035" w14:textId="77777777" w:rsidR="001737AA" w:rsidRDefault="001737AA">
      <w:pPr>
        <w:spacing w:line="240" w:lineRule="auto"/>
      </w:pPr>
      <w:r>
        <w:separator/>
      </w:r>
    </w:p>
  </w:footnote>
  <w:footnote w:type="continuationSeparator" w:id="0">
    <w:p w14:paraId="6D905037" w14:textId="77777777" w:rsidR="001737AA" w:rsidRDefault="00173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502B" w14:textId="77777777" w:rsidR="001737AA" w:rsidRDefault="001737A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502C" w14:textId="77777777" w:rsidR="001737AA" w:rsidRDefault="001737AA" w:rsidP="00022BE5">
    <w:pPr>
      <w:pStyle w:val="Sidehoved"/>
    </w:pPr>
  </w:p>
  <w:p w14:paraId="6D90502D" w14:textId="77777777" w:rsidR="001737AA" w:rsidRDefault="001737A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5030" w14:textId="77777777" w:rsidR="001737AA" w:rsidRDefault="001737AA" w:rsidP="00F4074D">
    <w:pPr>
      <w:pStyle w:val="Sidehoved"/>
    </w:pPr>
    <w:r>
      <w:rPr>
        <w:noProof/>
        <w:lang w:eastAsia="da-DK"/>
      </w:rPr>
      <w:drawing>
        <wp:anchor distT="0" distB="0" distL="114300" distR="114300" simplePos="0" relativeHeight="251658240" behindDoc="0" locked="0" layoutInCell="1" allowOverlap="1" wp14:anchorId="6D905037" wp14:editId="6D905038">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9264" behindDoc="1" locked="0" layoutInCell="1" hidden="1" allowOverlap="1" wp14:anchorId="6D905039" wp14:editId="6D90503A">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D905031" w14:textId="77777777" w:rsidR="001737AA" w:rsidRPr="00F4074D" w:rsidRDefault="001737AA"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2E966C27"/>
    <w:multiLevelType w:val="hybridMultilevel"/>
    <w:tmpl w:val="0EE4A8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3817E70"/>
    <w:multiLevelType w:val="hybridMultilevel"/>
    <w:tmpl w:val="14C669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4501269"/>
    <w:multiLevelType w:val="hybridMultilevel"/>
    <w:tmpl w:val="E39C8274"/>
    <w:lvl w:ilvl="0" w:tplc="01CA0C82">
      <w:start w:val="1"/>
      <w:numFmt w:val="decimal"/>
      <w:lvlText w:val="%1."/>
      <w:lvlJc w:val="left"/>
      <w:pPr>
        <w:ind w:left="720" w:hanging="360"/>
      </w:pPr>
      <w:rPr>
        <w:rFonts w:ascii="Open Sans" w:eastAsiaTheme="minorHAnsi" w:hAnsi="Open Sans" w:cs="Times New Roman"/>
        <w:b/>
        <w:color w:val="auto"/>
        <w:sz w:val="21"/>
        <w:szCs w:val="21"/>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3"/>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737AA"/>
    <w:rsid w:val="00181781"/>
    <w:rsid w:val="00182651"/>
    <w:rsid w:val="001861E3"/>
    <w:rsid w:val="001A409A"/>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C7D12"/>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E0D0A"/>
    <w:rsid w:val="004E1149"/>
    <w:rsid w:val="004E1AA9"/>
    <w:rsid w:val="004F09E8"/>
    <w:rsid w:val="004F1A28"/>
    <w:rsid w:val="004F1ED7"/>
    <w:rsid w:val="00502F76"/>
    <w:rsid w:val="005178A7"/>
    <w:rsid w:val="00543EF2"/>
    <w:rsid w:val="0055617E"/>
    <w:rsid w:val="00561C72"/>
    <w:rsid w:val="00562862"/>
    <w:rsid w:val="00582AE7"/>
    <w:rsid w:val="00592544"/>
    <w:rsid w:val="005938CB"/>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6D6FB8"/>
    <w:rsid w:val="006F2E9E"/>
    <w:rsid w:val="007008EE"/>
    <w:rsid w:val="0070267E"/>
    <w:rsid w:val="00704BA7"/>
    <w:rsid w:val="00706E32"/>
    <w:rsid w:val="007133C6"/>
    <w:rsid w:val="007546AF"/>
    <w:rsid w:val="00765934"/>
    <w:rsid w:val="0077451B"/>
    <w:rsid w:val="00776435"/>
    <w:rsid w:val="00777FAE"/>
    <w:rsid w:val="007830AC"/>
    <w:rsid w:val="00785D91"/>
    <w:rsid w:val="007A3228"/>
    <w:rsid w:val="007E373C"/>
    <w:rsid w:val="007F7E3D"/>
    <w:rsid w:val="008002CE"/>
    <w:rsid w:val="00810A86"/>
    <w:rsid w:val="00812ED7"/>
    <w:rsid w:val="0081675C"/>
    <w:rsid w:val="008210CB"/>
    <w:rsid w:val="00831DB7"/>
    <w:rsid w:val="00836161"/>
    <w:rsid w:val="008414FF"/>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112BC"/>
    <w:rsid w:val="00A40432"/>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1396B"/>
    <w:rsid w:val="00C214D9"/>
    <w:rsid w:val="00C357EF"/>
    <w:rsid w:val="00C41E04"/>
    <w:rsid w:val="00C439CB"/>
    <w:rsid w:val="00C64739"/>
    <w:rsid w:val="00C72966"/>
    <w:rsid w:val="00CA0183"/>
    <w:rsid w:val="00CA0A7D"/>
    <w:rsid w:val="00CA4E77"/>
    <w:rsid w:val="00CB3EFE"/>
    <w:rsid w:val="00CC209F"/>
    <w:rsid w:val="00CC6322"/>
    <w:rsid w:val="00CE33DC"/>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E4DE1"/>
    <w:rsid w:val="00EF474E"/>
    <w:rsid w:val="00F0152B"/>
    <w:rsid w:val="00F04788"/>
    <w:rsid w:val="00F233E7"/>
    <w:rsid w:val="00F26124"/>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4E1149"/>
    <w:pPr>
      <w:spacing w:line="240" w:lineRule="auto"/>
      <w:ind w:left="720"/>
    </w:pPr>
    <w:rPr>
      <w:rFonts w:ascii="Calibri" w:hAnsi="Calibri" w:cs="Times New Roman"/>
      <w:sz w:val="22"/>
      <w:szCs w:val="22"/>
    </w:rPr>
  </w:style>
  <w:style w:type="paragraph" w:styleId="NormalWeb">
    <w:name w:val="Normal (Web)"/>
    <w:basedOn w:val="Normal"/>
    <w:uiPriority w:val="99"/>
    <w:unhideWhenUsed/>
    <w:rsid w:val="007F7E3D"/>
    <w:pPr>
      <w:spacing w:before="315" w:after="315" w:line="240" w:lineRule="auto"/>
    </w:pPr>
    <w:rPr>
      <w:rFonts w:ascii="Times New Roman" w:eastAsia="Times New Roman" w:hAnsi="Times New Roman" w:cs="Times New Roman"/>
      <w:sz w:val="24"/>
      <w:szCs w:val="24"/>
      <w:lang w:eastAsia="da-DK"/>
    </w:rPr>
  </w:style>
  <w:style w:type="paragraph" w:customStyle="1" w:styleId="Default">
    <w:name w:val="Default"/>
    <w:rsid w:val="007F7E3D"/>
    <w:pPr>
      <w:autoSpaceDE w:val="0"/>
      <w:autoSpaceDN w:val="0"/>
      <w:adjustRightInd w:val="0"/>
      <w:spacing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4E1149"/>
    <w:pPr>
      <w:spacing w:line="240" w:lineRule="auto"/>
      <w:ind w:left="720"/>
    </w:pPr>
    <w:rPr>
      <w:rFonts w:ascii="Calibri" w:hAnsi="Calibri" w:cs="Times New Roman"/>
      <w:sz w:val="22"/>
      <w:szCs w:val="22"/>
    </w:rPr>
  </w:style>
  <w:style w:type="paragraph" w:styleId="NormalWeb">
    <w:name w:val="Normal (Web)"/>
    <w:basedOn w:val="Normal"/>
    <w:uiPriority w:val="99"/>
    <w:unhideWhenUsed/>
    <w:rsid w:val="007F7E3D"/>
    <w:pPr>
      <w:spacing w:before="315" w:after="315" w:line="240" w:lineRule="auto"/>
    </w:pPr>
    <w:rPr>
      <w:rFonts w:ascii="Times New Roman" w:eastAsia="Times New Roman" w:hAnsi="Times New Roman" w:cs="Times New Roman"/>
      <w:sz w:val="24"/>
      <w:szCs w:val="24"/>
      <w:lang w:eastAsia="da-DK"/>
    </w:rPr>
  </w:style>
  <w:style w:type="paragraph" w:customStyle="1" w:styleId="Default">
    <w:name w:val="Default"/>
    <w:rsid w:val="007F7E3D"/>
    <w:pPr>
      <w:autoSpaceDE w:val="0"/>
      <w:autoSpaceDN w:val="0"/>
      <w:adjustRightInd w:val="0"/>
      <w:spacing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5052">
      <w:bodyDiv w:val="1"/>
      <w:marLeft w:val="0"/>
      <w:marRight w:val="0"/>
      <w:marTop w:val="0"/>
      <w:marBottom w:val="0"/>
      <w:divBdr>
        <w:top w:val="none" w:sz="0" w:space="0" w:color="auto"/>
        <w:left w:val="none" w:sz="0" w:space="0" w:color="auto"/>
        <w:bottom w:val="none" w:sz="0" w:space="0" w:color="auto"/>
        <w:right w:val="none" w:sz="0" w:space="0" w:color="auto"/>
      </w:divBdr>
    </w:div>
    <w:div w:id="1446341281">
      <w:bodyDiv w:val="1"/>
      <w:marLeft w:val="0"/>
      <w:marRight w:val="0"/>
      <w:marTop w:val="0"/>
      <w:marBottom w:val="0"/>
      <w:divBdr>
        <w:top w:val="none" w:sz="0" w:space="0" w:color="auto"/>
        <w:left w:val="none" w:sz="0" w:space="0" w:color="auto"/>
        <w:bottom w:val="none" w:sz="0" w:space="0" w:color="auto"/>
        <w:right w:val="none" w:sz="0" w:space="0" w:color="auto"/>
      </w:divBdr>
    </w:div>
    <w:div w:id="209139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3FC26A613C55458024966A1E961DEF" ma:contentTypeVersion="0" ma:contentTypeDescription="Create a new document." ma:contentTypeScope="" ma:versionID="7e31cbdc3764a4a17e8d8d55a400622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091FC2-98D3-425E-890D-E13BAD3AA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DEF3F24-BA3B-4354-9648-C6F4DB7A092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682F070-04F5-4B7D-8511-681AA6C7A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4</Pages>
  <Words>1631</Words>
  <Characters>9952</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2020-09-16T10:59:00Z</dcterms:created>
  <dcterms:modified xsi:type="dcterms:W3CDTF">2020-09-16T10:59:00Z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0x010100AF3FC26A613C55458024966A1E961DEF</vt:lpwstr>
  </property>
  <property fmtid="{D5CDD505-2E9C-101B-9397-08002B2CF9AE}" pid="3" name="TeamShareLastOpen">
    <vt:lpwstr>16-09-2020 12:58:43</vt:lpwstr>
  </property>
</Properties>
</file>