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BED6F" w14:textId="77777777" w:rsidR="00440CC0" w:rsidRPr="00440CC0" w:rsidRDefault="00440CC0" w:rsidP="00440CC0">
      <w:p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b/>
          <w:bCs/>
          <w:color w:val="333333"/>
          <w:sz w:val="20"/>
          <w:szCs w:val="20"/>
          <w:lang w:val="en-US"/>
        </w:rPr>
        <w:t>Danske Handicaporganisationer – Norddjurs</w:t>
      </w:r>
      <w:r w:rsidRPr="00440CC0">
        <w:rPr>
          <w:rFonts w:ascii="Lato" w:eastAsia="Times New Roman" w:hAnsi="Lato" w:cs="Times New Roman"/>
          <w:color w:val="333333"/>
          <w:sz w:val="20"/>
          <w:szCs w:val="20"/>
          <w:lang w:val="en-US"/>
        </w:rPr>
        <w:br/>
        <w:t>v. formand Winnie Åkesson, Østergade 55a, 8963 Auning</w:t>
      </w:r>
      <w:r w:rsidRPr="00440CC0">
        <w:rPr>
          <w:rFonts w:ascii="Lato" w:eastAsia="Times New Roman" w:hAnsi="Lato" w:cs="Times New Roman"/>
          <w:color w:val="333333"/>
          <w:sz w:val="20"/>
          <w:szCs w:val="20"/>
          <w:lang w:val="en-US"/>
        </w:rPr>
        <w:br/>
        <w:t>Telefon: 316024441, E-mail: winijo@me.com</w:t>
      </w:r>
      <w:r w:rsidRPr="00440CC0">
        <w:rPr>
          <w:rFonts w:ascii="Lato" w:eastAsia="Times New Roman" w:hAnsi="Lato" w:cs="Times New Roman"/>
          <w:color w:val="333333"/>
          <w:sz w:val="20"/>
          <w:szCs w:val="20"/>
          <w:lang w:val="en-US"/>
        </w:rPr>
        <w:br/>
        <w:t>Hjemmeside: www.handicap.dk/lokalafdelinger/kort/midtjylland/norddjurs/</w:t>
      </w:r>
    </w:p>
    <w:p w14:paraId="78C0AE26" w14:textId="77777777" w:rsidR="00440CC0" w:rsidRPr="00440CC0" w:rsidRDefault="00440CC0" w:rsidP="00440CC0">
      <w:p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12E5E2D7" w14:textId="77777777" w:rsidR="00440CC0" w:rsidRPr="00440CC0" w:rsidRDefault="00440CC0" w:rsidP="00440CC0">
      <w:p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183C0F79"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Referat fra dialogmøde med Lars Møller fra VPU og derefter DH møde</w:t>
      </w:r>
    </w:p>
    <w:p w14:paraId="532A65BB"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1C8D896F"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Dato:                       D. 18. september kl. 19.00</w:t>
      </w:r>
    </w:p>
    <w:p w14:paraId="7CDE1A46"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Mødested:              Kulturhuset Pavillonen, Kærvej 11, 8500 Grenaa.</w:t>
      </w:r>
    </w:p>
    <w:p w14:paraId="6FA2DD0C" w14:textId="77777777" w:rsidR="00440CC0" w:rsidRPr="00440CC0" w:rsidRDefault="00440CC0" w:rsidP="00440CC0">
      <w:pPr>
        <w:shd w:val="clear" w:color="auto" w:fill="FFFFFF"/>
        <w:spacing w:after="150" w:line="240" w:lineRule="auto"/>
        <w:ind w:left="2608"/>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Deltagere:              Alice Brask, Jørgen Lund, Tina Olsen, Kaj Aagaard, Kåre Laursen,</w:t>
      </w:r>
    </w:p>
    <w:p w14:paraId="56070BAC" w14:textId="77777777" w:rsidR="00440CC0" w:rsidRPr="00440CC0" w:rsidRDefault="00440CC0" w:rsidP="00440CC0">
      <w:pPr>
        <w:shd w:val="clear" w:color="auto" w:fill="FFFFFF"/>
        <w:spacing w:after="150" w:line="240" w:lineRule="auto"/>
        <w:ind w:left="2608"/>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Jørgen Deichgræber, Winnie Åkesson og Heidi Krogh Lauridsen</w:t>
      </w:r>
    </w:p>
    <w:p w14:paraId="67579821"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2674113E"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4DC6368A" w14:textId="77777777" w:rsidR="00440CC0" w:rsidRPr="00440CC0" w:rsidRDefault="00440CC0" w:rsidP="00440CC0">
      <w:pPr>
        <w:numPr>
          <w:ilvl w:val="0"/>
          <w:numId w:val="1"/>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b/>
          <w:bCs/>
          <w:color w:val="333333"/>
          <w:sz w:val="20"/>
          <w:szCs w:val="20"/>
          <w:lang w:val="en-US"/>
        </w:rPr>
        <w:t>Valg af ordstyre</w:t>
      </w:r>
    </w:p>
    <w:p w14:paraId="48271CC1"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Winnie Åkesson</w:t>
      </w:r>
    </w:p>
    <w:p w14:paraId="1F87030A"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198C51D4" w14:textId="77777777" w:rsidR="00440CC0" w:rsidRPr="00440CC0" w:rsidRDefault="00440CC0" w:rsidP="00440CC0">
      <w:pPr>
        <w:numPr>
          <w:ilvl w:val="0"/>
          <w:numId w:val="1"/>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b/>
          <w:bCs/>
          <w:color w:val="333333"/>
          <w:sz w:val="20"/>
          <w:szCs w:val="20"/>
          <w:lang w:val="en-US"/>
        </w:rPr>
        <w:t>Valg af referent</w:t>
      </w:r>
    </w:p>
    <w:p w14:paraId="372BF886"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Heidi Krogh Lauridsen</w:t>
      </w:r>
    </w:p>
    <w:p w14:paraId="2CEA0399"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2898D309" w14:textId="77777777" w:rsidR="00440CC0" w:rsidRPr="00440CC0" w:rsidRDefault="00440CC0" w:rsidP="00440CC0">
      <w:pPr>
        <w:numPr>
          <w:ilvl w:val="0"/>
          <w:numId w:val="1"/>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b/>
          <w:bCs/>
          <w:color w:val="333333"/>
          <w:sz w:val="20"/>
          <w:szCs w:val="20"/>
          <w:lang w:val="en-US"/>
        </w:rPr>
        <w:t>Godkendelse af referat fra sidst</w:t>
      </w:r>
    </w:p>
    <w:p w14:paraId="09E4BA91"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Godkendt</w:t>
      </w:r>
    </w:p>
    <w:p w14:paraId="26D60C4B"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7CA254E3" w14:textId="77777777" w:rsidR="00440CC0" w:rsidRPr="00440CC0" w:rsidRDefault="00440CC0" w:rsidP="00440CC0">
      <w:pPr>
        <w:numPr>
          <w:ilvl w:val="0"/>
          <w:numId w:val="1"/>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b/>
          <w:bCs/>
          <w:color w:val="333333"/>
          <w:sz w:val="20"/>
          <w:szCs w:val="20"/>
          <w:lang w:val="en-US"/>
        </w:rPr>
        <w:t>Kort fra formanden</w:t>
      </w:r>
    </w:p>
    <w:p w14:paraId="7A9F78C7" w14:textId="77777777" w:rsidR="00440CC0" w:rsidRPr="00440CC0" w:rsidRDefault="00440CC0" w:rsidP="00440CC0">
      <w:pPr>
        <w:numPr>
          <w:ilvl w:val="0"/>
          <w:numId w:val="1"/>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Det har været en travl måned for FU med udarbejdelse af høringssvar i forbindelse med kommunens budget for 2019.</w:t>
      </w:r>
    </w:p>
    <w:p w14:paraId="52E97549"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61454942" w14:textId="77777777" w:rsidR="00440CC0" w:rsidRPr="00440CC0" w:rsidRDefault="00440CC0" w:rsidP="00440CC0">
      <w:pPr>
        <w:numPr>
          <w:ilvl w:val="0"/>
          <w:numId w:val="1"/>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Winnie Åkesson opfordrer bestyrelsen til at komme med forslag til kandidater til handicapprisen</w:t>
      </w:r>
    </w:p>
    <w:p w14:paraId="3A185DB7"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53D00F2B" w14:textId="77777777" w:rsidR="00440CC0" w:rsidRPr="00440CC0" w:rsidRDefault="00440CC0" w:rsidP="00440CC0">
      <w:pPr>
        <w:numPr>
          <w:ilvl w:val="0"/>
          <w:numId w:val="1"/>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Arrangement/samarbejde med Randers og Favrskov kommune om den nære psykiatri , har vi i FU besluttet at udsætte til 2019 og prioritere og holde fokus på de store spareplaner i kommunen</w:t>
      </w:r>
    </w:p>
    <w:p w14:paraId="6FE2CEB8"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6B214A79" w14:textId="77777777" w:rsidR="00440CC0" w:rsidRPr="00440CC0" w:rsidRDefault="00440CC0" w:rsidP="00440CC0">
      <w:pPr>
        <w:numPr>
          <w:ilvl w:val="0"/>
          <w:numId w:val="1"/>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lastRenderedPageBreak/>
        <w:t>Winnie Åkesson har kontaktet GIC med en forespørgsel på, om handicappede kunne få deres ledsager med i svømmehallen gratis. Hun har fået positiv respons, og de tager det op på næste bestyrelsesmøde.</w:t>
      </w:r>
    </w:p>
    <w:p w14:paraId="7732F7DE"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795BFFD9"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59731FF1"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i/>
          <w:iCs/>
          <w:color w:val="333333"/>
          <w:sz w:val="20"/>
          <w:szCs w:val="20"/>
          <w:lang w:val="en-US"/>
        </w:rPr>
        <w:t>Vigtige datoer:</w:t>
      </w:r>
    </w:p>
    <w:p w14:paraId="309D40FC"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i/>
          <w:iCs/>
          <w:color w:val="333333"/>
          <w:sz w:val="20"/>
          <w:szCs w:val="20"/>
          <w:lang w:val="en-US"/>
        </w:rPr>
        <w:t>24. oktober             Dialogmøde med kommunaldirektør Christian Bertelsen</w:t>
      </w:r>
    </w:p>
    <w:p w14:paraId="1BD2D49F"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i/>
          <w:iCs/>
          <w:color w:val="333333"/>
          <w:sz w:val="20"/>
          <w:szCs w:val="20"/>
          <w:lang w:val="en-US"/>
        </w:rPr>
        <w:t>27/28 oktober         DH kursus</w:t>
      </w:r>
    </w:p>
    <w:p w14:paraId="02339FC6" w14:textId="77777777" w:rsidR="00440CC0" w:rsidRPr="00440CC0" w:rsidRDefault="00440CC0" w:rsidP="00440CC0">
      <w:pPr>
        <w:shd w:val="clear" w:color="auto" w:fill="FFFFFF"/>
        <w:spacing w:after="150" w:line="240" w:lineRule="auto"/>
        <w:ind w:left="2608"/>
        <w:rPr>
          <w:rFonts w:ascii="Lato" w:eastAsia="Times New Roman" w:hAnsi="Lato" w:cs="Times New Roman"/>
          <w:color w:val="333333"/>
          <w:sz w:val="20"/>
          <w:szCs w:val="20"/>
          <w:lang w:val="en-US"/>
        </w:rPr>
      </w:pPr>
      <w:r w:rsidRPr="00440CC0">
        <w:rPr>
          <w:rFonts w:ascii="Lato" w:eastAsia="Times New Roman" w:hAnsi="Lato" w:cs="Times New Roman"/>
          <w:i/>
          <w:iCs/>
          <w:color w:val="333333"/>
          <w:sz w:val="20"/>
          <w:szCs w:val="20"/>
          <w:lang w:val="en-US"/>
        </w:rPr>
        <w:t>30. oktober             Tilgængelighedskursus. Vedhæftet er en invitation - husk at tilmelde jer.</w:t>
      </w:r>
    </w:p>
    <w:p w14:paraId="11851166" w14:textId="77777777" w:rsidR="00440CC0" w:rsidRPr="00440CC0" w:rsidRDefault="00440CC0" w:rsidP="00440CC0">
      <w:pPr>
        <w:shd w:val="clear" w:color="auto" w:fill="FFFFFF"/>
        <w:spacing w:after="150" w:line="240" w:lineRule="auto"/>
        <w:ind w:left="108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38F93ED0"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Rettelser til hjemmesiden – </w:t>
      </w:r>
      <w:r w:rsidRPr="00440CC0">
        <w:rPr>
          <w:rFonts w:ascii="Lato" w:eastAsia="Times New Roman" w:hAnsi="Lato" w:cs="Times New Roman"/>
          <w:color w:val="333333"/>
          <w:sz w:val="20"/>
          <w:szCs w:val="20"/>
          <w:u w:val="single"/>
          <w:lang w:val="en-US"/>
        </w:rPr>
        <w:t>PoulErik Schumacker</w:t>
      </w:r>
      <w:r w:rsidRPr="00440CC0">
        <w:rPr>
          <w:rFonts w:ascii="Lato" w:eastAsia="Times New Roman" w:hAnsi="Lato" w:cs="Times New Roman"/>
          <w:color w:val="333333"/>
          <w:sz w:val="20"/>
          <w:szCs w:val="20"/>
          <w:lang w:val="en-US"/>
        </w:rPr>
        <w:t>:</w:t>
      </w:r>
    </w:p>
    <w:p w14:paraId="4CEB8A5A"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Keld Overgaard har overtaget Leif Nyhus´ plads</w:t>
      </w:r>
    </w:p>
    <w:p w14:paraId="032781E8"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Lilly Sørensen suppleant fra gigtforening skal slettes</w:t>
      </w:r>
    </w:p>
    <w:p w14:paraId="1DAF4147"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Ella Damgaard fra Diabetesforeningen skal slettes</w:t>
      </w:r>
    </w:p>
    <w:p w14:paraId="676809C6" w14:textId="77777777" w:rsidR="00440CC0" w:rsidRPr="00440CC0" w:rsidRDefault="00440CC0" w:rsidP="00440CC0">
      <w:pPr>
        <w:shd w:val="clear" w:color="auto" w:fill="FFFFFF"/>
        <w:spacing w:after="150" w:line="240" w:lineRule="auto"/>
        <w:ind w:left="108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1D4BDEA1" w14:textId="77777777" w:rsidR="00440CC0" w:rsidRPr="00440CC0" w:rsidRDefault="00440CC0" w:rsidP="00440CC0">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b/>
          <w:bCs/>
          <w:color w:val="333333"/>
          <w:sz w:val="20"/>
          <w:szCs w:val="20"/>
          <w:lang w:val="en-US"/>
        </w:rPr>
        <w:t>Nyt fra HR</w:t>
      </w:r>
    </w:p>
    <w:p w14:paraId="02A876F9" w14:textId="77777777" w:rsidR="00440CC0" w:rsidRPr="00440CC0" w:rsidRDefault="00440CC0" w:rsidP="00440CC0">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HR har ligeledes lavet høringssvar til budget 2019.</w:t>
      </w:r>
    </w:p>
    <w:p w14:paraId="13E8CF94"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65701F2E" w14:textId="77777777" w:rsidR="00440CC0" w:rsidRPr="00440CC0" w:rsidRDefault="00440CC0" w:rsidP="00440CC0">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Efter tilbagemeldingen fra kommunen om, at der ikke vil blive lagt en ”vejviser” på deres hjemmeside, drøftes det i HR om, der kan gøres noget andre steder.</w:t>
      </w:r>
    </w:p>
    <w:p w14:paraId="19692452"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I Ebeltoft har Ældresagen udarbejdet en informationsfolder uden om kommunen.</w:t>
      </w:r>
    </w:p>
    <w:p w14:paraId="71A313E2"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Alice Brask og Peter Hjulmand har d.d. deltaget i et møde i Auning, hvor de er blevet informeret om, hvordan de har grebet det an.</w:t>
      </w:r>
    </w:p>
    <w:p w14:paraId="183ECADA"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Alice Brask ligger op til, at Peter Hjulman fremligger det på næste HR møde.</w:t>
      </w:r>
    </w:p>
    <w:p w14:paraId="3BF8C983"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525788E5" w14:textId="77777777" w:rsidR="00440CC0" w:rsidRPr="00440CC0" w:rsidRDefault="00440CC0" w:rsidP="00440CC0">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Letbanen forventer at køre på strækningen imellem Aarhus og Odder fra 1 sep. og fra Grenaa til Aarhus pr. 1. december 2018.</w:t>
      </w:r>
    </w:p>
    <w:p w14:paraId="032B9F06"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Der arbejdes i øjeblikket på tilgængeligheden fra perron til tog på strækningerne. Desværre er der på enkelte stationer så stor afstand og højdeforskel, at det ikke er muligt for kørestolsbrugere at benytte stationen. På andre stationer vil det kunne løses med en sliske, men det vil i så fald være konduktøren, som skal ligge den ud og det vil forsinke toget og medføre en merudgift for kommunen.</w:t>
      </w:r>
    </w:p>
    <w:p w14:paraId="3B8056E3"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Der nedsættes en fokusgruppe, som skal være med til at afprøve tilgængeligheden i forbindelse m. letbanen. Kåre Laursen deltager i fokusgruppen som kørestolsbruger.</w:t>
      </w:r>
    </w:p>
    <w:p w14:paraId="459214AA"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lastRenderedPageBreak/>
        <w:t>I letbanetogene er der på nuværende tidspunkt ikke taget stilling til, hvordan kørestolsbrugere kan spændes fast eller hvordan barnevogne og cykler skal placeres under transporten.</w:t>
      </w:r>
    </w:p>
    <w:p w14:paraId="102F9235"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Af hensyn til svagtseende passagerer er der dog sørget for højtalere med tydelig lyd, hvor forsinkelser og aflysninger vil blive annonceret.</w:t>
      </w:r>
    </w:p>
    <w:p w14:paraId="0C08A392"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Der har været arbejdet på en X-linje, som skulle være en ekstra hurtig linje mellem Grenaa og Aarhus, men det er pt. ikke muligt.</w:t>
      </w:r>
    </w:p>
    <w:p w14:paraId="4277C0E0"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Forpligtigelser omkring perroner på ruterne står regionen for, men adgangen til perronen er pålagt kommunerne, og udgifterne her til er større end Norddjurs kommune har budgetteret med, og det er derfor uvist på nuværende tidspunkt hvad kommunen vil dække.</w:t>
      </w:r>
    </w:p>
    <w:p w14:paraId="072F2AFE"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FU vil følge arbejdet i fokusgruppen, og forholde os kritisk til mangler på ruterne.</w:t>
      </w:r>
    </w:p>
    <w:p w14:paraId="37910F0B"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52FAD862" w14:textId="77777777" w:rsidR="00440CC0" w:rsidRPr="00440CC0" w:rsidRDefault="00440CC0" w:rsidP="00440CC0">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Peter Hjulmand har deltaget på et møde i rådet for kollektiv trafik, hvor der blev fremlagt forslag om, at den kollektive trafik skæres ned til den lovpligtige. Dvs. transport til og fra byer med min. 5.000 indbyggere. Det kan have stor betydning for skolesøgende børn og unge fra oplandet og kan i værste fald betyde, at de i fremtiden vælger Randers eller Aarhus i stedet.</w:t>
      </w:r>
    </w:p>
    <w:p w14:paraId="7C4C1B10"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Kommunens ungdomsuddannelser udarbejder et høringssvar.</w:t>
      </w:r>
    </w:p>
    <w:p w14:paraId="0EB7317F"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I FU er vi enige om, at det er yderst problematisk for kommunen, men da det ikke er en sag, som er af speciel betydning for handicappede, lader vi skolerne om at tage sagen videre.</w:t>
      </w:r>
    </w:p>
    <w:p w14:paraId="24F29235"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08DFB028" w14:textId="77777777" w:rsidR="00440CC0" w:rsidRPr="00440CC0" w:rsidRDefault="00440CC0" w:rsidP="00440CC0">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Der er i budgettet for 2019 fremlagt forslag om at feriepuljen slettes. Dette er dog imod lovgivningen og Jørgen Deichgræber påtager sig, at spørge ind til dette.</w:t>
      </w:r>
    </w:p>
    <w:p w14:paraId="0875AB27"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Ligeledes står motionspuljen på 200.000 kr. til at blive slettet. Peter Hjulmand foreslår, at FU henstiller til, at der som et minimum gives tilskud til huslejen, så den stadig er at finde i budgettet. Er den først helt ude, vil det være meget svært at få den på budgettet igen.</w:t>
      </w:r>
    </w:p>
    <w:p w14:paraId="2533A89F"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49D8B11B" w14:textId="77777777" w:rsidR="00440CC0" w:rsidRPr="00440CC0" w:rsidRDefault="00440CC0" w:rsidP="00440CC0">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HR har haft besøg af sekretariatschef Lotte Sandgaard fra God adgang, som var lydhør over for problematikken vedr. det offentlige toilet ved rådhuset. FU følger stadig sagen.</w:t>
      </w:r>
    </w:p>
    <w:p w14:paraId="190F2E61"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76730358" w14:textId="77777777" w:rsidR="00440CC0" w:rsidRPr="00440CC0" w:rsidRDefault="00440CC0" w:rsidP="00440CC0">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b/>
          <w:bCs/>
          <w:color w:val="333333"/>
          <w:sz w:val="20"/>
          <w:szCs w:val="20"/>
          <w:lang w:val="en-US"/>
        </w:rPr>
        <w:t>Kommunens budget 2019-2022</w:t>
      </w:r>
    </w:p>
    <w:p w14:paraId="35544B71"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Vi har i forbindelse med høringssvarene i både HR og DH været igennem udkastet til budgettet.</w:t>
      </w:r>
    </w:p>
    <w:p w14:paraId="7DDF0D48"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710D7E30" w14:textId="77777777" w:rsidR="00440CC0" w:rsidRPr="00440CC0" w:rsidRDefault="00440CC0" w:rsidP="00440CC0">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b/>
          <w:bCs/>
          <w:color w:val="333333"/>
          <w:sz w:val="20"/>
          <w:szCs w:val="20"/>
          <w:lang w:val="en-US"/>
        </w:rPr>
        <w:t>Input til handeplan i 2019? (er der nogle emner, der skal fokus på?)</w:t>
      </w:r>
    </w:p>
    <w:p w14:paraId="2DAEDB2B"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Winnie Åkesson opfordrer til, at der sendes forslag til emner til hende på mail winijo@me.com</w:t>
      </w:r>
    </w:p>
    <w:p w14:paraId="281AD178"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27E2C20F" w14:textId="77777777" w:rsidR="00440CC0" w:rsidRPr="00440CC0" w:rsidRDefault="00440CC0" w:rsidP="00440CC0">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b/>
          <w:bCs/>
          <w:color w:val="333333"/>
          <w:sz w:val="20"/>
          <w:szCs w:val="20"/>
          <w:lang w:val="en-US"/>
        </w:rPr>
        <w:t>Bordet rundt</w:t>
      </w:r>
    </w:p>
    <w:p w14:paraId="413B8EA5"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Jørgen Deichgræber fortæller om et positivt besøg med kontaktudvalget fra Det regionale sociale område på institutionen Tangkær. Det er et tilsyneladende et fredeligt sted med styr på procedurerne.</w:t>
      </w:r>
    </w:p>
    <w:p w14:paraId="24DC1793"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lastRenderedPageBreak/>
        <w:t>De har i udvalget ligeledes haft besøg af en sygeplejerske fra Risskov, hvor de er ved at opbygge særlige pladser for de borgere, som er for farlige til bostederne. Hun fortalte om deres metoder, som primært er baseret på tillid og at de </w:t>
      </w:r>
      <w:r w:rsidRPr="00440CC0">
        <w:rPr>
          <w:rFonts w:ascii="Lato" w:eastAsia="Times New Roman" w:hAnsi="Lato" w:cs="Times New Roman"/>
          <w:color w:val="333333"/>
          <w:sz w:val="20"/>
          <w:szCs w:val="20"/>
          <w:u w:val="single"/>
          <w:lang w:val="en-US"/>
        </w:rPr>
        <w:t>aldrig</w:t>
      </w:r>
      <w:r w:rsidRPr="00440CC0">
        <w:rPr>
          <w:rFonts w:ascii="Lato" w:eastAsia="Times New Roman" w:hAnsi="Lato" w:cs="Times New Roman"/>
          <w:color w:val="333333"/>
          <w:sz w:val="20"/>
          <w:szCs w:val="20"/>
          <w:lang w:val="en-US"/>
        </w:rPr>
        <w:t> svigter.</w:t>
      </w:r>
    </w:p>
    <w:p w14:paraId="2A812EC2"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38EB7F7A" w14:textId="77777777" w:rsidR="00440CC0" w:rsidRPr="00440CC0" w:rsidRDefault="00440CC0" w:rsidP="00440CC0">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Winnie Åkesson fortæller, at der desværre kun er kommet 3 tilmeldinger til maddagen i Hjernesagen, men de afholder alligevel dagen og håber på større tilslutning til næste arrangement.</w:t>
      </w:r>
    </w:p>
    <w:p w14:paraId="3D862B3C"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I oktober afholder Hjernesagen ligeledes et foredrag om, hvordan det er at være pårørende til en hjerneskadet.</w:t>
      </w:r>
    </w:p>
    <w:p w14:paraId="5F357450"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20BC00E6" w14:textId="77777777" w:rsidR="00440CC0" w:rsidRPr="00440CC0" w:rsidRDefault="00440CC0" w:rsidP="00440CC0">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Kåre Laursen fortæller, at de i Scleroseforeningen har haft en husstands-indsamling, for første gang uden Gigtforeningen. Der blev indsamlet 4.100.000 kr.</w:t>
      </w:r>
    </w:p>
    <w:p w14:paraId="677B373E"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Foreningen afholder en efterårsfest, hvor de frivillige i foreningen hyldes.</w:t>
      </w:r>
    </w:p>
    <w:p w14:paraId="7D032E7F"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Foreningen afholder ligeledes et foredrag om søvn i november.</w:t>
      </w:r>
    </w:p>
    <w:p w14:paraId="7E1BAA54"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066263D0" w14:textId="77777777" w:rsidR="00440CC0" w:rsidRPr="00440CC0" w:rsidRDefault="00440CC0" w:rsidP="00440CC0">
      <w:pPr>
        <w:numPr>
          <w:ilvl w:val="0"/>
          <w:numId w:val="2"/>
        </w:numPr>
        <w:shd w:val="clear" w:color="auto" w:fill="FFFFFF"/>
        <w:spacing w:before="100" w:beforeAutospacing="1" w:after="100" w:afterAutospacing="1"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&lt; &gt;</w:t>
      </w:r>
    </w:p>
    <w:p w14:paraId="079BC974"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Alice Brask oplyser, at de i Osteoporoseforeningen vil undersøge hvordan det ser ud med sprinkleranlæg på kommunens institutioner.</w:t>
      </w:r>
    </w:p>
    <w:p w14:paraId="7E8C2507"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De er i foreningen ligeledes optaget af, at børn og unge skal røre sig noget mere for at oparbejde en knoglemasse, så de har noget at tære på, når de bliver ældre. Emnet er meget aktuelt med den nye ”computergeneration”.</w:t>
      </w:r>
    </w:p>
    <w:p w14:paraId="61757F18"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739997CE" w14:textId="77777777" w:rsidR="00440CC0" w:rsidRPr="00440CC0" w:rsidRDefault="00440CC0" w:rsidP="00440CC0">
      <w:pPr>
        <w:numPr>
          <w:ilvl w:val="0"/>
          <w:numId w:val="2"/>
        </w:numPr>
        <w:shd w:val="clear" w:color="auto" w:fill="FFFFFF"/>
        <w:spacing w:before="100" w:beforeAutospacing="1" w:after="100" w:afterAutospacing="1"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&lt; &gt;</w:t>
      </w:r>
    </w:p>
    <w:p w14:paraId="66619CBD"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Kaj Aagaard har afprøvet rampen til toiletterne ved Stafet for livet, og pointerer at den var meget stejl for en kørestolsbruger.</w:t>
      </w:r>
    </w:p>
    <w:p w14:paraId="49C6F5DF" w14:textId="77777777" w:rsidR="00440CC0" w:rsidRPr="00440CC0" w:rsidRDefault="00440CC0" w:rsidP="00440CC0">
      <w:pPr>
        <w:shd w:val="clear" w:color="auto" w:fill="FFFFFF"/>
        <w:spacing w:after="150" w:line="240" w:lineRule="auto"/>
        <w:ind w:left="720"/>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 </w:t>
      </w:r>
    </w:p>
    <w:p w14:paraId="70D34579" w14:textId="77777777" w:rsidR="00440CC0" w:rsidRPr="00440CC0" w:rsidRDefault="00440CC0" w:rsidP="00440CC0">
      <w:pPr>
        <w:numPr>
          <w:ilvl w:val="0"/>
          <w:numId w:val="2"/>
        </w:numPr>
        <w:shd w:val="clear" w:color="auto" w:fill="FFFFFF"/>
        <w:spacing w:after="150" w:line="240" w:lineRule="auto"/>
        <w:rPr>
          <w:rFonts w:ascii="Lato" w:eastAsia="Times New Roman" w:hAnsi="Lato" w:cs="Times New Roman"/>
          <w:color w:val="333333"/>
          <w:sz w:val="20"/>
          <w:szCs w:val="20"/>
          <w:lang w:val="en-US"/>
        </w:rPr>
      </w:pPr>
      <w:r w:rsidRPr="00440CC0">
        <w:rPr>
          <w:rFonts w:ascii="Lato" w:eastAsia="Times New Roman" w:hAnsi="Lato" w:cs="Times New Roman"/>
          <w:color w:val="333333"/>
          <w:sz w:val="20"/>
          <w:szCs w:val="20"/>
          <w:lang w:val="en-US"/>
        </w:rPr>
        <w:t>Lars Møller opfordrede i sit oplæg til, at vi meget gerne må ”larme” i debatten om budgetbesparelserne. Vi drøftede mulighederne. Kåre Laursen har allerede indgivet et personligt høringssvar, og Peter Hjulmand har talt med Jyllands Posten.</w:t>
      </w:r>
    </w:p>
    <w:p w14:paraId="763CED33"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0715"/>
    <w:multiLevelType w:val="multilevel"/>
    <w:tmpl w:val="D18EB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4661A9"/>
    <w:multiLevelType w:val="multilevel"/>
    <w:tmpl w:val="9662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CC"/>
    <w:rsid w:val="00440CC0"/>
    <w:rsid w:val="005D360A"/>
    <w:rsid w:val="006425CC"/>
    <w:rsid w:val="00B2087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CCD60-45BB-4A50-BB84-F2FF187DA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40C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440CC0"/>
    <w:rPr>
      <w:b/>
      <w:bCs/>
    </w:rPr>
  </w:style>
  <w:style w:type="character" w:styleId="Fremhv">
    <w:name w:val="Emphasis"/>
    <w:basedOn w:val="Standardskrifttypeiafsnit"/>
    <w:uiPriority w:val="20"/>
    <w:qFormat/>
    <w:rsid w:val="00440C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544709">
      <w:bodyDiv w:val="1"/>
      <w:marLeft w:val="0"/>
      <w:marRight w:val="0"/>
      <w:marTop w:val="0"/>
      <w:marBottom w:val="0"/>
      <w:divBdr>
        <w:top w:val="none" w:sz="0" w:space="0" w:color="auto"/>
        <w:left w:val="none" w:sz="0" w:space="0" w:color="auto"/>
        <w:bottom w:val="none" w:sz="0" w:space="0" w:color="auto"/>
        <w:right w:val="none" w:sz="0" w:space="0" w:color="auto"/>
      </w:divBdr>
      <w:divsChild>
        <w:div w:id="178857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2019-09-20T12:49:00Z</dcterms:created>
  <dcterms:modified xsi:type="dcterms:W3CDTF">2019-09-20T12:49:00Z</dcterms:modified>
</cp:coreProperties>
</file>