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Grævlingløkken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811D78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dag, den </w:t>
      </w:r>
      <w:r w:rsidR="00FF6FFF">
        <w:rPr>
          <w:rFonts w:ascii="Times New Roman" w:hAnsi="Times New Roman" w:cs="Times New Roman"/>
          <w:b/>
          <w:sz w:val="24"/>
          <w:szCs w:val="24"/>
        </w:rPr>
        <w:t>20. november</w:t>
      </w:r>
      <w:r w:rsidR="009A02EE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FF6FFF">
        <w:rPr>
          <w:rFonts w:ascii="Times New Roman" w:hAnsi="Times New Roman" w:cs="Times New Roman"/>
          <w:b/>
          <w:sz w:val="24"/>
          <w:szCs w:val="24"/>
        </w:rPr>
        <w:t>19</w:t>
      </w:r>
      <w:r w:rsidR="00FF64C3">
        <w:rPr>
          <w:rFonts w:ascii="Times New Roman" w:hAnsi="Times New Roman" w:cs="Times New Roman"/>
          <w:b/>
          <w:sz w:val="24"/>
          <w:szCs w:val="24"/>
        </w:rPr>
        <w:t>.0</w:t>
      </w:r>
      <w:r w:rsidR="000C47C4">
        <w:rPr>
          <w:rFonts w:ascii="Times New Roman" w:hAnsi="Times New Roman" w:cs="Times New Roman"/>
          <w:b/>
          <w:sz w:val="24"/>
          <w:szCs w:val="24"/>
        </w:rPr>
        <w:t>0</w:t>
      </w:r>
    </w:p>
    <w:p w:rsidR="00630F41" w:rsidRPr="00630F41" w:rsidRDefault="00142D51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DH-Odense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6B20D9" w:rsidRPr="006B20D9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  <w:szCs w:val="24"/>
          <w:u w:val="single"/>
        </w:rPr>
        <w:t>Mødedeltagere:</w:t>
      </w:r>
      <w:r w:rsidRPr="006B20D9">
        <w:rPr>
          <w:rFonts w:ascii="Times New Roman" w:hAnsi="Times New Roman" w:cs="Times New Roman"/>
          <w:sz w:val="24"/>
        </w:rPr>
        <w:t xml:space="preserve"> </w:t>
      </w:r>
      <w:r w:rsidR="00FF64C3">
        <w:rPr>
          <w:rFonts w:ascii="Times New Roman" w:hAnsi="Times New Roman" w:cs="Times New Roman"/>
          <w:sz w:val="24"/>
        </w:rPr>
        <w:t>Birthe</w:t>
      </w:r>
      <w:r w:rsidR="00FF6FFF">
        <w:rPr>
          <w:rFonts w:ascii="Times New Roman" w:hAnsi="Times New Roman" w:cs="Times New Roman"/>
          <w:sz w:val="24"/>
        </w:rPr>
        <w:t xml:space="preserve"> Malling (Muskelsvindfonden),</w:t>
      </w:r>
      <w:r w:rsidR="00FF64C3">
        <w:rPr>
          <w:rFonts w:ascii="Times New Roman" w:hAnsi="Times New Roman" w:cs="Times New Roman"/>
          <w:sz w:val="24"/>
        </w:rPr>
        <w:t xml:space="preserve">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 w:rsidR="00362108">
        <w:rPr>
          <w:rFonts w:ascii="Times New Roman" w:hAnsi="Times New Roman" w:cs="Times New Roman"/>
          <w:sz w:val="24"/>
        </w:rPr>
        <w:t>Bjerre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FF6FFF">
        <w:rPr>
          <w:rFonts w:ascii="Times New Roman" w:hAnsi="Times New Roman" w:cs="Times New Roman"/>
          <w:sz w:val="24"/>
        </w:rPr>
        <w:t>)</w:t>
      </w:r>
      <w:r w:rsidR="00AA0A50">
        <w:rPr>
          <w:rFonts w:ascii="Times New Roman" w:hAnsi="Times New Roman" w:cs="Times New Roman"/>
          <w:sz w:val="24"/>
        </w:rPr>
        <w:t xml:space="preserve"> og Sven Uglebjerg (LEV)</w:t>
      </w:r>
      <w:r w:rsidRPr="006B20D9">
        <w:rPr>
          <w:rFonts w:ascii="Times New Roman" w:hAnsi="Times New Roman" w:cs="Times New Roman"/>
          <w:sz w:val="24"/>
        </w:rPr>
        <w:t>.</w:t>
      </w:r>
    </w:p>
    <w:p w:rsidR="00652A7A" w:rsidRPr="00652A7A" w:rsidRDefault="006B20D9" w:rsidP="00142D51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</w:rPr>
        <w:t xml:space="preserve">Godkendelse af dagsordenen: </w:t>
      </w:r>
    </w:p>
    <w:p w:rsidR="001C03D8" w:rsidRPr="00142D51" w:rsidRDefault="006B20D9" w:rsidP="002A6510">
      <w:pPr>
        <w:tabs>
          <w:tab w:val="left" w:pos="567"/>
          <w:tab w:val="left" w:pos="7655"/>
        </w:tabs>
        <w:spacing w:before="240" w:after="0" w:line="240" w:lineRule="auto"/>
        <w:ind w:left="1134" w:hanging="567"/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sz w:val="24"/>
        </w:rPr>
        <w:t>Dagsordenen blev godkendt.</w:t>
      </w:r>
    </w:p>
    <w:p w:rsidR="006B20D9" w:rsidRPr="006B20D9" w:rsidRDefault="006B20D9" w:rsidP="006B20D9">
      <w:pPr>
        <w:pStyle w:val="Listeafsnit"/>
        <w:ind w:left="1134" w:hanging="567"/>
        <w:rPr>
          <w:sz w:val="24"/>
        </w:rPr>
      </w:pPr>
    </w:p>
    <w:p w:rsidR="006B20D9" w:rsidRDefault="00AA0A50" w:rsidP="001C03D8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C03D8">
        <w:rPr>
          <w:rFonts w:ascii="Times New Roman" w:hAnsi="Times New Roman" w:cs="Times New Roman"/>
          <w:b/>
          <w:sz w:val="24"/>
        </w:rPr>
        <w:t>Orient</w:t>
      </w:r>
      <w:r w:rsidR="009451A4">
        <w:rPr>
          <w:rFonts w:ascii="Times New Roman" w:hAnsi="Times New Roman" w:cs="Times New Roman"/>
          <w:b/>
          <w:sz w:val="24"/>
        </w:rPr>
        <w:t>er</w:t>
      </w:r>
      <w:r w:rsidR="00993329">
        <w:rPr>
          <w:rFonts w:ascii="Times New Roman" w:hAnsi="Times New Roman" w:cs="Times New Roman"/>
          <w:b/>
          <w:sz w:val="24"/>
        </w:rPr>
        <w:t>ing ved formand Birthe Malling</w:t>
      </w:r>
      <w:r w:rsidR="006B20D9" w:rsidRPr="001C03D8">
        <w:rPr>
          <w:rFonts w:ascii="Times New Roman" w:hAnsi="Times New Roman" w:cs="Times New Roman"/>
          <w:b/>
          <w:sz w:val="24"/>
        </w:rPr>
        <w:t>.</w:t>
      </w:r>
    </w:p>
    <w:p w:rsidR="009451A4" w:rsidRDefault="009451A4" w:rsidP="009451A4">
      <w:pPr>
        <w:pStyle w:val="Listeafsnit"/>
        <w:rPr>
          <w:b/>
          <w:sz w:val="24"/>
        </w:rPr>
      </w:pPr>
    </w:p>
    <w:p w:rsidR="003C024B" w:rsidRDefault="00FF6FFF" w:rsidP="00FF6FFF">
      <w:pPr>
        <w:pStyle w:val="Listeafsnit"/>
        <w:ind w:left="567"/>
        <w:rPr>
          <w:sz w:val="24"/>
        </w:rPr>
      </w:pPr>
      <w:r>
        <w:rPr>
          <w:sz w:val="24"/>
        </w:rPr>
        <w:t>Handicapprisen 2017 skal uddeles den 1. december ved et arrangement i Seniorhuset.</w:t>
      </w:r>
    </w:p>
    <w:p w:rsidR="005D4C0A" w:rsidRDefault="005D4C0A" w:rsidP="005D4C0A">
      <w:pPr>
        <w:pStyle w:val="Listeafsnit"/>
        <w:spacing w:after="240"/>
        <w:ind w:left="567"/>
        <w:rPr>
          <w:sz w:val="24"/>
        </w:rPr>
      </w:pPr>
      <w:r>
        <w:rPr>
          <w:sz w:val="24"/>
        </w:rPr>
        <w:t>Alle involverede har fået alle informationer om arrangementet.</w:t>
      </w:r>
    </w:p>
    <w:p w:rsidR="005D4C0A" w:rsidRDefault="001D0D52" w:rsidP="005D4C0A">
      <w:pPr>
        <w:pStyle w:val="Listeafsnit"/>
        <w:spacing w:after="240"/>
        <w:ind w:left="567"/>
        <w:rPr>
          <w:sz w:val="24"/>
        </w:rPr>
      </w:pPr>
      <w:r>
        <w:rPr>
          <w:sz w:val="24"/>
        </w:rPr>
        <w:t>Der er endnu et møde med</w:t>
      </w:r>
      <w:r w:rsidR="005D4C0A">
        <w:rPr>
          <w:sz w:val="24"/>
        </w:rPr>
        <w:t xml:space="preserve"> Letbanen om tilgængeligheden.</w:t>
      </w:r>
    </w:p>
    <w:p w:rsidR="005D4C0A" w:rsidRDefault="005D4C0A" w:rsidP="005D4C0A">
      <w:pPr>
        <w:pStyle w:val="Listeafsnit"/>
        <w:spacing w:after="240"/>
        <w:ind w:left="567"/>
        <w:rPr>
          <w:sz w:val="24"/>
        </w:rPr>
      </w:pPr>
      <w:r>
        <w:rPr>
          <w:sz w:val="24"/>
        </w:rPr>
        <w:t>Vi skal til et møde på Odense Slot om udvidelsen af HCA eventyrhus.</w:t>
      </w:r>
    </w:p>
    <w:p w:rsidR="005D4C0A" w:rsidRDefault="005D4C0A" w:rsidP="005D4C0A">
      <w:pPr>
        <w:pStyle w:val="Listeafsnit"/>
        <w:spacing w:after="240"/>
        <w:ind w:left="567"/>
        <w:rPr>
          <w:sz w:val="24"/>
        </w:rPr>
      </w:pPr>
      <w:r>
        <w:rPr>
          <w:sz w:val="24"/>
        </w:rPr>
        <w:t>Der er formandsmøde i Kolding ultimo november med foredrag og seminarer for mange.</w:t>
      </w:r>
    </w:p>
    <w:p w:rsidR="00FF6FFF" w:rsidRPr="005D4C0A" w:rsidRDefault="005D4C0A" w:rsidP="005D4C0A">
      <w:pPr>
        <w:pStyle w:val="Listeafsnit"/>
        <w:spacing w:after="240"/>
        <w:ind w:left="567"/>
        <w:rPr>
          <w:sz w:val="24"/>
        </w:rPr>
      </w:pPr>
      <w:r>
        <w:rPr>
          <w:sz w:val="24"/>
        </w:rPr>
        <w:t>Der arbejdes på et fælles møde. Vi har kontakt til Janus Tarp.</w:t>
      </w:r>
    </w:p>
    <w:p w:rsidR="006B20D9" w:rsidRPr="00BD16B7" w:rsidRDefault="00BD16B7" w:rsidP="00140C6D">
      <w:pPr>
        <w:pStyle w:val="Listeafsnit"/>
        <w:numPr>
          <w:ilvl w:val="0"/>
          <w:numId w:val="1"/>
        </w:numPr>
        <w:tabs>
          <w:tab w:val="left" w:pos="567"/>
          <w:tab w:val="left" w:pos="1418"/>
          <w:tab w:val="left" w:pos="7655"/>
        </w:tabs>
        <w:ind w:left="357" w:hanging="357"/>
        <w:rPr>
          <w:b/>
          <w:sz w:val="24"/>
        </w:rPr>
      </w:pPr>
      <w:r w:rsidRPr="00BD16B7">
        <w:rPr>
          <w:b/>
          <w:sz w:val="24"/>
        </w:rPr>
        <w:t xml:space="preserve">  </w:t>
      </w:r>
      <w:r w:rsidR="006F7EB6">
        <w:rPr>
          <w:b/>
          <w:sz w:val="24"/>
        </w:rPr>
        <w:tab/>
      </w:r>
      <w:r w:rsidR="00811D78">
        <w:rPr>
          <w:b/>
          <w:sz w:val="24"/>
        </w:rPr>
        <w:t>Tilgængelighedsudvalget</w:t>
      </w:r>
      <w:r w:rsidR="006B20D9" w:rsidRPr="00BD16B7">
        <w:rPr>
          <w:b/>
          <w:sz w:val="24"/>
        </w:rPr>
        <w:t>.</w:t>
      </w:r>
    </w:p>
    <w:p w:rsidR="00B22AFC" w:rsidRDefault="00956509" w:rsidP="00956509">
      <w:pPr>
        <w:pStyle w:val="Listeafsnit"/>
        <w:tabs>
          <w:tab w:val="left" w:pos="1418"/>
          <w:tab w:val="left" w:pos="7655"/>
        </w:tabs>
        <w:spacing w:before="240" w:after="240"/>
        <w:ind w:left="567"/>
        <w:rPr>
          <w:sz w:val="24"/>
          <w:szCs w:val="24"/>
        </w:rPr>
      </w:pPr>
      <w:r>
        <w:rPr>
          <w:sz w:val="24"/>
          <w:szCs w:val="24"/>
        </w:rPr>
        <w:t>Borgernes hus i Banegårds centeret åbner ultimo november. Vi er meget spændt på hvor god tilgængeligheden er, da informationen om tilgængeligheden i etableringsfasen har været meget mangelfuld.</w:t>
      </w:r>
    </w:p>
    <w:p w:rsidR="00956509" w:rsidRDefault="00956509" w:rsidP="00956509">
      <w:pPr>
        <w:pStyle w:val="Listeafsnit"/>
        <w:tabs>
          <w:tab w:val="left" w:pos="1418"/>
          <w:tab w:val="left" w:pos="7655"/>
        </w:tabs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Vi har været på det nye Carlslund i Fruens Bøge for at undersøge tilgængeligheden. Der er enkelte ting der kunne være bedre blandt andet:</w:t>
      </w:r>
    </w:p>
    <w:p w:rsidR="00956509" w:rsidRDefault="00956509" w:rsidP="00956509">
      <w:pPr>
        <w:pStyle w:val="Listeafsnit"/>
        <w:numPr>
          <w:ilvl w:val="0"/>
          <w:numId w:val="21"/>
        </w:numPr>
        <w:tabs>
          <w:tab w:val="left" w:pos="1418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Problemer med trapper tæt på dørene til toiletterne</w:t>
      </w:r>
    </w:p>
    <w:p w:rsidR="00956509" w:rsidRDefault="00956509" w:rsidP="00956509">
      <w:pPr>
        <w:pStyle w:val="Listeafsnit"/>
        <w:numPr>
          <w:ilvl w:val="0"/>
          <w:numId w:val="21"/>
        </w:numPr>
        <w:tabs>
          <w:tab w:val="left" w:pos="1418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Bord/bænk sæt i skoven er ikke brugbare for kørestols brugere.</w:t>
      </w:r>
    </w:p>
    <w:p w:rsidR="00956509" w:rsidRDefault="00956509" w:rsidP="00956509">
      <w:pPr>
        <w:tabs>
          <w:tab w:val="left" w:pos="1418"/>
          <w:tab w:val="left" w:pos="7655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 w:rsidRPr="00956509">
        <w:rPr>
          <w:rFonts w:ascii="Times New Roman" w:hAnsi="Times New Roman" w:cs="Times New Roman"/>
          <w:sz w:val="24"/>
          <w:szCs w:val="24"/>
        </w:rPr>
        <w:t>Lop</w:t>
      </w:r>
      <w:r>
        <w:rPr>
          <w:rFonts w:ascii="Times New Roman" w:hAnsi="Times New Roman" w:cs="Times New Roman"/>
          <w:sz w:val="24"/>
          <w:szCs w:val="24"/>
        </w:rPr>
        <w:t>trupsgård</w:t>
      </w:r>
      <w:r w:rsidR="004F0554">
        <w:rPr>
          <w:rFonts w:ascii="Times New Roman" w:hAnsi="Times New Roman" w:cs="Times New Roman"/>
          <w:sz w:val="24"/>
          <w:szCs w:val="24"/>
        </w:rPr>
        <w:t>: Der er meget snævre forhold. Placering af døre og vaske kan gøres bedre og det er ikke mulig vende med en k</w:t>
      </w:r>
      <w:r w:rsidR="001D0D52">
        <w:rPr>
          <w:rFonts w:ascii="Times New Roman" w:hAnsi="Times New Roman" w:cs="Times New Roman"/>
          <w:sz w:val="24"/>
          <w:szCs w:val="24"/>
        </w:rPr>
        <w:t>ørestol, der mangler vendeplads</w:t>
      </w:r>
      <w:r w:rsidR="004F0554">
        <w:rPr>
          <w:rFonts w:ascii="Times New Roman" w:hAnsi="Times New Roman" w:cs="Times New Roman"/>
          <w:sz w:val="24"/>
          <w:szCs w:val="24"/>
        </w:rPr>
        <w:t>.</w:t>
      </w:r>
    </w:p>
    <w:p w:rsidR="005D4C0A" w:rsidRPr="0054195E" w:rsidRDefault="0054195E" w:rsidP="0054195E">
      <w:pPr>
        <w:tabs>
          <w:tab w:val="left" w:pos="1418"/>
          <w:tab w:val="left" w:pos="7655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et stort ønske fra DH Odense</w:t>
      </w:r>
      <w:r w:rsidR="001D0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vi bliver involveret i nye bygninger allerede fra arkitektens tegninger. Det er et stort problem og fordyrende for et byggeri</w:t>
      </w:r>
      <w:r w:rsidR="001D0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når vi påpeger ændringer for at gøre tilgængeligheden bedre</w:t>
      </w:r>
      <w:r w:rsidR="001D0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efter at projekterne er godkendt og byggeriet er begyndt.</w:t>
      </w:r>
    </w:p>
    <w:p w:rsidR="006B20D9" w:rsidRPr="00B646E7" w:rsidRDefault="00B22AFC" w:rsidP="00652A7A">
      <w:pPr>
        <w:pStyle w:val="Listeafsnit"/>
        <w:numPr>
          <w:ilvl w:val="0"/>
          <w:numId w:val="1"/>
        </w:numPr>
        <w:tabs>
          <w:tab w:val="left" w:pos="1418"/>
          <w:tab w:val="left" w:pos="7655"/>
        </w:tabs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Årshjul</w:t>
      </w:r>
      <w:r w:rsidR="0024631B">
        <w:rPr>
          <w:b/>
          <w:sz w:val="24"/>
          <w:szCs w:val="24"/>
        </w:rPr>
        <w:t xml:space="preserve"> 2018</w:t>
      </w:r>
      <w:r w:rsidR="00966A79">
        <w:rPr>
          <w:b/>
          <w:sz w:val="24"/>
          <w:szCs w:val="24"/>
        </w:rPr>
        <w:t>.</w:t>
      </w:r>
    </w:p>
    <w:p w:rsidR="00B22AFC" w:rsidRDefault="0054195E" w:rsidP="0024631B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FU møde mandag, den 15. januar 2018.</w:t>
      </w:r>
    </w:p>
    <w:p w:rsidR="0054195E" w:rsidRDefault="0054195E" w:rsidP="0024631B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Vedrørende julemiddagen den 14. december blev følgende besluttet:</w:t>
      </w:r>
    </w:p>
    <w:p w:rsidR="0054195E" w:rsidRPr="0054195E" w:rsidRDefault="0054195E" w:rsidP="0054195E">
      <w:pPr>
        <w:pStyle w:val="Listeafsnit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54195E">
        <w:rPr>
          <w:color w:val="222222"/>
          <w:sz w:val="24"/>
          <w:szCs w:val="24"/>
        </w:rPr>
        <w:t>Nina bestiller: Vin, øl, vand, ka</w:t>
      </w:r>
      <w:r w:rsidR="001B6CCE">
        <w:rPr>
          <w:color w:val="222222"/>
          <w:sz w:val="24"/>
          <w:szCs w:val="24"/>
        </w:rPr>
        <w:t>ffe og småkager fra Seniorhuset.</w:t>
      </w:r>
    </w:p>
    <w:p w:rsidR="0054195E" w:rsidRPr="0054195E" w:rsidRDefault="0054195E" w:rsidP="0054195E">
      <w:pPr>
        <w:pStyle w:val="Listeafsnit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54195E">
        <w:rPr>
          <w:color w:val="222222"/>
          <w:sz w:val="24"/>
          <w:szCs w:val="24"/>
        </w:rPr>
        <w:t>Arne bestiller mad fra en slagter</w:t>
      </w:r>
      <w:r w:rsidR="001B6CCE">
        <w:rPr>
          <w:color w:val="222222"/>
          <w:sz w:val="24"/>
          <w:szCs w:val="24"/>
        </w:rPr>
        <w:t>.</w:t>
      </w:r>
    </w:p>
    <w:p w:rsidR="0054195E" w:rsidRPr="0054195E" w:rsidRDefault="0054195E" w:rsidP="0054195E">
      <w:pPr>
        <w:pStyle w:val="Listeafsnit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54195E">
        <w:rPr>
          <w:color w:val="222222"/>
          <w:sz w:val="24"/>
          <w:szCs w:val="24"/>
        </w:rPr>
        <w:t>Birthe Malling sponsere</w:t>
      </w:r>
      <w:r>
        <w:rPr>
          <w:color w:val="222222"/>
          <w:sz w:val="24"/>
          <w:szCs w:val="24"/>
        </w:rPr>
        <w:t>r</w:t>
      </w:r>
      <w:r w:rsidRPr="0054195E">
        <w:rPr>
          <w:color w:val="222222"/>
          <w:sz w:val="24"/>
          <w:szCs w:val="24"/>
        </w:rPr>
        <w:t xml:space="preserve"> Portvin</w:t>
      </w:r>
      <w:r w:rsidR="001B6CCE">
        <w:rPr>
          <w:color w:val="222222"/>
          <w:sz w:val="24"/>
          <w:szCs w:val="24"/>
        </w:rPr>
        <w:t>.</w:t>
      </w:r>
    </w:p>
    <w:p w:rsidR="0054195E" w:rsidRPr="0054195E" w:rsidRDefault="0054195E" w:rsidP="0054195E">
      <w:pPr>
        <w:pStyle w:val="Listeafsnit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54195E">
        <w:rPr>
          <w:color w:val="222222"/>
          <w:sz w:val="24"/>
          <w:szCs w:val="24"/>
        </w:rPr>
        <w:t>Birthe Bjerre sørger for mandelgave.</w:t>
      </w:r>
    </w:p>
    <w:p w:rsidR="0054195E" w:rsidRPr="00F93E9D" w:rsidRDefault="0054195E" w:rsidP="0024631B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6B20D9" w:rsidRDefault="00E06A46" w:rsidP="004E090D">
      <w:pPr>
        <w:numPr>
          <w:ilvl w:val="0"/>
          <w:numId w:val="1"/>
        </w:numPr>
        <w:tabs>
          <w:tab w:val="left" w:pos="567"/>
          <w:tab w:val="left" w:pos="7655"/>
        </w:tabs>
        <w:spacing w:before="24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Handica</w:t>
      </w:r>
      <w:r w:rsidR="0024631B">
        <w:rPr>
          <w:rFonts w:ascii="Times New Roman" w:hAnsi="Times New Roman" w:cs="Times New Roman"/>
          <w:b/>
          <w:sz w:val="24"/>
          <w:szCs w:val="24"/>
        </w:rPr>
        <w:t>pråd</w:t>
      </w:r>
      <w:r w:rsidR="001D0D52">
        <w:rPr>
          <w:rFonts w:ascii="Times New Roman" w:hAnsi="Times New Roman" w:cs="Times New Roman"/>
          <w:b/>
          <w:sz w:val="24"/>
          <w:szCs w:val="24"/>
        </w:rPr>
        <w:t>s</w:t>
      </w:r>
      <w:r w:rsidR="0024631B">
        <w:rPr>
          <w:rFonts w:ascii="Times New Roman" w:hAnsi="Times New Roman" w:cs="Times New Roman"/>
          <w:b/>
          <w:sz w:val="24"/>
          <w:szCs w:val="24"/>
        </w:rPr>
        <w:t>møde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D2285B" w:rsidRDefault="001B6CCE" w:rsidP="00F93E9D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Handicaprådet har afholdt den årlige julefrokost medio november</w:t>
      </w:r>
      <w:r w:rsidR="00F93E9D">
        <w:rPr>
          <w:rFonts w:ascii="Times New Roman" w:hAnsi="Times New Roman" w:cs="Times New Roman"/>
          <w:sz w:val="24"/>
          <w:szCs w:val="24"/>
        </w:rPr>
        <w:t>.</w:t>
      </w:r>
    </w:p>
    <w:p w:rsidR="001B6CCE" w:rsidRDefault="001B6CCE" w:rsidP="00F93E9D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nytår afholdes introduktionsmøde for nye medlemmer af handicaprådet.</w:t>
      </w:r>
    </w:p>
    <w:p w:rsidR="001B6CCE" w:rsidRDefault="00BE5735" w:rsidP="00F93E9D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Preben Apager støtter ideen om en</w:t>
      </w:r>
      <w:r w:rsidR="001B6CCE">
        <w:rPr>
          <w:rFonts w:ascii="Times New Roman" w:hAnsi="Times New Roman" w:cs="Times New Roman"/>
          <w:sz w:val="24"/>
          <w:szCs w:val="24"/>
        </w:rPr>
        <w:t xml:space="preserve"> borgerrådgiver – uvildig rådgiver mellem borger og den kommunale administration.</w:t>
      </w:r>
    </w:p>
    <w:p w:rsidR="006B20D9" w:rsidRPr="006B20D9" w:rsidRDefault="001B6CCE" w:rsidP="001D5675">
      <w:pPr>
        <w:numPr>
          <w:ilvl w:val="0"/>
          <w:numId w:val="1"/>
        </w:numPr>
        <w:tabs>
          <w:tab w:val="left" w:pos="567"/>
          <w:tab w:val="right" w:pos="5670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Årsberetning til Årsmøde, den 10. marts 2018</w:t>
      </w:r>
      <w:r w:rsidR="001C6C44">
        <w:rPr>
          <w:rFonts w:ascii="Times New Roman" w:hAnsi="Times New Roman" w:cs="Times New Roman"/>
          <w:b/>
          <w:sz w:val="24"/>
          <w:szCs w:val="24"/>
        </w:rPr>
        <w:t>.</w:t>
      </w:r>
    </w:p>
    <w:p w:rsidR="000E3AF7" w:rsidRDefault="001B6CCE" w:rsidP="005C05E2">
      <w:pPr>
        <w:tabs>
          <w:tab w:val="left" w:pos="1134"/>
          <w:tab w:val="left" w:leader="dot" w:pos="4536"/>
          <w:tab w:val="right" w:pos="5670"/>
          <w:tab w:val="left" w:pos="8391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Gennemgang af indkaldelsen til årsmødet.</w:t>
      </w:r>
    </w:p>
    <w:p w:rsidR="001B6CCE" w:rsidRDefault="004F7292" w:rsidP="004F7292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sørger for f</w:t>
      </w:r>
      <w:r w:rsidR="001B6CCE">
        <w:rPr>
          <w:rFonts w:ascii="Times New Roman" w:hAnsi="Times New Roman" w:cs="Times New Roman"/>
          <w:sz w:val="24"/>
          <w:szCs w:val="24"/>
        </w:rPr>
        <w:t>orplejning til årsmødet</w:t>
      </w:r>
      <w:r>
        <w:rPr>
          <w:rFonts w:ascii="Times New Roman" w:hAnsi="Times New Roman" w:cs="Times New Roman"/>
          <w:sz w:val="24"/>
          <w:szCs w:val="24"/>
        </w:rPr>
        <w:t xml:space="preserve"> fra seniorhuset</w:t>
      </w:r>
      <w:r w:rsidR="001B6C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7292" w:rsidRDefault="004F7292" w:rsidP="005C05E2">
      <w:pPr>
        <w:tabs>
          <w:tab w:val="left" w:pos="1134"/>
          <w:tab w:val="left" w:leader="dot" w:pos="4536"/>
          <w:tab w:val="right" w:pos="5670"/>
          <w:tab w:val="left" w:pos="8391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stk. smørrebrød og ostemad, det hele uden peber.</w:t>
      </w:r>
    </w:p>
    <w:p w:rsidR="004F7292" w:rsidRDefault="004F7292" w:rsidP="005C05E2">
      <w:pPr>
        <w:tabs>
          <w:tab w:val="left" w:pos="1134"/>
          <w:tab w:val="left" w:leader="dot" w:pos="4536"/>
          <w:tab w:val="right" w:pos="5670"/>
          <w:tab w:val="left" w:pos="8391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Øl, vand og kaffe.</w:t>
      </w:r>
    </w:p>
    <w:p w:rsidR="004F7292" w:rsidRDefault="004F7292" w:rsidP="005C05E2">
      <w:pPr>
        <w:tabs>
          <w:tab w:val="left" w:pos="1134"/>
          <w:tab w:val="left" w:leader="dot" w:pos="4536"/>
          <w:tab w:val="right" w:pos="5670"/>
          <w:tab w:val="left" w:pos="8391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 vil gerne orienteres om antallet af personaler i køkkenet!</w:t>
      </w:r>
    </w:p>
    <w:p w:rsidR="001B6CCE" w:rsidRDefault="001B6CCE" w:rsidP="005C05E2">
      <w:pPr>
        <w:tabs>
          <w:tab w:val="left" w:pos="1134"/>
          <w:tab w:val="left" w:leader="dot" w:pos="4536"/>
          <w:tab w:val="right" w:pos="5670"/>
          <w:tab w:val="left" w:pos="8391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B6CCE" w:rsidRDefault="004F7292" w:rsidP="005C05E2">
      <w:pPr>
        <w:tabs>
          <w:tab w:val="left" w:pos="1134"/>
          <w:tab w:val="left" w:leader="dot" w:pos="4536"/>
          <w:tab w:val="right" w:pos="5670"/>
          <w:tab w:val="left" w:pos="8391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skrevet et udkast til årsberetning</w:t>
      </w:r>
      <w:r w:rsidR="001D0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ændringer og tilføjelser modtages gerne.</w:t>
      </w:r>
    </w:p>
    <w:p w:rsidR="004F7292" w:rsidRDefault="004F7292" w:rsidP="004F7292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handlingsplanen for 2018 fremkom der flere forslag, blandt andet </w:t>
      </w:r>
    </w:p>
    <w:p w:rsidR="004F7292" w:rsidRDefault="004F7292" w:rsidP="004F7292">
      <w:pPr>
        <w:pStyle w:val="Listeafsnit"/>
        <w:numPr>
          <w:ilvl w:val="0"/>
          <w:numId w:val="24"/>
        </w:numPr>
        <w:tabs>
          <w:tab w:val="left" w:pos="1134"/>
          <w:tab w:val="left" w:leader="dot" w:pos="4536"/>
          <w:tab w:val="right" w:pos="5670"/>
          <w:tab w:val="left" w:pos="8391"/>
        </w:tabs>
        <w:rPr>
          <w:sz w:val="24"/>
          <w:szCs w:val="24"/>
        </w:rPr>
      </w:pPr>
      <w:r>
        <w:rPr>
          <w:sz w:val="24"/>
          <w:szCs w:val="24"/>
        </w:rPr>
        <w:t>Fællesmøde.</w:t>
      </w:r>
    </w:p>
    <w:p w:rsidR="004F7292" w:rsidRDefault="004F7292" w:rsidP="004F7292">
      <w:pPr>
        <w:pStyle w:val="Listeafsnit"/>
        <w:numPr>
          <w:ilvl w:val="0"/>
          <w:numId w:val="24"/>
        </w:numPr>
        <w:tabs>
          <w:tab w:val="left" w:pos="1134"/>
          <w:tab w:val="left" w:leader="dot" w:pos="4536"/>
          <w:tab w:val="right" w:pos="5670"/>
          <w:tab w:val="left" w:pos="8391"/>
        </w:tabs>
        <w:rPr>
          <w:sz w:val="24"/>
          <w:szCs w:val="24"/>
        </w:rPr>
      </w:pPr>
      <w:r>
        <w:rPr>
          <w:sz w:val="24"/>
          <w:szCs w:val="24"/>
        </w:rPr>
        <w:t>Letbanen.</w:t>
      </w:r>
    </w:p>
    <w:p w:rsidR="004F7292" w:rsidRDefault="004F7292" w:rsidP="004F7292">
      <w:pPr>
        <w:pStyle w:val="Listeafsnit"/>
        <w:numPr>
          <w:ilvl w:val="0"/>
          <w:numId w:val="24"/>
        </w:numPr>
        <w:tabs>
          <w:tab w:val="left" w:pos="1134"/>
          <w:tab w:val="left" w:leader="dot" w:pos="4536"/>
          <w:tab w:val="right" w:pos="5670"/>
          <w:tab w:val="left" w:pos="8391"/>
        </w:tabs>
        <w:rPr>
          <w:sz w:val="24"/>
          <w:szCs w:val="24"/>
        </w:rPr>
      </w:pPr>
      <w:r>
        <w:rPr>
          <w:sz w:val="24"/>
          <w:szCs w:val="24"/>
        </w:rPr>
        <w:t>Hjælpemidler problemer – bevilling – ventetid på hjælpemidler.</w:t>
      </w:r>
    </w:p>
    <w:p w:rsidR="004F7292" w:rsidRPr="004F7292" w:rsidRDefault="004F7292" w:rsidP="004F7292">
      <w:pPr>
        <w:tabs>
          <w:tab w:val="left" w:pos="1134"/>
          <w:tab w:val="left" w:leader="dot" w:pos="4536"/>
          <w:tab w:val="right" w:pos="5670"/>
          <w:tab w:val="left" w:pos="8391"/>
        </w:tabs>
        <w:ind w:left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 ideer modtages gerne.</w:t>
      </w:r>
    </w:p>
    <w:p w:rsidR="006B20D9" w:rsidRDefault="007433A3" w:rsidP="000A7F68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Medlem af bestyrelsen i Tarup Gl. Præstegård de næste 4 år, ved Birthe Bjerre.</w:t>
      </w:r>
    </w:p>
    <w:p w:rsidR="007433A3" w:rsidRDefault="007433A3" w:rsidP="007433A3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433A3">
        <w:rPr>
          <w:rFonts w:ascii="Times New Roman" w:hAnsi="Times New Roman" w:cs="Times New Roman"/>
          <w:sz w:val="24"/>
          <w:szCs w:val="24"/>
        </w:rPr>
        <w:t>Vi indstiller Birthe Bjerre</w:t>
      </w:r>
      <w:r>
        <w:rPr>
          <w:rFonts w:ascii="Times New Roman" w:hAnsi="Times New Roman" w:cs="Times New Roman"/>
          <w:sz w:val="24"/>
          <w:szCs w:val="24"/>
        </w:rPr>
        <w:t xml:space="preserve"> til medlem af bestyrelsen i de næste 4 år.</w:t>
      </w:r>
    </w:p>
    <w:p w:rsidR="007433A3" w:rsidRDefault="00B1639C" w:rsidP="007433A3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udskiftninger på vej i bestyrelsen i Tarup Gl</w:t>
      </w:r>
      <w:r w:rsidR="007433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Præstegaard.</w:t>
      </w:r>
      <w:bookmarkStart w:id="0" w:name="_GoBack"/>
      <w:bookmarkEnd w:id="0"/>
    </w:p>
    <w:p w:rsidR="007433A3" w:rsidRDefault="007433A3" w:rsidP="007433A3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bestyrelsesmøde ultimo november</w:t>
      </w:r>
      <w:r w:rsidR="00446BF7">
        <w:rPr>
          <w:rFonts w:ascii="Times New Roman" w:hAnsi="Times New Roman" w:cs="Times New Roman"/>
          <w:sz w:val="24"/>
          <w:szCs w:val="24"/>
        </w:rPr>
        <w:t>, hvor</w:t>
      </w:r>
      <w:r w:rsidR="001D0D52">
        <w:rPr>
          <w:rFonts w:ascii="Times New Roman" w:hAnsi="Times New Roman" w:cs="Times New Roman"/>
          <w:sz w:val="24"/>
          <w:szCs w:val="24"/>
        </w:rPr>
        <w:t xml:space="preserve"> der skal udarbejdes en alkohol</w:t>
      </w:r>
      <w:r w:rsidR="00446BF7">
        <w:rPr>
          <w:rFonts w:ascii="Times New Roman" w:hAnsi="Times New Roman" w:cs="Times New Roman"/>
          <w:sz w:val="24"/>
          <w:szCs w:val="24"/>
        </w:rPr>
        <w:t>politik.</w:t>
      </w:r>
    </w:p>
    <w:p w:rsidR="00446BF7" w:rsidRDefault="00446BF7" w:rsidP="007433A3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den nærmeste fremtid skal der være dialog møde med kommunen om samarbejde, aftaler og principper.</w:t>
      </w:r>
    </w:p>
    <w:p w:rsidR="00446BF7" w:rsidRPr="007433A3" w:rsidRDefault="00446BF7" w:rsidP="007433A3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Økonomi er altid på dagsordenen og økonomisk går det godt på Tarup Gl. Præstegård og man bestræber sig på at gøre det godt i fremtiden.</w:t>
      </w:r>
    </w:p>
    <w:p w:rsidR="00E06A46" w:rsidRPr="00E06A46" w:rsidRDefault="00E06A46" w:rsidP="00E06A46">
      <w:pPr>
        <w:tabs>
          <w:tab w:val="left" w:pos="567"/>
          <w:tab w:val="left" w:pos="2552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F6D0F" w:rsidRDefault="00446BF7" w:rsidP="00FF3935">
      <w:pPr>
        <w:pStyle w:val="Listeafsnit"/>
        <w:numPr>
          <w:ilvl w:val="0"/>
          <w:numId w:val="1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 w:after="240"/>
        <w:ind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lastRenderedPageBreak/>
        <w:t>Budget</w:t>
      </w:r>
      <w:r w:rsidR="00723128" w:rsidRPr="00130DCE">
        <w:rPr>
          <w:b/>
          <w:color w:val="212121"/>
          <w:sz w:val="24"/>
          <w:szCs w:val="24"/>
          <w:shd w:val="clear" w:color="auto" w:fill="FDFDFD"/>
        </w:rPr>
        <w:t>.</w:t>
      </w:r>
    </w:p>
    <w:p w:rsidR="005C05E2" w:rsidRDefault="00446BF7" w:rsidP="005C05E2">
      <w:pPr>
        <w:pStyle w:val="Listeafsnit"/>
        <w:tabs>
          <w:tab w:val="left" w:pos="567"/>
          <w:tab w:val="left" w:pos="1134"/>
          <w:tab w:val="left" w:leader="dot" w:pos="5670"/>
          <w:tab w:val="left" w:pos="7371"/>
        </w:tabs>
        <w:spacing w:before="240"/>
        <w:ind w:left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Intet nyt.</w:t>
      </w:r>
    </w:p>
    <w:p w:rsidR="001B3478" w:rsidRPr="001B3478" w:rsidRDefault="00446BF7" w:rsidP="00446BF7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before="240" w:after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Seniorhus</w:t>
      </w:r>
      <w:r w:rsidR="00020FCD">
        <w:rPr>
          <w:b/>
          <w:color w:val="212121"/>
          <w:sz w:val="24"/>
          <w:szCs w:val="24"/>
          <w:shd w:val="clear" w:color="auto" w:fill="FDFDFD"/>
        </w:rPr>
        <w:t>.</w:t>
      </w:r>
    </w:p>
    <w:p w:rsidR="00D248EB" w:rsidRDefault="00446BF7" w:rsidP="00940A51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Det er snart jul og juletræet skal pyntes</w:t>
      </w:r>
      <w:r w:rsidR="00940A51">
        <w:rPr>
          <w:color w:val="212121"/>
          <w:sz w:val="24"/>
          <w:szCs w:val="24"/>
          <w:shd w:val="clear" w:color="auto" w:fill="FDFDFD"/>
        </w:rPr>
        <w:t>.</w:t>
      </w:r>
    </w:p>
    <w:p w:rsidR="00940A51" w:rsidRPr="00940A51" w:rsidRDefault="00940A51" w:rsidP="00940A51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</w:p>
    <w:p w:rsidR="00020FCD" w:rsidRDefault="00940A51" w:rsidP="00B8501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7230"/>
        </w:tabs>
        <w:spacing w:after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Bordet Rundt</w:t>
      </w:r>
      <w:r w:rsidR="00020FCD">
        <w:rPr>
          <w:b/>
          <w:color w:val="212121"/>
          <w:sz w:val="24"/>
          <w:szCs w:val="24"/>
          <w:shd w:val="clear" w:color="auto" w:fill="FDFDFD"/>
        </w:rPr>
        <w:t>.</w:t>
      </w:r>
    </w:p>
    <w:p w:rsidR="00C864F6" w:rsidRPr="002B5EE6" w:rsidRDefault="00C864F6" w:rsidP="002B5EE6">
      <w:pPr>
        <w:tabs>
          <w:tab w:val="left" w:pos="851"/>
          <w:tab w:val="left" w:pos="1701"/>
          <w:tab w:val="left" w:pos="7230"/>
        </w:tabs>
        <w:spacing w:after="0"/>
        <w:ind w:left="426" w:right="424" w:firstLine="141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2B5EE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Bjerre:</w:t>
      </w:r>
    </w:p>
    <w:p w:rsidR="00C864F6" w:rsidRDefault="00446BF7" w:rsidP="002B5EE6">
      <w:pPr>
        <w:tabs>
          <w:tab w:val="left" w:pos="851"/>
          <w:tab w:val="left" w:pos="1701"/>
          <w:tab w:val="left" w:pos="7230"/>
        </w:tabs>
        <w:spacing w:after="240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Efter indstilling vil Birthe Bjerre gerne være medlem af bevillingsgruppen i DH centralt.</w:t>
      </w:r>
    </w:p>
    <w:p w:rsidR="006B20D9" w:rsidRPr="002208AD" w:rsidRDefault="002B5EE6" w:rsidP="002208A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Eventuelt</w:t>
      </w:r>
      <w:r w:rsidR="00B85018">
        <w:rPr>
          <w:b/>
          <w:color w:val="212121"/>
          <w:sz w:val="24"/>
          <w:szCs w:val="24"/>
          <w:shd w:val="clear" w:color="auto" w:fill="FDFDFD"/>
        </w:rPr>
        <w:t>.</w:t>
      </w:r>
    </w:p>
    <w:p w:rsidR="007A6FA3" w:rsidRPr="002B5EE6" w:rsidRDefault="002B5EE6" w:rsidP="002B5EE6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Ikke noget nyt.</w:t>
      </w:r>
    </w:p>
    <w:sectPr w:rsidR="007A6FA3" w:rsidRPr="002B5EE6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4E" w:rsidRDefault="0099154E" w:rsidP="00630F41">
      <w:pPr>
        <w:spacing w:after="0" w:line="240" w:lineRule="auto"/>
      </w:pPr>
      <w:r>
        <w:separator/>
      </w:r>
    </w:p>
  </w:endnote>
  <w:endnote w:type="continuationSeparator" w:id="0">
    <w:p w:rsidR="0099154E" w:rsidRDefault="0099154E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3B69C2" w:rsidRDefault="003B69C2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3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69C2" w:rsidRDefault="003B69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4E" w:rsidRDefault="0099154E" w:rsidP="00630F41">
      <w:pPr>
        <w:spacing w:after="0" w:line="240" w:lineRule="auto"/>
      </w:pPr>
      <w:r>
        <w:separator/>
      </w:r>
    </w:p>
  </w:footnote>
  <w:footnote w:type="continuationSeparator" w:id="0">
    <w:p w:rsidR="0099154E" w:rsidRDefault="0099154E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2C5"/>
    <w:multiLevelType w:val="hybridMultilevel"/>
    <w:tmpl w:val="6656725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2D20E6"/>
    <w:multiLevelType w:val="hybridMultilevel"/>
    <w:tmpl w:val="A5E4979E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21376B13"/>
    <w:multiLevelType w:val="hybridMultilevel"/>
    <w:tmpl w:val="D488FD16"/>
    <w:lvl w:ilvl="0" w:tplc="0406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F747F"/>
    <w:multiLevelType w:val="hybridMultilevel"/>
    <w:tmpl w:val="1DA6AF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C52B34"/>
    <w:multiLevelType w:val="hybridMultilevel"/>
    <w:tmpl w:val="60C4DAEA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2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003BD6"/>
    <w:multiLevelType w:val="hybridMultilevel"/>
    <w:tmpl w:val="A6161B7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E91BE2"/>
    <w:multiLevelType w:val="hybridMultilevel"/>
    <w:tmpl w:val="9186512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6" w15:restartNumberingAfterBreak="0">
    <w:nsid w:val="5C4F1A77"/>
    <w:multiLevelType w:val="hybridMultilevel"/>
    <w:tmpl w:val="14BE094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B255FA"/>
    <w:multiLevelType w:val="hybridMultilevel"/>
    <w:tmpl w:val="39606C4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F616AF"/>
    <w:multiLevelType w:val="hybridMultilevel"/>
    <w:tmpl w:val="CA4682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2A74D4C"/>
    <w:multiLevelType w:val="multilevel"/>
    <w:tmpl w:val="45D8CE62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8"/>
  </w:num>
  <w:num w:numId="5">
    <w:abstractNumId w:val="23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1"/>
  </w:num>
  <w:num w:numId="11">
    <w:abstractNumId w:val="12"/>
  </w:num>
  <w:num w:numId="12">
    <w:abstractNumId w:val="13"/>
  </w:num>
  <w:num w:numId="13">
    <w:abstractNumId w:val="10"/>
  </w:num>
  <w:num w:numId="14">
    <w:abstractNumId w:val="18"/>
  </w:num>
  <w:num w:numId="15">
    <w:abstractNumId w:val="1"/>
  </w:num>
  <w:num w:numId="16">
    <w:abstractNumId w:val="17"/>
  </w:num>
  <w:num w:numId="17">
    <w:abstractNumId w:val="14"/>
  </w:num>
  <w:num w:numId="18">
    <w:abstractNumId w:val="9"/>
  </w:num>
  <w:num w:numId="19">
    <w:abstractNumId w:val="11"/>
  </w:num>
  <w:num w:numId="20">
    <w:abstractNumId w:val="15"/>
  </w:num>
  <w:num w:numId="21">
    <w:abstractNumId w:val="16"/>
  </w:num>
  <w:num w:numId="22">
    <w:abstractNumId w:val="22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F41"/>
    <w:rsid w:val="00004B56"/>
    <w:rsid w:val="00006376"/>
    <w:rsid w:val="00015A76"/>
    <w:rsid w:val="00020FCD"/>
    <w:rsid w:val="000340FD"/>
    <w:rsid w:val="00040E86"/>
    <w:rsid w:val="00043B3E"/>
    <w:rsid w:val="00050636"/>
    <w:rsid w:val="00057004"/>
    <w:rsid w:val="00083E66"/>
    <w:rsid w:val="0008624E"/>
    <w:rsid w:val="00090B6E"/>
    <w:rsid w:val="00095237"/>
    <w:rsid w:val="000A67A0"/>
    <w:rsid w:val="000A7F68"/>
    <w:rsid w:val="000B2CEE"/>
    <w:rsid w:val="000B38DD"/>
    <w:rsid w:val="000C0E96"/>
    <w:rsid w:val="000C47C4"/>
    <w:rsid w:val="000C6CF2"/>
    <w:rsid w:val="000D1EA5"/>
    <w:rsid w:val="000D2F75"/>
    <w:rsid w:val="000D4DA9"/>
    <w:rsid w:val="000E3AF7"/>
    <w:rsid w:val="000E47E3"/>
    <w:rsid w:val="000F55CA"/>
    <w:rsid w:val="000F6129"/>
    <w:rsid w:val="00102C63"/>
    <w:rsid w:val="001272AB"/>
    <w:rsid w:val="00130351"/>
    <w:rsid w:val="00130DCE"/>
    <w:rsid w:val="00133712"/>
    <w:rsid w:val="00135826"/>
    <w:rsid w:val="00140C6D"/>
    <w:rsid w:val="00141D0E"/>
    <w:rsid w:val="001420BD"/>
    <w:rsid w:val="00142D51"/>
    <w:rsid w:val="00156037"/>
    <w:rsid w:val="00163F5C"/>
    <w:rsid w:val="00170809"/>
    <w:rsid w:val="001772E6"/>
    <w:rsid w:val="001824BE"/>
    <w:rsid w:val="00197D32"/>
    <w:rsid w:val="001A2B70"/>
    <w:rsid w:val="001B12AC"/>
    <w:rsid w:val="001B3478"/>
    <w:rsid w:val="001B354F"/>
    <w:rsid w:val="001B58C5"/>
    <w:rsid w:val="001B6CCE"/>
    <w:rsid w:val="001B7723"/>
    <w:rsid w:val="001C03D8"/>
    <w:rsid w:val="001C6C44"/>
    <w:rsid w:val="001D0D52"/>
    <w:rsid w:val="001D10FA"/>
    <w:rsid w:val="001D5675"/>
    <w:rsid w:val="001E2594"/>
    <w:rsid w:val="00201FF7"/>
    <w:rsid w:val="00202228"/>
    <w:rsid w:val="002041CF"/>
    <w:rsid w:val="002208AD"/>
    <w:rsid w:val="00221B3C"/>
    <w:rsid w:val="00223BDB"/>
    <w:rsid w:val="00226A5A"/>
    <w:rsid w:val="00227F3D"/>
    <w:rsid w:val="00234950"/>
    <w:rsid w:val="00235348"/>
    <w:rsid w:val="002359AC"/>
    <w:rsid w:val="00236B09"/>
    <w:rsid w:val="00241411"/>
    <w:rsid w:val="0024631B"/>
    <w:rsid w:val="00251FB7"/>
    <w:rsid w:val="00275303"/>
    <w:rsid w:val="00276027"/>
    <w:rsid w:val="002807CC"/>
    <w:rsid w:val="002A1178"/>
    <w:rsid w:val="002A6510"/>
    <w:rsid w:val="002A6B98"/>
    <w:rsid w:val="002B5EE6"/>
    <w:rsid w:val="002B7CF8"/>
    <w:rsid w:val="002C1102"/>
    <w:rsid w:val="002C16DC"/>
    <w:rsid w:val="002E3667"/>
    <w:rsid w:val="002F0535"/>
    <w:rsid w:val="002F5EDF"/>
    <w:rsid w:val="00301EB8"/>
    <w:rsid w:val="003232D1"/>
    <w:rsid w:val="00353155"/>
    <w:rsid w:val="00353400"/>
    <w:rsid w:val="00354FA5"/>
    <w:rsid w:val="003579FD"/>
    <w:rsid w:val="00361258"/>
    <w:rsid w:val="00362108"/>
    <w:rsid w:val="00362985"/>
    <w:rsid w:val="003646C2"/>
    <w:rsid w:val="00371EA6"/>
    <w:rsid w:val="0037796E"/>
    <w:rsid w:val="00386481"/>
    <w:rsid w:val="003873DA"/>
    <w:rsid w:val="003875D3"/>
    <w:rsid w:val="003953B3"/>
    <w:rsid w:val="00396B28"/>
    <w:rsid w:val="00397BDF"/>
    <w:rsid w:val="003A69B7"/>
    <w:rsid w:val="003B2885"/>
    <w:rsid w:val="003B3020"/>
    <w:rsid w:val="003B655A"/>
    <w:rsid w:val="003B69C2"/>
    <w:rsid w:val="003C024B"/>
    <w:rsid w:val="003C140F"/>
    <w:rsid w:val="003C4B2A"/>
    <w:rsid w:val="003D3220"/>
    <w:rsid w:val="003D39A9"/>
    <w:rsid w:val="003D5A58"/>
    <w:rsid w:val="003E7A42"/>
    <w:rsid w:val="003F6CF6"/>
    <w:rsid w:val="004077C0"/>
    <w:rsid w:val="00411893"/>
    <w:rsid w:val="0041433B"/>
    <w:rsid w:val="00440150"/>
    <w:rsid w:val="00446752"/>
    <w:rsid w:val="00446BF7"/>
    <w:rsid w:val="00464D62"/>
    <w:rsid w:val="00466F33"/>
    <w:rsid w:val="004702CF"/>
    <w:rsid w:val="00496CCD"/>
    <w:rsid w:val="004A0E94"/>
    <w:rsid w:val="004B48C7"/>
    <w:rsid w:val="004B7D24"/>
    <w:rsid w:val="004D1A10"/>
    <w:rsid w:val="004D4990"/>
    <w:rsid w:val="004D791E"/>
    <w:rsid w:val="004D79FF"/>
    <w:rsid w:val="004E090D"/>
    <w:rsid w:val="004E6980"/>
    <w:rsid w:val="004F0554"/>
    <w:rsid w:val="004F2454"/>
    <w:rsid w:val="004F5C35"/>
    <w:rsid w:val="004F7292"/>
    <w:rsid w:val="005014C9"/>
    <w:rsid w:val="00504822"/>
    <w:rsid w:val="005305A0"/>
    <w:rsid w:val="0054195E"/>
    <w:rsid w:val="00542422"/>
    <w:rsid w:val="00547AEB"/>
    <w:rsid w:val="0055293C"/>
    <w:rsid w:val="00557DDF"/>
    <w:rsid w:val="0056200A"/>
    <w:rsid w:val="00564BD5"/>
    <w:rsid w:val="0056537F"/>
    <w:rsid w:val="00581A2A"/>
    <w:rsid w:val="005868A2"/>
    <w:rsid w:val="00594DB0"/>
    <w:rsid w:val="005B31F1"/>
    <w:rsid w:val="005C05E2"/>
    <w:rsid w:val="005C1068"/>
    <w:rsid w:val="005C6014"/>
    <w:rsid w:val="005C714F"/>
    <w:rsid w:val="005D4C0A"/>
    <w:rsid w:val="005E12F8"/>
    <w:rsid w:val="005E4658"/>
    <w:rsid w:val="005F3A7F"/>
    <w:rsid w:val="005F4108"/>
    <w:rsid w:val="005F5BD6"/>
    <w:rsid w:val="00605FD6"/>
    <w:rsid w:val="00620A00"/>
    <w:rsid w:val="00630F41"/>
    <w:rsid w:val="00640B3B"/>
    <w:rsid w:val="00652A7A"/>
    <w:rsid w:val="00653D4C"/>
    <w:rsid w:val="006637D5"/>
    <w:rsid w:val="00694E0E"/>
    <w:rsid w:val="006A76F4"/>
    <w:rsid w:val="006B20D9"/>
    <w:rsid w:val="006C187D"/>
    <w:rsid w:val="006C3A94"/>
    <w:rsid w:val="006C3C1A"/>
    <w:rsid w:val="006D7372"/>
    <w:rsid w:val="006E3681"/>
    <w:rsid w:val="006F1461"/>
    <w:rsid w:val="006F7EB6"/>
    <w:rsid w:val="00707C06"/>
    <w:rsid w:val="0071553E"/>
    <w:rsid w:val="00716AF1"/>
    <w:rsid w:val="00722975"/>
    <w:rsid w:val="00723128"/>
    <w:rsid w:val="007309D4"/>
    <w:rsid w:val="0073201C"/>
    <w:rsid w:val="007433A3"/>
    <w:rsid w:val="00746FA2"/>
    <w:rsid w:val="00761704"/>
    <w:rsid w:val="007623B8"/>
    <w:rsid w:val="007703DA"/>
    <w:rsid w:val="00771D1B"/>
    <w:rsid w:val="00775B32"/>
    <w:rsid w:val="007858BC"/>
    <w:rsid w:val="00786560"/>
    <w:rsid w:val="00797270"/>
    <w:rsid w:val="007A0DE7"/>
    <w:rsid w:val="007A6FA3"/>
    <w:rsid w:val="007B349E"/>
    <w:rsid w:val="007C1A62"/>
    <w:rsid w:val="007D2841"/>
    <w:rsid w:val="007D45CE"/>
    <w:rsid w:val="007D67B1"/>
    <w:rsid w:val="007F3251"/>
    <w:rsid w:val="007F6765"/>
    <w:rsid w:val="007F7E0E"/>
    <w:rsid w:val="00811D78"/>
    <w:rsid w:val="008230CA"/>
    <w:rsid w:val="00833174"/>
    <w:rsid w:val="00855E2D"/>
    <w:rsid w:val="008605FB"/>
    <w:rsid w:val="00870079"/>
    <w:rsid w:val="008976EA"/>
    <w:rsid w:val="008B639F"/>
    <w:rsid w:val="008C484C"/>
    <w:rsid w:val="008C7D33"/>
    <w:rsid w:val="008D0220"/>
    <w:rsid w:val="008E2410"/>
    <w:rsid w:val="008F2C2B"/>
    <w:rsid w:val="008F409D"/>
    <w:rsid w:val="008F6185"/>
    <w:rsid w:val="008F6D0F"/>
    <w:rsid w:val="0091044D"/>
    <w:rsid w:val="00914865"/>
    <w:rsid w:val="00931F15"/>
    <w:rsid w:val="00940A51"/>
    <w:rsid w:val="009451A4"/>
    <w:rsid w:val="00956509"/>
    <w:rsid w:val="0095697F"/>
    <w:rsid w:val="00963458"/>
    <w:rsid w:val="00966A79"/>
    <w:rsid w:val="00970B5E"/>
    <w:rsid w:val="00986BA2"/>
    <w:rsid w:val="0099154E"/>
    <w:rsid w:val="00993329"/>
    <w:rsid w:val="009A02EE"/>
    <w:rsid w:val="009B52AC"/>
    <w:rsid w:val="009B64E2"/>
    <w:rsid w:val="009D4F52"/>
    <w:rsid w:val="009F7EB9"/>
    <w:rsid w:val="00A131B4"/>
    <w:rsid w:val="00A32676"/>
    <w:rsid w:val="00A444B4"/>
    <w:rsid w:val="00A726D7"/>
    <w:rsid w:val="00A87D5E"/>
    <w:rsid w:val="00A91CEF"/>
    <w:rsid w:val="00AA0A50"/>
    <w:rsid w:val="00AA75B6"/>
    <w:rsid w:val="00AB1C78"/>
    <w:rsid w:val="00AD02CC"/>
    <w:rsid w:val="00AF0ACC"/>
    <w:rsid w:val="00AF2850"/>
    <w:rsid w:val="00AF7C1B"/>
    <w:rsid w:val="00B01D4D"/>
    <w:rsid w:val="00B04E00"/>
    <w:rsid w:val="00B13BDA"/>
    <w:rsid w:val="00B1639C"/>
    <w:rsid w:val="00B22690"/>
    <w:rsid w:val="00B22AFC"/>
    <w:rsid w:val="00B35596"/>
    <w:rsid w:val="00B646E7"/>
    <w:rsid w:val="00B85018"/>
    <w:rsid w:val="00BA4F96"/>
    <w:rsid w:val="00BB48D3"/>
    <w:rsid w:val="00BC6980"/>
    <w:rsid w:val="00BD16B7"/>
    <w:rsid w:val="00BD3AD8"/>
    <w:rsid w:val="00BE5735"/>
    <w:rsid w:val="00BE6B3C"/>
    <w:rsid w:val="00C01CB3"/>
    <w:rsid w:val="00C07153"/>
    <w:rsid w:val="00C1083E"/>
    <w:rsid w:val="00C169B2"/>
    <w:rsid w:val="00C273E8"/>
    <w:rsid w:val="00C30EED"/>
    <w:rsid w:val="00C34C6C"/>
    <w:rsid w:val="00C35EE1"/>
    <w:rsid w:val="00C36491"/>
    <w:rsid w:val="00C37982"/>
    <w:rsid w:val="00C42574"/>
    <w:rsid w:val="00C4787A"/>
    <w:rsid w:val="00C56711"/>
    <w:rsid w:val="00C65EEB"/>
    <w:rsid w:val="00C67275"/>
    <w:rsid w:val="00C71EE0"/>
    <w:rsid w:val="00C740D4"/>
    <w:rsid w:val="00C74FFA"/>
    <w:rsid w:val="00C82B34"/>
    <w:rsid w:val="00C8460A"/>
    <w:rsid w:val="00C8525F"/>
    <w:rsid w:val="00C864F6"/>
    <w:rsid w:val="00CA41AE"/>
    <w:rsid w:val="00CB6517"/>
    <w:rsid w:val="00CE01E1"/>
    <w:rsid w:val="00CE6A26"/>
    <w:rsid w:val="00CF1C5A"/>
    <w:rsid w:val="00CF6A4F"/>
    <w:rsid w:val="00CF6B63"/>
    <w:rsid w:val="00CF78D6"/>
    <w:rsid w:val="00D02CB1"/>
    <w:rsid w:val="00D10FFA"/>
    <w:rsid w:val="00D14C7D"/>
    <w:rsid w:val="00D160B9"/>
    <w:rsid w:val="00D17973"/>
    <w:rsid w:val="00D2285B"/>
    <w:rsid w:val="00D22D6C"/>
    <w:rsid w:val="00D248EB"/>
    <w:rsid w:val="00D25F52"/>
    <w:rsid w:val="00D303D8"/>
    <w:rsid w:val="00D33FE2"/>
    <w:rsid w:val="00D34895"/>
    <w:rsid w:val="00D42B14"/>
    <w:rsid w:val="00D43DC0"/>
    <w:rsid w:val="00D53F45"/>
    <w:rsid w:val="00D56187"/>
    <w:rsid w:val="00D75A6A"/>
    <w:rsid w:val="00D9246B"/>
    <w:rsid w:val="00D94C85"/>
    <w:rsid w:val="00D970E3"/>
    <w:rsid w:val="00DA0203"/>
    <w:rsid w:val="00DA706A"/>
    <w:rsid w:val="00DB4498"/>
    <w:rsid w:val="00DB5693"/>
    <w:rsid w:val="00DD4099"/>
    <w:rsid w:val="00DE4B7A"/>
    <w:rsid w:val="00DE52FB"/>
    <w:rsid w:val="00DF036B"/>
    <w:rsid w:val="00E0250B"/>
    <w:rsid w:val="00E06A46"/>
    <w:rsid w:val="00E105A2"/>
    <w:rsid w:val="00E16E78"/>
    <w:rsid w:val="00E21A75"/>
    <w:rsid w:val="00E22168"/>
    <w:rsid w:val="00E318F5"/>
    <w:rsid w:val="00E35B2A"/>
    <w:rsid w:val="00E35EDB"/>
    <w:rsid w:val="00E4028E"/>
    <w:rsid w:val="00E40589"/>
    <w:rsid w:val="00E419AE"/>
    <w:rsid w:val="00E451D3"/>
    <w:rsid w:val="00E60490"/>
    <w:rsid w:val="00E62FB4"/>
    <w:rsid w:val="00E755EB"/>
    <w:rsid w:val="00EA3A2F"/>
    <w:rsid w:val="00EA4C8D"/>
    <w:rsid w:val="00EA7BA3"/>
    <w:rsid w:val="00EC4313"/>
    <w:rsid w:val="00ED2011"/>
    <w:rsid w:val="00EF3AA1"/>
    <w:rsid w:val="00F138A8"/>
    <w:rsid w:val="00F15C37"/>
    <w:rsid w:val="00F265D1"/>
    <w:rsid w:val="00F266D3"/>
    <w:rsid w:val="00F30095"/>
    <w:rsid w:val="00F45BDF"/>
    <w:rsid w:val="00F50BB4"/>
    <w:rsid w:val="00F612F2"/>
    <w:rsid w:val="00F93E9D"/>
    <w:rsid w:val="00FB1DE4"/>
    <w:rsid w:val="00FC4354"/>
    <w:rsid w:val="00FD1F8B"/>
    <w:rsid w:val="00FD7200"/>
    <w:rsid w:val="00FE1E3C"/>
    <w:rsid w:val="00FE3C8D"/>
    <w:rsid w:val="00FF3935"/>
    <w:rsid w:val="00FF64C3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3746BA"/>
  <w15:docId w15:val="{D15EF313-E4AB-496C-8519-3F2FC3A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638CA-8D4A-4F90-BCBD-F1FC04CB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8</cp:revision>
  <cp:lastPrinted>2017-02-19T07:30:00Z</cp:lastPrinted>
  <dcterms:created xsi:type="dcterms:W3CDTF">2017-12-12T17:01:00Z</dcterms:created>
  <dcterms:modified xsi:type="dcterms:W3CDTF">2018-02-18T11:44:00Z</dcterms:modified>
</cp:coreProperties>
</file>