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AD" w:rsidRDefault="00557E80" w:rsidP="000C47A7">
      <w:pPr>
        <w:rPr>
          <w:rFonts w:ascii="Arial" w:hAnsi="Arial" w:cs="Arial"/>
          <w:sz w:val="18"/>
          <w:szCs w:val="18"/>
        </w:rPr>
      </w:pPr>
      <w:r w:rsidRPr="00E8569A">
        <w:rPr>
          <w:rStyle w:val="Overskrift1Tegn"/>
          <w:rFonts w:ascii="Arial" w:hAnsi="Arial" w:cs="Arial"/>
          <w:noProof/>
          <w:color w:val="auto"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01422A97" wp14:editId="6268A46A">
            <wp:simplePos x="0" y="0"/>
            <wp:positionH relativeFrom="margin">
              <wp:posOffset>4690110</wp:posOffset>
            </wp:positionH>
            <wp:positionV relativeFrom="margin">
              <wp:posOffset>126365</wp:posOffset>
            </wp:positionV>
            <wp:extent cx="1557655" cy="584200"/>
            <wp:effectExtent l="0" t="0" r="4445" b="635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69A">
        <w:rPr>
          <w:rStyle w:val="Overskrift1Tegn"/>
          <w:rFonts w:ascii="Arial" w:hAnsi="Arial" w:cs="Arial"/>
          <w:color w:val="auto"/>
          <w:sz w:val="18"/>
          <w:szCs w:val="18"/>
        </w:rPr>
        <w:t xml:space="preserve">Danske Handicaporganisationer </w:t>
      </w:r>
      <w:r w:rsidR="00F12983" w:rsidRPr="00E8569A">
        <w:rPr>
          <w:rStyle w:val="Overskrift1Tegn"/>
          <w:rFonts w:ascii="Arial" w:hAnsi="Arial" w:cs="Arial"/>
          <w:color w:val="auto"/>
          <w:sz w:val="18"/>
          <w:szCs w:val="18"/>
        </w:rPr>
        <w:t>–</w:t>
      </w:r>
      <w:r w:rsidR="007B56AD">
        <w:rPr>
          <w:rStyle w:val="Overskrift1Tegn"/>
          <w:rFonts w:ascii="Arial" w:hAnsi="Arial" w:cs="Arial"/>
          <w:color w:val="auto"/>
          <w:sz w:val="18"/>
          <w:szCs w:val="18"/>
        </w:rPr>
        <w:t xml:space="preserve"> Odense</w:t>
      </w:r>
      <w:r w:rsidR="00F12983" w:rsidRPr="00E8569A">
        <w:rPr>
          <w:rFonts w:ascii="Arial" w:hAnsi="Arial" w:cs="Arial"/>
          <w:sz w:val="18"/>
          <w:szCs w:val="18"/>
        </w:rPr>
        <w:br/>
        <w:t>v. forma</w:t>
      </w:r>
      <w:r w:rsidR="005E5D12" w:rsidRPr="00E8569A">
        <w:rPr>
          <w:rFonts w:ascii="Arial" w:hAnsi="Arial" w:cs="Arial"/>
          <w:sz w:val="18"/>
          <w:szCs w:val="18"/>
        </w:rPr>
        <w:t>nd</w:t>
      </w:r>
      <w:r w:rsidR="002D5EB4" w:rsidRPr="00E8569A">
        <w:rPr>
          <w:rFonts w:ascii="Arial" w:hAnsi="Arial" w:cs="Arial"/>
          <w:sz w:val="18"/>
          <w:szCs w:val="18"/>
        </w:rPr>
        <w:t xml:space="preserve"> </w:t>
      </w:r>
      <w:r w:rsidR="007B56AD">
        <w:rPr>
          <w:rFonts w:ascii="Arial" w:hAnsi="Arial" w:cs="Arial"/>
          <w:sz w:val="18"/>
          <w:szCs w:val="18"/>
        </w:rPr>
        <w:t>Birthe Malling</w:t>
      </w:r>
      <w:r w:rsidR="007A5069" w:rsidRPr="00E8569A">
        <w:rPr>
          <w:rFonts w:ascii="Arial" w:hAnsi="Arial" w:cs="Arial"/>
          <w:sz w:val="18"/>
          <w:szCs w:val="18"/>
        </w:rPr>
        <w:t xml:space="preserve"> </w:t>
      </w:r>
      <w:r w:rsidR="00F517DF" w:rsidRPr="00E8569A">
        <w:rPr>
          <w:rFonts w:ascii="Arial" w:hAnsi="Arial" w:cs="Arial"/>
          <w:sz w:val="18"/>
          <w:szCs w:val="18"/>
        </w:rPr>
        <w:t xml:space="preserve"> </w:t>
      </w:r>
      <w:r w:rsidR="000F3CA0" w:rsidRPr="00E8569A">
        <w:rPr>
          <w:rFonts w:ascii="Arial" w:hAnsi="Arial" w:cs="Arial"/>
          <w:sz w:val="18"/>
          <w:szCs w:val="18"/>
        </w:rPr>
        <w:t xml:space="preserve"> </w:t>
      </w:r>
      <w:r w:rsidR="000347B0" w:rsidRPr="00E8569A">
        <w:rPr>
          <w:rFonts w:ascii="Arial" w:hAnsi="Arial" w:cs="Arial"/>
          <w:sz w:val="18"/>
          <w:szCs w:val="18"/>
        </w:rPr>
        <w:t xml:space="preserve"> </w:t>
      </w:r>
      <w:r w:rsidR="00C77277" w:rsidRPr="00E8569A">
        <w:rPr>
          <w:rFonts w:ascii="Arial" w:hAnsi="Arial" w:cs="Arial"/>
          <w:sz w:val="18"/>
          <w:szCs w:val="18"/>
        </w:rPr>
        <w:t xml:space="preserve"> </w:t>
      </w:r>
      <w:r w:rsidR="002D5EB4" w:rsidRPr="00E8569A">
        <w:rPr>
          <w:rFonts w:ascii="Arial" w:hAnsi="Arial" w:cs="Arial"/>
          <w:sz w:val="18"/>
          <w:szCs w:val="18"/>
        </w:rPr>
        <w:t xml:space="preserve"> </w:t>
      </w:r>
      <w:r w:rsidR="005E5D12" w:rsidRPr="00E8569A">
        <w:rPr>
          <w:rFonts w:ascii="Arial" w:hAnsi="Arial" w:cs="Arial"/>
          <w:sz w:val="18"/>
          <w:szCs w:val="18"/>
        </w:rPr>
        <w:t xml:space="preserve"> </w:t>
      </w:r>
      <w:r w:rsidR="00F30D1C" w:rsidRPr="00E8569A">
        <w:rPr>
          <w:rFonts w:ascii="Arial" w:hAnsi="Arial" w:cs="Arial"/>
          <w:sz w:val="18"/>
          <w:szCs w:val="18"/>
        </w:rPr>
        <w:t xml:space="preserve"> </w:t>
      </w:r>
      <w:r w:rsidR="00161CDC" w:rsidRPr="00E8569A">
        <w:rPr>
          <w:rFonts w:ascii="Arial" w:hAnsi="Arial" w:cs="Arial"/>
          <w:sz w:val="18"/>
          <w:szCs w:val="18"/>
        </w:rPr>
        <w:t xml:space="preserve"> </w:t>
      </w:r>
      <w:r w:rsidR="00D00CA2" w:rsidRPr="00E8569A">
        <w:rPr>
          <w:rFonts w:ascii="Arial" w:hAnsi="Arial" w:cs="Arial"/>
          <w:sz w:val="18"/>
          <w:szCs w:val="18"/>
        </w:rPr>
        <w:t xml:space="preserve"> </w:t>
      </w:r>
      <w:r w:rsidR="00CB134C" w:rsidRPr="00E8569A">
        <w:rPr>
          <w:rFonts w:ascii="Arial" w:hAnsi="Arial" w:cs="Arial"/>
          <w:sz w:val="18"/>
          <w:szCs w:val="18"/>
        </w:rPr>
        <w:t xml:space="preserve"> </w:t>
      </w:r>
      <w:r w:rsidR="00DB4D68" w:rsidRPr="00E8569A">
        <w:rPr>
          <w:rFonts w:ascii="Arial" w:hAnsi="Arial" w:cs="Arial"/>
          <w:sz w:val="18"/>
          <w:szCs w:val="18"/>
        </w:rPr>
        <w:br/>
      </w:r>
      <w:r w:rsidR="00516E5C" w:rsidRPr="000812D5">
        <w:rPr>
          <w:rFonts w:ascii="Arial" w:hAnsi="Arial" w:cs="Arial"/>
          <w:sz w:val="18"/>
          <w:szCs w:val="18"/>
        </w:rPr>
        <w:t>Te</w:t>
      </w:r>
      <w:r w:rsidR="00F517DF" w:rsidRPr="000812D5">
        <w:rPr>
          <w:rFonts w:ascii="Arial" w:hAnsi="Arial" w:cs="Arial"/>
          <w:sz w:val="18"/>
          <w:szCs w:val="18"/>
        </w:rPr>
        <w:t>lefon:</w:t>
      </w:r>
      <w:r w:rsidR="00E8569A" w:rsidRPr="000812D5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40</w:t>
      </w:r>
      <w:r w:rsidR="007B56AD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34 35</w:t>
      </w:r>
      <w:r w:rsidR="007B56AD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27</w:t>
      </w:r>
      <w:r w:rsidR="00E8569A" w:rsidRPr="000812D5">
        <w:rPr>
          <w:rFonts w:ascii="Arial" w:hAnsi="Arial" w:cs="Arial"/>
          <w:sz w:val="18"/>
          <w:szCs w:val="18"/>
        </w:rPr>
        <w:t>,</w:t>
      </w:r>
      <w:r w:rsidR="001B170E" w:rsidRPr="000812D5">
        <w:rPr>
          <w:rFonts w:ascii="Arial" w:hAnsi="Arial" w:cs="Arial"/>
          <w:sz w:val="18"/>
          <w:szCs w:val="18"/>
        </w:rPr>
        <w:t xml:space="preserve"> </w:t>
      </w:r>
      <w:r w:rsidR="00DB4D68" w:rsidRPr="000812D5">
        <w:rPr>
          <w:rFonts w:ascii="Arial" w:hAnsi="Arial" w:cs="Arial"/>
          <w:sz w:val="18"/>
          <w:szCs w:val="18"/>
        </w:rPr>
        <w:t>E-ma</w:t>
      </w:r>
      <w:r w:rsidR="00CB134C" w:rsidRPr="000812D5">
        <w:rPr>
          <w:rFonts w:ascii="Arial" w:hAnsi="Arial" w:cs="Arial"/>
          <w:sz w:val="18"/>
          <w:szCs w:val="18"/>
        </w:rPr>
        <w:t>il</w:t>
      </w:r>
      <w:r w:rsidR="00E54DC1" w:rsidRPr="00E54DC1">
        <w:rPr>
          <w:rFonts w:ascii="Arial" w:hAnsi="Arial" w:cs="Arial"/>
          <w:sz w:val="18"/>
          <w:szCs w:val="18"/>
        </w:rPr>
        <w:t>:</w:t>
      </w:r>
      <w:r w:rsidR="00E54DC1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malling@post.tdcadsl.dk</w:t>
      </w:r>
      <w:r w:rsidR="00E8569A" w:rsidRPr="000812D5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7B56AD" w:rsidRPr="006421A1">
          <w:rPr>
            <w:rStyle w:val="Hyperlink"/>
            <w:rFonts w:ascii="Arial" w:hAnsi="Arial" w:cs="Arial"/>
            <w:sz w:val="18"/>
            <w:szCs w:val="18"/>
          </w:rPr>
          <w:t>https://handicap.dk/lokalafdelinger/syddanmark/dh-odense</w:t>
        </w:r>
      </w:hyperlink>
    </w:p>
    <w:p w:rsidR="000812D5" w:rsidRDefault="007B56AD" w:rsidP="000C47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323A8A" w:rsidRPr="00630F41" w:rsidRDefault="000812D5" w:rsidP="00323A8A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  <w:r w:rsidRPr="00E8569A">
        <w:rPr>
          <w:rFonts w:ascii="Arial" w:hAnsi="Arial" w:cs="Arial"/>
          <w:sz w:val="18"/>
          <w:szCs w:val="18"/>
        </w:rPr>
        <w:t xml:space="preserve"> </w:t>
      </w:r>
      <w:r w:rsidR="00323A8A" w:rsidRPr="00630F41">
        <w:rPr>
          <w:rFonts w:ascii="Copperplate Gothic Bold" w:hAnsi="Copperplate Gothic Bold" w:cs="Times New Roman"/>
          <w:b/>
          <w:sz w:val="36"/>
          <w:szCs w:val="36"/>
        </w:rPr>
        <w:t>Referat</w:t>
      </w:r>
    </w:p>
    <w:p w:rsidR="00323A8A" w:rsidRPr="00630F41" w:rsidRDefault="00323A8A" w:rsidP="00323A8A">
      <w:pPr>
        <w:jc w:val="center"/>
        <w:rPr>
          <w:rFonts w:ascii="Goudy Stout" w:hAnsi="Goudy Stout" w:cs="Times New Roman"/>
          <w:b/>
          <w:sz w:val="24"/>
          <w:szCs w:val="24"/>
        </w:rPr>
      </w:pPr>
      <w:r>
        <w:rPr>
          <w:rFonts w:ascii="Goudy Stout" w:hAnsi="Goudy Stout" w:cs="Times New Roman"/>
          <w:b/>
          <w:sz w:val="24"/>
          <w:szCs w:val="24"/>
        </w:rPr>
        <w:t>FU - møde</w:t>
      </w:r>
    </w:p>
    <w:p w:rsidR="00323A8A" w:rsidRDefault="00F84FE4" w:rsidP="001B5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Mandag, den </w:t>
      </w:r>
      <w:r w:rsidR="0091164D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E72191">
        <w:rPr>
          <w:rFonts w:ascii="Times New Roman" w:hAnsi="Times New Roman" w:cs="Times New Roman"/>
          <w:b/>
          <w:sz w:val="24"/>
          <w:szCs w:val="24"/>
        </w:rPr>
        <w:t>j</w:t>
      </w:r>
      <w:r w:rsidR="0091164D">
        <w:rPr>
          <w:rFonts w:ascii="Times New Roman" w:hAnsi="Times New Roman" w:cs="Times New Roman"/>
          <w:b/>
          <w:sz w:val="24"/>
          <w:szCs w:val="24"/>
        </w:rPr>
        <w:t>uni 2022 kl. 19</w:t>
      </w:r>
    </w:p>
    <w:p w:rsidR="000F5B38" w:rsidRDefault="0091164D" w:rsidP="000F5B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Mødet blev afholdt digitalt via Zoom</w:t>
      </w:r>
      <w:r w:rsidR="000F5B3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176A40" w:rsidRDefault="00176A40" w:rsidP="00176A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459" w:rsidRPr="00630F41" w:rsidRDefault="00A26459" w:rsidP="006211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7B9" w:rsidRDefault="00323A8A" w:rsidP="00F40724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8A61F2">
        <w:rPr>
          <w:rFonts w:ascii="Times New Roman" w:hAnsi="Times New Roman" w:cs="Times New Roman"/>
          <w:b/>
          <w:sz w:val="24"/>
          <w:szCs w:val="24"/>
        </w:rPr>
        <w:t>Mødedeltagere:</w:t>
      </w:r>
      <w:r w:rsidR="000D1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E5F" w:rsidRPr="000D1E5F">
        <w:rPr>
          <w:rFonts w:ascii="Times New Roman" w:hAnsi="Times New Roman" w:cs="Times New Roman"/>
          <w:sz w:val="24"/>
          <w:szCs w:val="24"/>
        </w:rPr>
        <w:t>Birthe</w:t>
      </w:r>
      <w:r w:rsidR="000D1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E5F" w:rsidRPr="000D1E5F">
        <w:rPr>
          <w:rFonts w:ascii="Times New Roman" w:hAnsi="Times New Roman" w:cs="Times New Roman"/>
          <w:sz w:val="24"/>
          <w:szCs w:val="24"/>
        </w:rPr>
        <w:t>Malling</w:t>
      </w:r>
      <w:r w:rsidR="00A52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E5F">
        <w:rPr>
          <w:rFonts w:ascii="Times New Roman" w:hAnsi="Times New Roman" w:cs="Times New Roman"/>
          <w:sz w:val="24"/>
          <w:szCs w:val="24"/>
        </w:rPr>
        <w:t xml:space="preserve">(Muskelsvindfonden), </w:t>
      </w:r>
      <w:r w:rsidR="00A524D7">
        <w:rPr>
          <w:rFonts w:ascii="Times New Roman" w:hAnsi="Times New Roman" w:cs="Times New Roman"/>
          <w:sz w:val="24"/>
        </w:rPr>
        <w:t>Keld Nielsen (Dansk Blindesamfund),</w:t>
      </w:r>
      <w:r w:rsidR="00F40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Nina Breilich (</w:t>
      </w:r>
      <w:r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 w:rsidRPr="006B20D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</w:t>
      </w:r>
      <w:r w:rsidRPr="006B20D9">
        <w:rPr>
          <w:rFonts w:ascii="Times New Roman" w:hAnsi="Times New Roman" w:cs="Times New Roman"/>
          <w:sz w:val="24"/>
        </w:rPr>
        <w:t xml:space="preserve">Birthe </w:t>
      </w:r>
      <w:r>
        <w:rPr>
          <w:rFonts w:ascii="Times New Roman" w:hAnsi="Times New Roman" w:cs="Times New Roman"/>
          <w:sz w:val="24"/>
        </w:rPr>
        <w:t>Bjerre (</w:t>
      </w:r>
      <w:r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>
        <w:rPr>
          <w:rFonts w:ascii="Times New Roman" w:hAnsi="Times New Roman" w:cs="Times New Roman"/>
          <w:sz w:val="24"/>
        </w:rPr>
        <w:t>)</w:t>
      </w:r>
      <w:r w:rsidR="00E72191">
        <w:rPr>
          <w:rFonts w:ascii="Times New Roman" w:hAnsi="Times New Roman" w:cs="Times New Roman"/>
          <w:sz w:val="24"/>
        </w:rPr>
        <w:t>,</w:t>
      </w:r>
      <w:r w:rsidR="007717B9">
        <w:rPr>
          <w:rFonts w:ascii="Times New Roman" w:hAnsi="Times New Roman" w:cs="Times New Roman"/>
          <w:sz w:val="24"/>
        </w:rPr>
        <w:t xml:space="preserve"> Lene Borg</w:t>
      </w:r>
      <w:r w:rsidR="00E72191">
        <w:rPr>
          <w:rFonts w:ascii="Times New Roman" w:hAnsi="Times New Roman" w:cs="Times New Roman"/>
          <w:sz w:val="24"/>
        </w:rPr>
        <w:t>aard Kruse-Nielsen (CP-Danmark) og Rene Hass Henriksen (Scleroseforeningen)</w:t>
      </w:r>
    </w:p>
    <w:p w:rsidR="00465579" w:rsidRDefault="00A00D08" w:rsidP="00F40724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A00D08">
        <w:rPr>
          <w:rFonts w:ascii="Times New Roman" w:hAnsi="Times New Roman" w:cs="Times New Roman"/>
          <w:b/>
          <w:sz w:val="24"/>
        </w:rPr>
        <w:t>Afbud</w:t>
      </w:r>
      <w:r w:rsidR="000D1E5F">
        <w:rPr>
          <w:rFonts w:ascii="Times New Roman" w:hAnsi="Times New Roman" w:cs="Times New Roman"/>
          <w:sz w:val="24"/>
        </w:rPr>
        <w:t xml:space="preserve">: </w:t>
      </w:r>
      <w:r w:rsidR="00E72191">
        <w:rPr>
          <w:rFonts w:ascii="Times New Roman" w:hAnsi="Times New Roman" w:cs="Times New Roman"/>
          <w:sz w:val="24"/>
        </w:rPr>
        <w:t>Annelis Juhl Iskov (Landsforeningen Autisme).</w:t>
      </w:r>
    </w:p>
    <w:p w:rsidR="00CA45E3" w:rsidRDefault="00CA45E3" w:rsidP="00F40724">
      <w:pPr>
        <w:tabs>
          <w:tab w:val="left" w:pos="7655"/>
        </w:tabs>
        <w:rPr>
          <w:rFonts w:ascii="Times New Roman" w:hAnsi="Times New Roman" w:cs="Times New Roman"/>
          <w:sz w:val="24"/>
        </w:rPr>
      </w:pPr>
    </w:p>
    <w:p w:rsidR="00734438" w:rsidRPr="00E42E49" w:rsidRDefault="00E42E49" w:rsidP="00E42E49">
      <w:pPr>
        <w:pStyle w:val="Listeafsnit"/>
        <w:numPr>
          <w:ilvl w:val="0"/>
          <w:numId w:val="2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</w:t>
      </w:r>
      <w:r w:rsidR="00734438">
        <w:rPr>
          <w:rFonts w:ascii="Times New Roman" w:hAnsi="Times New Roman" w:cs="Times New Roman"/>
          <w:b/>
          <w:sz w:val="24"/>
        </w:rPr>
        <w:t>agsorden</w:t>
      </w:r>
      <w:r>
        <w:rPr>
          <w:rFonts w:ascii="Times New Roman" w:hAnsi="Times New Roman" w:cs="Times New Roman"/>
          <w:b/>
          <w:sz w:val="24"/>
        </w:rPr>
        <w:t>en blev godkendt.</w:t>
      </w:r>
    </w:p>
    <w:p w:rsidR="00A524D7" w:rsidRDefault="00B276BC" w:rsidP="00E42E49">
      <w:pPr>
        <w:numPr>
          <w:ilvl w:val="0"/>
          <w:numId w:val="2"/>
        </w:numPr>
        <w:tabs>
          <w:tab w:val="left" w:pos="567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Godkendelse af referater</w:t>
      </w:r>
      <w:r w:rsidR="00A00D08">
        <w:rPr>
          <w:rFonts w:ascii="Times New Roman" w:hAnsi="Times New Roman" w:cs="Times New Roman"/>
          <w:b/>
          <w:sz w:val="24"/>
        </w:rPr>
        <w:t>:</w:t>
      </w:r>
    </w:p>
    <w:p w:rsidR="003D0BD1" w:rsidRDefault="000D1E5F" w:rsidP="00E72191">
      <w:pPr>
        <w:tabs>
          <w:tab w:val="left" w:pos="567"/>
          <w:tab w:val="left" w:pos="1134"/>
          <w:tab w:val="left" w:pos="765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Referatet fra FU-møde i maj blev godkendt</w:t>
      </w:r>
      <w:r w:rsidR="00E72191">
        <w:rPr>
          <w:rFonts w:ascii="Times New Roman" w:hAnsi="Times New Roman" w:cs="Times New Roman"/>
          <w:sz w:val="24"/>
        </w:rPr>
        <w:t>.</w:t>
      </w:r>
    </w:p>
    <w:p w:rsidR="000D1E5F" w:rsidRPr="00E72191" w:rsidRDefault="00F67D0C" w:rsidP="000D1E5F">
      <w:pPr>
        <w:tabs>
          <w:tab w:val="left" w:pos="567"/>
          <w:tab w:val="left" w:pos="1134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Vedrørende tilretningen af referater fra fællesmøder: </w:t>
      </w:r>
      <w:r w:rsidR="000D1E5F">
        <w:rPr>
          <w:rFonts w:ascii="Times New Roman" w:hAnsi="Times New Roman" w:cs="Times New Roman"/>
          <w:sz w:val="24"/>
        </w:rPr>
        <w:t>Fællesmøde referatet udsendes til alle medlemmer af FU i DH Odense og medlemmer af handicaprådets FU medlemmer. Rettelser og kommentarer skal modtages inden en uge efter udsendelsen</w:t>
      </w:r>
      <w:r>
        <w:rPr>
          <w:rFonts w:ascii="Times New Roman" w:hAnsi="Times New Roman" w:cs="Times New Roman"/>
          <w:sz w:val="24"/>
        </w:rPr>
        <w:t>.</w:t>
      </w:r>
    </w:p>
    <w:p w:rsidR="003D0BD1" w:rsidRPr="00627425" w:rsidRDefault="003D0BD1" w:rsidP="003D0BD1">
      <w:pPr>
        <w:pStyle w:val="Listeafsnit"/>
        <w:tabs>
          <w:tab w:val="left" w:pos="567"/>
          <w:tab w:val="left" w:pos="1134"/>
          <w:tab w:val="left" w:pos="7655"/>
        </w:tabs>
        <w:spacing w:line="240" w:lineRule="auto"/>
        <w:ind w:left="1855"/>
        <w:rPr>
          <w:rFonts w:ascii="Times New Roman" w:hAnsi="Times New Roman" w:cs="Times New Roman"/>
          <w:sz w:val="24"/>
        </w:rPr>
      </w:pPr>
    </w:p>
    <w:p w:rsidR="00EA77EC" w:rsidRPr="004524BD" w:rsidRDefault="00323A8A" w:rsidP="00760EC5">
      <w:pPr>
        <w:pStyle w:val="Listeafsnit"/>
        <w:numPr>
          <w:ilvl w:val="0"/>
          <w:numId w:val="2"/>
        </w:numPr>
        <w:tabs>
          <w:tab w:val="left" w:pos="567"/>
          <w:tab w:val="left" w:pos="1418"/>
          <w:tab w:val="left" w:pos="7655"/>
        </w:tabs>
        <w:spacing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</w:rPr>
      </w:pPr>
      <w:r w:rsidRPr="00323A8A">
        <w:rPr>
          <w:rFonts w:ascii="Times New Roman" w:hAnsi="Times New Roman" w:cs="Times New Roman"/>
          <w:b/>
          <w:sz w:val="24"/>
        </w:rPr>
        <w:t xml:space="preserve">  </w:t>
      </w:r>
      <w:r w:rsidRPr="00323A8A">
        <w:rPr>
          <w:rFonts w:ascii="Times New Roman" w:hAnsi="Times New Roman" w:cs="Times New Roman"/>
          <w:b/>
          <w:sz w:val="24"/>
        </w:rPr>
        <w:tab/>
      </w:r>
      <w:r w:rsidR="00F67D0C">
        <w:rPr>
          <w:rFonts w:ascii="Times New Roman" w:hAnsi="Times New Roman" w:cs="Times New Roman"/>
          <w:b/>
          <w:sz w:val="24"/>
        </w:rPr>
        <w:t>Kørselsgodtgørelse i DH Odense</w:t>
      </w:r>
      <w:r w:rsidR="00E72191">
        <w:rPr>
          <w:rFonts w:ascii="Times New Roman" w:hAnsi="Times New Roman" w:cs="Times New Roman"/>
          <w:b/>
          <w:sz w:val="24"/>
        </w:rPr>
        <w:t>.</w:t>
      </w:r>
    </w:p>
    <w:p w:rsidR="00AE4F76" w:rsidRDefault="00F67D0C" w:rsidP="00BF7815">
      <w:pPr>
        <w:tabs>
          <w:tab w:val="left" w:pos="567"/>
          <w:tab w:val="left" w:pos="1134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 er kommet nye kørselsgodtgørelses skemaer, hvilket har givet lidt forvirring om takster!</w:t>
      </w:r>
    </w:p>
    <w:p w:rsidR="00F67D0C" w:rsidRDefault="00F67D0C" w:rsidP="00BF7815">
      <w:pPr>
        <w:tabs>
          <w:tab w:val="left" w:pos="567"/>
          <w:tab w:val="left" w:pos="1134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Takster 2022:</w:t>
      </w:r>
    </w:p>
    <w:p w:rsidR="00F67D0C" w:rsidRDefault="00F67D0C" w:rsidP="00BF7815">
      <w:pPr>
        <w:tabs>
          <w:tab w:val="left" w:pos="567"/>
          <w:tab w:val="left" w:pos="1134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A3AFA">
        <w:rPr>
          <w:rFonts w:ascii="Times New Roman" w:hAnsi="Times New Roman" w:cs="Times New Roman"/>
          <w:b/>
          <w:sz w:val="24"/>
        </w:rPr>
        <w:t>2,17</w:t>
      </w:r>
      <w:r>
        <w:rPr>
          <w:rFonts w:ascii="Times New Roman" w:hAnsi="Times New Roman" w:cs="Times New Roman"/>
          <w:sz w:val="24"/>
        </w:rPr>
        <w:t xml:space="preserve"> kr. pr. km i alm</w:t>
      </w:r>
      <w:r w:rsidR="0064785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647850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utomobil</w:t>
      </w:r>
      <w:r w:rsidR="00647850">
        <w:rPr>
          <w:rFonts w:ascii="Times New Roman" w:hAnsi="Times New Roman" w:cs="Times New Roman"/>
          <w:sz w:val="24"/>
        </w:rPr>
        <w:t>.</w:t>
      </w:r>
    </w:p>
    <w:p w:rsidR="00F67D0C" w:rsidRDefault="00F67D0C" w:rsidP="00BF7815">
      <w:pPr>
        <w:tabs>
          <w:tab w:val="left" w:pos="567"/>
          <w:tab w:val="left" w:pos="1134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A3AFA">
        <w:rPr>
          <w:rFonts w:ascii="Times New Roman" w:hAnsi="Times New Roman" w:cs="Times New Roman"/>
          <w:b/>
          <w:sz w:val="24"/>
        </w:rPr>
        <w:t>3,70</w:t>
      </w:r>
      <w:r>
        <w:rPr>
          <w:rFonts w:ascii="Times New Roman" w:hAnsi="Times New Roman" w:cs="Times New Roman"/>
          <w:sz w:val="24"/>
        </w:rPr>
        <w:t xml:space="preserve"> kr. pr. km i kassevogn</w:t>
      </w:r>
      <w:r w:rsidR="001A3AFA">
        <w:rPr>
          <w:rFonts w:ascii="Times New Roman" w:hAnsi="Times New Roman" w:cs="Times New Roman"/>
          <w:sz w:val="24"/>
        </w:rPr>
        <w:t>.</w:t>
      </w:r>
    </w:p>
    <w:p w:rsidR="001A3AFA" w:rsidRDefault="001A3AFA" w:rsidP="00BF7815">
      <w:pPr>
        <w:tabs>
          <w:tab w:val="left" w:pos="567"/>
          <w:tab w:val="left" w:pos="1134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Hvis man er flere i en almindelig automobil, kan man benytte den høje takst.</w:t>
      </w:r>
    </w:p>
    <w:p w:rsidR="001A3AFA" w:rsidRDefault="001A3AFA" w:rsidP="00BF7815">
      <w:pPr>
        <w:tabs>
          <w:tab w:val="left" w:pos="567"/>
          <w:tab w:val="left" w:pos="1134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fremtiden skal der udsendes to ske</w:t>
      </w:r>
      <w:r w:rsidR="00647850">
        <w:rPr>
          <w:rFonts w:ascii="Times New Roman" w:hAnsi="Times New Roman" w:cs="Times New Roman"/>
          <w:sz w:val="24"/>
        </w:rPr>
        <w:t>maer til kørselsgodtgørelse – et skema</w:t>
      </w:r>
      <w:r>
        <w:rPr>
          <w:rFonts w:ascii="Times New Roman" w:hAnsi="Times New Roman" w:cs="Times New Roman"/>
          <w:sz w:val="24"/>
        </w:rPr>
        <w:t xml:space="preserve"> til lav ta</w:t>
      </w:r>
      <w:r w:rsidR="00647850">
        <w:rPr>
          <w:rFonts w:ascii="Times New Roman" w:hAnsi="Times New Roman" w:cs="Times New Roman"/>
          <w:sz w:val="24"/>
        </w:rPr>
        <w:t>kst og et skema</w:t>
      </w:r>
      <w:r>
        <w:rPr>
          <w:rFonts w:ascii="Times New Roman" w:hAnsi="Times New Roman" w:cs="Times New Roman"/>
          <w:sz w:val="24"/>
        </w:rPr>
        <w:t xml:space="preserve"> til høj takst.</w:t>
      </w:r>
    </w:p>
    <w:p w:rsidR="00576529" w:rsidRPr="00E66466" w:rsidRDefault="003D0BD1" w:rsidP="003D0BD1">
      <w:pPr>
        <w:tabs>
          <w:tab w:val="left" w:pos="567"/>
          <w:tab w:val="left" w:pos="1134"/>
          <w:tab w:val="left" w:pos="1701"/>
          <w:tab w:val="left" w:pos="7655"/>
        </w:tabs>
        <w:spacing w:line="240" w:lineRule="auto"/>
        <w:rPr>
          <w:rFonts w:ascii="Times New Roman" w:hAnsi="Times New Roman" w:cs="Times New Roman"/>
          <w:sz w:val="24"/>
        </w:rPr>
      </w:pPr>
      <w:r w:rsidRPr="009553C2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4"/>
        </w:rPr>
        <w:tab/>
      </w:r>
      <w:r w:rsidR="00BF7815">
        <w:rPr>
          <w:rFonts w:ascii="Times New Roman" w:hAnsi="Times New Roman" w:cs="Times New Roman"/>
          <w:b/>
          <w:sz w:val="24"/>
        </w:rPr>
        <w:t>Årshjul 2022</w:t>
      </w:r>
      <w:r w:rsidR="00576529">
        <w:rPr>
          <w:rFonts w:ascii="Times New Roman" w:hAnsi="Times New Roman" w:cs="Times New Roman"/>
          <w:sz w:val="24"/>
        </w:rPr>
        <w:t>:</w:t>
      </w:r>
    </w:p>
    <w:p w:rsidR="0058254B" w:rsidRDefault="001A3AFA" w:rsidP="001A3AFA">
      <w:pPr>
        <w:pStyle w:val="Listeafsnit"/>
        <w:numPr>
          <w:ilvl w:val="0"/>
          <w:numId w:val="33"/>
        </w:numPr>
        <w:tabs>
          <w:tab w:val="left" w:pos="567"/>
          <w:tab w:val="left" w:pos="1701"/>
          <w:tab w:val="left" w:pos="7655"/>
        </w:tabs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Årshjul 2022</w:t>
      </w:r>
      <w:r w:rsidR="00402D14">
        <w:rPr>
          <w:rFonts w:ascii="Times New Roman" w:hAnsi="Times New Roman" w:cs="Times New Roman"/>
          <w:sz w:val="24"/>
        </w:rPr>
        <w:t>.</w:t>
      </w:r>
    </w:p>
    <w:p w:rsidR="001A3AFA" w:rsidRDefault="001A3AFA" w:rsidP="001A3AFA">
      <w:pPr>
        <w:pStyle w:val="Listeafsnit"/>
        <w:tabs>
          <w:tab w:val="left" w:pos="567"/>
          <w:tab w:val="left" w:pos="1701"/>
          <w:tab w:val="left" w:pos="7655"/>
        </w:tabs>
        <w:spacing w:before="240" w:line="240" w:lineRule="auto"/>
        <w:ind w:left="22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Emnet på bestyrelsesmødet</w:t>
      </w:r>
      <w:r w:rsidR="00402D14">
        <w:rPr>
          <w:rFonts w:ascii="Times New Roman" w:hAnsi="Times New Roman" w:cs="Times New Roman"/>
          <w:sz w:val="24"/>
        </w:rPr>
        <w:t>,</w:t>
      </w:r>
      <w:r w:rsidR="0076689A">
        <w:rPr>
          <w:rFonts w:ascii="Times New Roman" w:hAnsi="Times New Roman" w:cs="Times New Roman"/>
          <w:sz w:val="24"/>
        </w:rPr>
        <w:t xml:space="preserve"> den 3. oktober bliver om</w:t>
      </w:r>
      <w:r>
        <w:rPr>
          <w:rFonts w:ascii="Times New Roman" w:hAnsi="Times New Roman" w:cs="Times New Roman"/>
          <w:sz w:val="24"/>
        </w:rPr>
        <w:t xml:space="preserve"> Velfærdsteknologi.</w:t>
      </w:r>
    </w:p>
    <w:p w:rsidR="00647850" w:rsidRPr="00647850" w:rsidRDefault="00647850" w:rsidP="00647850">
      <w:pPr>
        <w:pStyle w:val="Listeafsnit"/>
        <w:tabs>
          <w:tab w:val="left" w:pos="567"/>
          <w:tab w:val="left" w:pos="1701"/>
          <w:tab w:val="left" w:pos="7655"/>
        </w:tabs>
        <w:spacing w:before="240" w:line="240" w:lineRule="auto"/>
        <w:ind w:left="22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 skal udsendes nyt årshjul for 2022.</w:t>
      </w:r>
    </w:p>
    <w:p w:rsidR="001A3AFA" w:rsidRDefault="001A3AFA" w:rsidP="001A3AFA">
      <w:pPr>
        <w:pStyle w:val="Listeafsnit"/>
        <w:tabs>
          <w:tab w:val="left" w:pos="567"/>
          <w:tab w:val="left" w:pos="1701"/>
          <w:tab w:val="left" w:pos="7655"/>
        </w:tabs>
        <w:spacing w:before="240" w:line="240" w:lineRule="auto"/>
        <w:ind w:left="2268"/>
        <w:rPr>
          <w:rFonts w:ascii="Times New Roman" w:hAnsi="Times New Roman" w:cs="Times New Roman"/>
          <w:sz w:val="24"/>
        </w:rPr>
      </w:pPr>
    </w:p>
    <w:p w:rsidR="001A3AFA" w:rsidRDefault="00402D14" w:rsidP="00402D14">
      <w:pPr>
        <w:pStyle w:val="Listeafsnit"/>
        <w:numPr>
          <w:ilvl w:val="0"/>
          <w:numId w:val="33"/>
        </w:numPr>
        <w:tabs>
          <w:tab w:val="left" w:pos="567"/>
          <w:tab w:val="left" w:pos="1701"/>
          <w:tab w:val="left" w:pos="7655"/>
        </w:tabs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Begyndende årshjul for 2023</w:t>
      </w:r>
    </w:p>
    <w:p w:rsidR="00402D14" w:rsidRDefault="00402D14" w:rsidP="00402D14">
      <w:pPr>
        <w:pStyle w:val="Listeafsnit"/>
        <w:tabs>
          <w:tab w:val="left" w:pos="567"/>
          <w:tab w:val="left" w:pos="1701"/>
          <w:tab w:val="left" w:pos="7655"/>
        </w:tabs>
        <w:spacing w:before="240" w:line="240" w:lineRule="auto"/>
        <w:ind w:left="22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Emnet for bestyr</w:t>
      </w:r>
      <w:r w:rsidR="0076689A">
        <w:rPr>
          <w:rFonts w:ascii="Times New Roman" w:hAnsi="Times New Roman" w:cs="Times New Roman"/>
          <w:sz w:val="24"/>
        </w:rPr>
        <w:t>elsesmødet, den 30. januar 2023 bliver om</w:t>
      </w:r>
      <w:r>
        <w:rPr>
          <w:rFonts w:ascii="Times New Roman" w:hAnsi="Times New Roman" w:cs="Times New Roman"/>
          <w:sz w:val="24"/>
        </w:rPr>
        <w:t xml:space="preserve"> Beskæftigelse.</w:t>
      </w:r>
    </w:p>
    <w:p w:rsidR="00402D14" w:rsidRDefault="00402D14" w:rsidP="00402D14">
      <w:pPr>
        <w:pStyle w:val="Listeafsnit"/>
        <w:tabs>
          <w:tab w:val="left" w:pos="567"/>
          <w:tab w:val="left" w:pos="1701"/>
          <w:tab w:val="left" w:pos="7655"/>
        </w:tabs>
        <w:spacing w:before="240" w:line="240" w:lineRule="auto"/>
        <w:ind w:left="2268"/>
        <w:rPr>
          <w:rFonts w:ascii="Times New Roman" w:hAnsi="Times New Roman" w:cs="Times New Roman"/>
          <w:sz w:val="24"/>
        </w:rPr>
      </w:pPr>
    </w:p>
    <w:p w:rsidR="00402D14" w:rsidRDefault="00402D14" w:rsidP="00402D14">
      <w:pPr>
        <w:pStyle w:val="Listeafsnit"/>
        <w:tabs>
          <w:tab w:val="left" w:pos="567"/>
          <w:tab w:val="left" w:pos="1701"/>
          <w:tab w:val="left" w:pos="7655"/>
        </w:tabs>
        <w:spacing w:before="240" w:line="240" w:lineRule="auto"/>
        <w:ind w:left="22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 skal være </w:t>
      </w:r>
      <w:r w:rsidR="0076689A">
        <w:rPr>
          <w:rFonts w:ascii="Times New Roman" w:hAnsi="Times New Roman" w:cs="Times New Roman"/>
          <w:sz w:val="24"/>
        </w:rPr>
        <w:t xml:space="preserve">minimum </w:t>
      </w:r>
      <w:r>
        <w:rPr>
          <w:rFonts w:ascii="Times New Roman" w:hAnsi="Times New Roman" w:cs="Times New Roman"/>
          <w:sz w:val="24"/>
        </w:rPr>
        <w:t>2 bestyrelsesmøder i 2023</w:t>
      </w:r>
    </w:p>
    <w:p w:rsidR="00402D14" w:rsidRDefault="00402D14" w:rsidP="00402D14">
      <w:pPr>
        <w:pStyle w:val="Listeafsnit"/>
        <w:tabs>
          <w:tab w:val="left" w:pos="567"/>
          <w:tab w:val="left" w:pos="1701"/>
          <w:tab w:val="left" w:pos="7655"/>
        </w:tabs>
        <w:spacing w:before="240" w:line="240" w:lineRule="auto"/>
        <w:ind w:left="2268"/>
        <w:rPr>
          <w:rFonts w:ascii="Times New Roman" w:hAnsi="Times New Roman" w:cs="Times New Roman"/>
          <w:sz w:val="24"/>
        </w:rPr>
      </w:pPr>
    </w:p>
    <w:p w:rsidR="00402D14" w:rsidRDefault="00402D14" w:rsidP="00402D14">
      <w:pPr>
        <w:pStyle w:val="Listeafsnit"/>
        <w:tabs>
          <w:tab w:val="left" w:pos="567"/>
          <w:tab w:val="left" w:pos="1701"/>
          <w:tab w:val="left" w:pos="7655"/>
        </w:tabs>
        <w:spacing w:before="240" w:line="240" w:lineRule="auto"/>
        <w:ind w:left="22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Årsmødet i 2023</w:t>
      </w:r>
      <w:r w:rsidR="0064785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bliver lørdag, den 18. marts 2023</w:t>
      </w:r>
    </w:p>
    <w:p w:rsidR="00402D14" w:rsidRDefault="00402D14" w:rsidP="00402D14">
      <w:pPr>
        <w:pStyle w:val="Listeafsnit"/>
        <w:tabs>
          <w:tab w:val="left" w:pos="567"/>
          <w:tab w:val="left" w:pos="1701"/>
          <w:tab w:val="left" w:pos="7655"/>
        </w:tabs>
        <w:spacing w:before="240" w:line="240" w:lineRule="auto"/>
        <w:ind w:left="2268"/>
        <w:rPr>
          <w:rFonts w:ascii="Times New Roman" w:hAnsi="Times New Roman" w:cs="Times New Roman"/>
          <w:sz w:val="24"/>
        </w:rPr>
      </w:pPr>
    </w:p>
    <w:p w:rsidR="00402D14" w:rsidRPr="0076689A" w:rsidRDefault="0076689A" w:rsidP="00402D14">
      <w:pPr>
        <w:pStyle w:val="Listeafsnit"/>
        <w:tabs>
          <w:tab w:val="left" w:pos="567"/>
          <w:tab w:val="left" w:pos="1701"/>
          <w:tab w:val="left" w:pos="7655"/>
        </w:tabs>
        <w:spacing w:before="24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76689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Da Birthe Malling har meddelt at hun afgår som formand ved årsmøde 2023, afholdes der reception for afgående og ny formand, på en dato efter 1. april 2023.</w:t>
      </w:r>
    </w:p>
    <w:p w:rsidR="00402D14" w:rsidRPr="0076689A" w:rsidRDefault="00402D14" w:rsidP="00402D14">
      <w:pPr>
        <w:pStyle w:val="Listeafsnit"/>
        <w:tabs>
          <w:tab w:val="left" w:pos="567"/>
          <w:tab w:val="left" w:pos="1701"/>
          <w:tab w:val="left" w:pos="7655"/>
        </w:tabs>
        <w:spacing w:before="240" w:line="240" w:lineRule="auto"/>
        <w:ind w:left="2268"/>
        <w:rPr>
          <w:rFonts w:ascii="Times New Roman" w:hAnsi="Times New Roman" w:cs="Times New Roman"/>
          <w:sz w:val="24"/>
        </w:rPr>
      </w:pPr>
    </w:p>
    <w:p w:rsidR="00E57D68" w:rsidRPr="00E57D68" w:rsidRDefault="00E57D68" w:rsidP="00E57D68">
      <w:pPr>
        <w:pStyle w:val="Listeafsnit"/>
        <w:tabs>
          <w:tab w:val="left" w:pos="567"/>
          <w:tab w:val="left" w:pos="1701"/>
          <w:tab w:val="left" w:pos="7655"/>
        </w:tabs>
        <w:spacing w:before="240" w:line="240" w:lineRule="auto"/>
        <w:ind w:left="2268"/>
        <w:rPr>
          <w:rFonts w:ascii="Times New Roman" w:hAnsi="Times New Roman" w:cs="Times New Roman"/>
          <w:sz w:val="24"/>
        </w:rPr>
      </w:pPr>
    </w:p>
    <w:p w:rsidR="003D3641" w:rsidRDefault="00723456" w:rsidP="00723456">
      <w:pPr>
        <w:tabs>
          <w:tab w:val="left" w:pos="567"/>
          <w:tab w:val="left" w:pos="1701"/>
          <w:tab w:val="left" w:pos="76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Post Scriptum:</w:t>
      </w:r>
    </w:p>
    <w:p w:rsidR="00C37ED7" w:rsidRDefault="00C37ED7" w:rsidP="00C37ED7">
      <w:pPr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37ED7">
        <w:rPr>
          <w:rFonts w:ascii="Times New Roman" w:hAnsi="Times New Roman" w:cs="Times New Roman"/>
          <w:sz w:val="24"/>
          <w:szCs w:val="24"/>
        </w:rPr>
        <w:t>Lene</w:t>
      </w:r>
      <w:r>
        <w:rPr>
          <w:rFonts w:ascii="Times New Roman" w:hAnsi="Times New Roman" w:cs="Times New Roman"/>
          <w:sz w:val="24"/>
          <w:szCs w:val="24"/>
        </w:rPr>
        <w:t xml:space="preserve"> Borgaard Kruse-Nielsen har været på besøg på Odense Banegård – Lene skulle mødes med familie!</w:t>
      </w:r>
    </w:p>
    <w:p w:rsidR="00C37ED7" w:rsidRDefault="00C37ED7" w:rsidP="00C37ED7">
      <w:pPr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Befordringen fra bopæl til Banegård med Letbanen gik godt – Lene var i kørestol og det var nemt at komme ind og ud af </w:t>
      </w:r>
      <w:r w:rsidR="00647850">
        <w:rPr>
          <w:rFonts w:ascii="Times New Roman" w:hAnsi="Times New Roman" w:cs="Times New Roman"/>
          <w:sz w:val="24"/>
          <w:szCs w:val="24"/>
        </w:rPr>
        <w:t>let</w:t>
      </w:r>
      <w:r>
        <w:rPr>
          <w:rFonts w:ascii="Times New Roman" w:hAnsi="Times New Roman" w:cs="Times New Roman"/>
          <w:sz w:val="24"/>
          <w:szCs w:val="24"/>
        </w:rPr>
        <w:t xml:space="preserve">banetoget. Vel ankommet til Odense Banegård begyndte problemerne – elevatoren ved hovedindgangen var ude af drift og havde været det længe. </w:t>
      </w:r>
    </w:p>
    <w:p w:rsidR="00C37ED7" w:rsidRDefault="00C37ED7" w:rsidP="00C37ED7">
      <w:pPr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Hvis man skal ud på tog </w:t>
      </w:r>
      <w:r w:rsidR="00E57D68">
        <w:rPr>
          <w:rFonts w:ascii="Times New Roman" w:hAnsi="Times New Roman" w:cs="Times New Roman"/>
          <w:sz w:val="24"/>
          <w:szCs w:val="24"/>
        </w:rPr>
        <w:t>perronerne, er det måske muligt at benytte byens bro, der skulle være elevator til hver perron; men det er ikke muligt for en kørestol komme op på broen der er en kantsten i vejen.</w:t>
      </w:r>
    </w:p>
    <w:p w:rsidR="00E57D68" w:rsidRDefault="00E57D68" w:rsidP="00C37ED7">
      <w:pPr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Næste mulighed er at kør</w:t>
      </w:r>
      <w:r w:rsidR="00647850">
        <w:rPr>
          <w:rFonts w:ascii="Times New Roman" w:hAnsi="Times New Roman" w:cs="Times New Roman"/>
          <w:sz w:val="24"/>
          <w:szCs w:val="24"/>
        </w:rPr>
        <w:t>e ad Øster</w:t>
      </w:r>
      <w:r>
        <w:rPr>
          <w:rFonts w:ascii="Times New Roman" w:hAnsi="Times New Roman" w:cs="Times New Roman"/>
          <w:sz w:val="24"/>
          <w:szCs w:val="24"/>
        </w:rPr>
        <w:t>stationsvej til T.B.Thrigesgade under jernbanen og op ad Dannebro</w:t>
      </w:r>
      <w:r w:rsidR="00CD601A">
        <w:rPr>
          <w:rFonts w:ascii="Times New Roman" w:hAnsi="Times New Roman" w:cs="Times New Roman"/>
          <w:sz w:val="24"/>
          <w:szCs w:val="24"/>
        </w:rPr>
        <w:t>gsgade til bagsiden af banegården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57D68" w:rsidRDefault="00E57D68" w:rsidP="00C37ED7">
      <w:pPr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Lene var ledsaget af hendes mand, der var behjælpelig med kontakten til familien, således at projektet lykkedes!</w:t>
      </w:r>
    </w:p>
    <w:p w:rsidR="00E57D68" w:rsidRDefault="00E57D68" w:rsidP="00C37ED7">
      <w:pPr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Odense Banegård burde være tilgængelig for brugere af kørestole.</w:t>
      </w:r>
    </w:p>
    <w:p w:rsidR="00CD601A" w:rsidRDefault="00CD601A" w:rsidP="00C37ED7">
      <w:pPr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Tilgængelighedsudvalget var meget glade for at få konkrete information fra borgere der har oplevet problemer med elevatorene i banegårdcenteret</w:t>
      </w:r>
    </w:p>
    <w:p w:rsidR="00C37ED7" w:rsidRPr="00C37ED7" w:rsidRDefault="00C37ED7" w:rsidP="00C37ED7">
      <w:pPr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9B5BC4" w:rsidRDefault="009B5BC4" w:rsidP="009B5BC4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sectPr w:rsidR="009B5BC4" w:rsidSect="00F855DF">
      <w:footerReference w:type="default" r:id="rId10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B9F" w:rsidRDefault="00724B9F" w:rsidP="00F855DF">
      <w:pPr>
        <w:spacing w:after="0" w:line="240" w:lineRule="auto"/>
      </w:pPr>
      <w:r>
        <w:separator/>
      </w:r>
    </w:p>
  </w:endnote>
  <w:endnote w:type="continuationSeparator" w:id="0">
    <w:p w:rsidR="00724B9F" w:rsidRDefault="00724B9F" w:rsidP="00F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008599"/>
      <w:docPartObj>
        <w:docPartGallery w:val="Page Numbers (Bottom of Page)"/>
        <w:docPartUnique/>
      </w:docPartObj>
    </w:sdtPr>
    <w:sdtEndPr/>
    <w:sdtContent>
      <w:p w:rsidR="001F1358" w:rsidRDefault="001F135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89A">
          <w:rPr>
            <w:noProof/>
          </w:rPr>
          <w:t>1</w:t>
        </w:r>
        <w:r>
          <w:fldChar w:fldCharType="end"/>
        </w:r>
      </w:p>
    </w:sdtContent>
  </w:sdt>
  <w:p w:rsidR="001F1358" w:rsidRDefault="001F13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B9F" w:rsidRDefault="00724B9F" w:rsidP="00F855DF">
      <w:pPr>
        <w:spacing w:after="0" w:line="240" w:lineRule="auto"/>
      </w:pPr>
      <w:r>
        <w:separator/>
      </w:r>
    </w:p>
  </w:footnote>
  <w:footnote w:type="continuationSeparator" w:id="0">
    <w:p w:rsidR="00724B9F" w:rsidRDefault="00724B9F" w:rsidP="00F8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7113"/>
    <w:multiLevelType w:val="hybridMultilevel"/>
    <w:tmpl w:val="6172AA0E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C35AD2"/>
    <w:multiLevelType w:val="hybridMultilevel"/>
    <w:tmpl w:val="4224AE56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23515E"/>
    <w:multiLevelType w:val="hybridMultilevel"/>
    <w:tmpl w:val="983A9540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EFF7B4B"/>
    <w:multiLevelType w:val="hybridMultilevel"/>
    <w:tmpl w:val="8D744370"/>
    <w:lvl w:ilvl="0" w:tplc="0406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4" w15:restartNumberingAfterBreak="0">
    <w:nsid w:val="14011D50"/>
    <w:multiLevelType w:val="hybridMultilevel"/>
    <w:tmpl w:val="992A779C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5" w15:restartNumberingAfterBreak="0">
    <w:nsid w:val="14E25B3F"/>
    <w:multiLevelType w:val="hybridMultilevel"/>
    <w:tmpl w:val="89A4047A"/>
    <w:lvl w:ilvl="0" w:tplc="04060017">
      <w:start w:val="1"/>
      <w:numFmt w:val="lowerLetter"/>
      <w:lvlText w:val="%1)"/>
      <w:lvlJc w:val="left"/>
      <w:pPr>
        <w:ind w:left="1855" w:hanging="360"/>
      </w:pPr>
    </w:lvl>
    <w:lvl w:ilvl="1" w:tplc="04060019" w:tentative="1">
      <w:start w:val="1"/>
      <w:numFmt w:val="lowerLetter"/>
      <w:lvlText w:val="%2."/>
      <w:lvlJc w:val="left"/>
      <w:pPr>
        <w:ind w:left="2575" w:hanging="360"/>
      </w:pPr>
    </w:lvl>
    <w:lvl w:ilvl="2" w:tplc="0406001B" w:tentative="1">
      <w:start w:val="1"/>
      <w:numFmt w:val="lowerRoman"/>
      <w:lvlText w:val="%3."/>
      <w:lvlJc w:val="right"/>
      <w:pPr>
        <w:ind w:left="3295" w:hanging="180"/>
      </w:pPr>
    </w:lvl>
    <w:lvl w:ilvl="3" w:tplc="0406000F" w:tentative="1">
      <w:start w:val="1"/>
      <w:numFmt w:val="decimal"/>
      <w:lvlText w:val="%4."/>
      <w:lvlJc w:val="left"/>
      <w:pPr>
        <w:ind w:left="4015" w:hanging="360"/>
      </w:pPr>
    </w:lvl>
    <w:lvl w:ilvl="4" w:tplc="04060019" w:tentative="1">
      <w:start w:val="1"/>
      <w:numFmt w:val="lowerLetter"/>
      <w:lvlText w:val="%5."/>
      <w:lvlJc w:val="left"/>
      <w:pPr>
        <w:ind w:left="4735" w:hanging="360"/>
      </w:pPr>
    </w:lvl>
    <w:lvl w:ilvl="5" w:tplc="0406001B" w:tentative="1">
      <w:start w:val="1"/>
      <w:numFmt w:val="lowerRoman"/>
      <w:lvlText w:val="%6."/>
      <w:lvlJc w:val="right"/>
      <w:pPr>
        <w:ind w:left="5455" w:hanging="180"/>
      </w:pPr>
    </w:lvl>
    <w:lvl w:ilvl="6" w:tplc="0406000F" w:tentative="1">
      <w:start w:val="1"/>
      <w:numFmt w:val="decimal"/>
      <w:lvlText w:val="%7."/>
      <w:lvlJc w:val="left"/>
      <w:pPr>
        <w:ind w:left="6175" w:hanging="360"/>
      </w:pPr>
    </w:lvl>
    <w:lvl w:ilvl="7" w:tplc="04060019" w:tentative="1">
      <w:start w:val="1"/>
      <w:numFmt w:val="lowerLetter"/>
      <w:lvlText w:val="%8."/>
      <w:lvlJc w:val="left"/>
      <w:pPr>
        <w:ind w:left="6895" w:hanging="360"/>
      </w:pPr>
    </w:lvl>
    <w:lvl w:ilvl="8" w:tplc="0406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6" w15:restartNumberingAfterBreak="0">
    <w:nsid w:val="23BA5BC0"/>
    <w:multiLevelType w:val="hybridMultilevel"/>
    <w:tmpl w:val="CCF69278"/>
    <w:lvl w:ilvl="0" w:tplc="0406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7" w15:restartNumberingAfterBreak="0">
    <w:nsid w:val="28E05443"/>
    <w:multiLevelType w:val="hybridMultilevel"/>
    <w:tmpl w:val="58C884C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8" w15:restartNumberingAfterBreak="0">
    <w:nsid w:val="30FA3625"/>
    <w:multiLevelType w:val="hybridMultilevel"/>
    <w:tmpl w:val="DE54DFD4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28B3B04"/>
    <w:multiLevelType w:val="hybridMultilevel"/>
    <w:tmpl w:val="AA8E9E04"/>
    <w:lvl w:ilvl="0" w:tplc="7FA08F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6711D"/>
    <w:multiLevelType w:val="hybridMultilevel"/>
    <w:tmpl w:val="56AA3584"/>
    <w:lvl w:ilvl="0" w:tplc="0406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33063CB1"/>
    <w:multiLevelType w:val="hybridMultilevel"/>
    <w:tmpl w:val="595A65BE"/>
    <w:lvl w:ilvl="0" w:tplc="6850240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A1B97"/>
    <w:multiLevelType w:val="hybridMultilevel"/>
    <w:tmpl w:val="D5ACC99E"/>
    <w:lvl w:ilvl="0" w:tplc="5DEA762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27EC6"/>
    <w:multiLevelType w:val="hybridMultilevel"/>
    <w:tmpl w:val="84D44128"/>
    <w:lvl w:ilvl="0" w:tplc="04060019">
      <w:start w:val="1"/>
      <w:numFmt w:val="lowerLetter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8695346"/>
    <w:multiLevelType w:val="hybridMultilevel"/>
    <w:tmpl w:val="777C7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448B2"/>
    <w:multiLevelType w:val="hybridMultilevel"/>
    <w:tmpl w:val="239EE248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6" w15:restartNumberingAfterBreak="0">
    <w:nsid w:val="46A44273"/>
    <w:multiLevelType w:val="hybridMultilevel"/>
    <w:tmpl w:val="EA7404C4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7" w15:restartNumberingAfterBreak="0">
    <w:nsid w:val="4B780DBC"/>
    <w:multiLevelType w:val="multilevel"/>
    <w:tmpl w:val="1C24E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B60C86"/>
    <w:multiLevelType w:val="hybridMultilevel"/>
    <w:tmpl w:val="C5D28B30"/>
    <w:lvl w:ilvl="0" w:tplc="882EADCA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57927"/>
    <w:multiLevelType w:val="hybridMultilevel"/>
    <w:tmpl w:val="45202BA0"/>
    <w:lvl w:ilvl="0" w:tplc="040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97D5864"/>
    <w:multiLevelType w:val="hybridMultilevel"/>
    <w:tmpl w:val="62FCE492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1" w15:restartNumberingAfterBreak="0">
    <w:nsid w:val="598B775A"/>
    <w:multiLevelType w:val="hybridMultilevel"/>
    <w:tmpl w:val="1228EE30"/>
    <w:lvl w:ilvl="0" w:tplc="593CBE58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0137818"/>
    <w:multiLevelType w:val="hybridMultilevel"/>
    <w:tmpl w:val="ED6E4968"/>
    <w:lvl w:ilvl="0" w:tplc="040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10E1BE6"/>
    <w:multiLevelType w:val="hybridMultilevel"/>
    <w:tmpl w:val="FB9422A2"/>
    <w:lvl w:ilvl="0" w:tplc="0406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24" w15:restartNumberingAfterBreak="0">
    <w:nsid w:val="61565A96"/>
    <w:multiLevelType w:val="hybridMultilevel"/>
    <w:tmpl w:val="A232D7B0"/>
    <w:lvl w:ilvl="0" w:tplc="2BAA7168">
      <w:start w:val="1"/>
      <w:numFmt w:val="decimal"/>
      <w:lvlText w:val="%1."/>
      <w:lvlJc w:val="left"/>
      <w:pPr>
        <w:ind w:left="7590" w:hanging="360"/>
      </w:pPr>
      <w:rPr>
        <w:rFonts w:ascii="Times New Roman" w:eastAsiaTheme="minorHAnsi" w:hAnsi="Times New Roman" w:cs="Times New Roman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696F16"/>
    <w:multiLevelType w:val="hybridMultilevel"/>
    <w:tmpl w:val="D402D94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6" w15:restartNumberingAfterBreak="0">
    <w:nsid w:val="63E468FE"/>
    <w:multiLevelType w:val="hybridMultilevel"/>
    <w:tmpl w:val="43B26A3C"/>
    <w:lvl w:ilvl="0" w:tplc="04060019">
      <w:start w:val="1"/>
      <w:numFmt w:val="lowerLetter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69886234"/>
    <w:multiLevelType w:val="hybridMultilevel"/>
    <w:tmpl w:val="09E86202"/>
    <w:lvl w:ilvl="0" w:tplc="6FC6930A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DE3233"/>
    <w:multiLevelType w:val="hybridMultilevel"/>
    <w:tmpl w:val="02DE6FE6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6A4B0881"/>
    <w:multiLevelType w:val="hybridMultilevel"/>
    <w:tmpl w:val="FC2601A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0" w15:restartNumberingAfterBreak="0">
    <w:nsid w:val="6BB726EB"/>
    <w:multiLevelType w:val="hybridMultilevel"/>
    <w:tmpl w:val="862A79FE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31" w15:restartNumberingAfterBreak="0">
    <w:nsid w:val="7DB56656"/>
    <w:multiLevelType w:val="hybridMultilevel"/>
    <w:tmpl w:val="B5D8A636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32" w15:restartNumberingAfterBreak="0">
    <w:nsid w:val="7FFA648B"/>
    <w:multiLevelType w:val="hybridMultilevel"/>
    <w:tmpl w:val="FE3264AC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31"/>
  </w:num>
  <w:num w:numId="4">
    <w:abstractNumId w:val="1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25"/>
  </w:num>
  <w:num w:numId="10">
    <w:abstractNumId w:val="29"/>
  </w:num>
  <w:num w:numId="11">
    <w:abstractNumId w:val="4"/>
  </w:num>
  <w:num w:numId="12">
    <w:abstractNumId w:val="20"/>
  </w:num>
  <w:num w:numId="13">
    <w:abstractNumId w:val="7"/>
  </w:num>
  <w:num w:numId="14">
    <w:abstractNumId w:val="30"/>
  </w:num>
  <w:num w:numId="15">
    <w:abstractNumId w:val="10"/>
  </w:num>
  <w:num w:numId="16">
    <w:abstractNumId w:val="11"/>
  </w:num>
  <w:num w:numId="17">
    <w:abstractNumId w:val="12"/>
  </w:num>
  <w:num w:numId="18">
    <w:abstractNumId w:val="9"/>
  </w:num>
  <w:num w:numId="19">
    <w:abstractNumId w:val="21"/>
  </w:num>
  <w:num w:numId="20">
    <w:abstractNumId w:val="8"/>
  </w:num>
  <w:num w:numId="21">
    <w:abstractNumId w:val="17"/>
  </w:num>
  <w:num w:numId="22">
    <w:abstractNumId w:val="22"/>
  </w:num>
  <w:num w:numId="23">
    <w:abstractNumId w:val="19"/>
  </w:num>
  <w:num w:numId="24">
    <w:abstractNumId w:val="16"/>
  </w:num>
  <w:num w:numId="25">
    <w:abstractNumId w:val="28"/>
  </w:num>
  <w:num w:numId="26">
    <w:abstractNumId w:val="26"/>
  </w:num>
  <w:num w:numId="27">
    <w:abstractNumId w:val="1"/>
  </w:num>
  <w:num w:numId="28">
    <w:abstractNumId w:val="5"/>
  </w:num>
  <w:num w:numId="29">
    <w:abstractNumId w:val="18"/>
  </w:num>
  <w:num w:numId="30">
    <w:abstractNumId w:val="27"/>
  </w:num>
  <w:num w:numId="31">
    <w:abstractNumId w:val="32"/>
  </w:num>
  <w:num w:numId="32">
    <w:abstractNumId w:val="23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80"/>
    <w:rsid w:val="000000BB"/>
    <w:rsid w:val="00003AEF"/>
    <w:rsid w:val="000057CB"/>
    <w:rsid w:val="000120A8"/>
    <w:rsid w:val="0001709D"/>
    <w:rsid w:val="00017340"/>
    <w:rsid w:val="00022155"/>
    <w:rsid w:val="00022794"/>
    <w:rsid w:val="00030FD4"/>
    <w:rsid w:val="00031F16"/>
    <w:rsid w:val="00032998"/>
    <w:rsid w:val="000347B0"/>
    <w:rsid w:val="000438EF"/>
    <w:rsid w:val="000457FB"/>
    <w:rsid w:val="000459CC"/>
    <w:rsid w:val="00064776"/>
    <w:rsid w:val="000666E7"/>
    <w:rsid w:val="00077574"/>
    <w:rsid w:val="000812D5"/>
    <w:rsid w:val="00082BC6"/>
    <w:rsid w:val="00083926"/>
    <w:rsid w:val="000859C2"/>
    <w:rsid w:val="00090C16"/>
    <w:rsid w:val="000A58F5"/>
    <w:rsid w:val="000A7995"/>
    <w:rsid w:val="000A7CA9"/>
    <w:rsid w:val="000B476E"/>
    <w:rsid w:val="000B5A89"/>
    <w:rsid w:val="000C1C47"/>
    <w:rsid w:val="000C47A7"/>
    <w:rsid w:val="000D1E5F"/>
    <w:rsid w:val="000E7EFF"/>
    <w:rsid w:val="000F3CA0"/>
    <w:rsid w:val="000F5B38"/>
    <w:rsid w:val="000F739C"/>
    <w:rsid w:val="00106205"/>
    <w:rsid w:val="001062CF"/>
    <w:rsid w:val="00106B47"/>
    <w:rsid w:val="00107A44"/>
    <w:rsid w:val="001130F1"/>
    <w:rsid w:val="0012129B"/>
    <w:rsid w:val="00122699"/>
    <w:rsid w:val="0012637F"/>
    <w:rsid w:val="0013447B"/>
    <w:rsid w:val="00134D13"/>
    <w:rsid w:val="00135582"/>
    <w:rsid w:val="00140350"/>
    <w:rsid w:val="001437F4"/>
    <w:rsid w:val="001514F4"/>
    <w:rsid w:val="00161CDC"/>
    <w:rsid w:val="001738B8"/>
    <w:rsid w:val="00176A40"/>
    <w:rsid w:val="001852D0"/>
    <w:rsid w:val="0019409D"/>
    <w:rsid w:val="00195E2F"/>
    <w:rsid w:val="001A3AFA"/>
    <w:rsid w:val="001B06CE"/>
    <w:rsid w:val="001B170E"/>
    <w:rsid w:val="001B30E0"/>
    <w:rsid w:val="001B5158"/>
    <w:rsid w:val="001B7194"/>
    <w:rsid w:val="001C2D85"/>
    <w:rsid w:val="001C3B32"/>
    <w:rsid w:val="001C3D94"/>
    <w:rsid w:val="001C5575"/>
    <w:rsid w:val="001D0606"/>
    <w:rsid w:val="001D20BE"/>
    <w:rsid w:val="001D557B"/>
    <w:rsid w:val="001D6187"/>
    <w:rsid w:val="001F1358"/>
    <w:rsid w:val="001F3768"/>
    <w:rsid w:val="001F6314"/>
    <w:rsid w:val="00202380"/>
    <w:rsid w:val="002050C9"/>
    <w:rsid w:val="00224A21"/>
    <w:rsid w:val="00225DCE"/>
    <w:rsid w:val="00231E8F"/>
    <w:rsid w:val="00237081"/>
    <w:rsid w:val="00241A93"/>
    <w:rsid w:val="002431B2"/>
    <w:rsid w:val="002474E4"/>
    <w:rsid w:val="00247FA6"/>
    <w:rsid w:val="0025143D"/>
    <w:rsid w:val="00254166"/>
    <w:rsid w:val="00257A19"/>
    <w:rsid w:val="00260924"/>
    <w:rsid w:val="002861E4"/>
    <w:rsid w:val="00295195"/>
    <w:rsid w:val="00296D9C"/>
    <w:rsid w:val="002972B0"/>
    <w:rsid w:val="002A5DB4"/>
    <w:rsid w:val="002A7ECB"/>
    <w:rsid w:val="002B0EDA"/>
    <w:rsid w:val="002B4EE3"/>
    <w:rsid w:val="002B579C"/>
    <w:rsid w:val="002B6A60"/>
    <w:rsid w:val="002B6FCD"/>
    <w:rsid w:val="002B7275"/>
    <w:rsid w:val="002C15CC"/>
    <w:rsid w:val="002C2020"/>
    <w:rsid w:val="002C50B5"/>
    <w:rsid w:val="002D3ADE"/>
    <w:rsid w:val="002D5EB4"/>
    <w:rsid w:val="002E5DA8"/>
    <w:rsid w:val="002E66FB"/>
    <w:rsid w:val="002F1B41"/>
    <w:rsid w:val="00304600"/>
    <w:rsid w:val="00312744"/>
    <w:rsid w:val="00316B0A"/>
    <w:rsid w:val="003220BC"/>
    <w:rsid w:val="00323A8A"/>
    <w:rsid w:val="003260B0"/>
    <w:rsid w:val="0033054C"/>
    <w:rsid w:val="00331D14"/>
    <w:rsid w:val="0033790D"/>
    <w:rsid w:val="00343837"/>
    <w:rsid w:val="00354AA4"/>
    <w:rsid w:val="00360F58"/>
    <w:rsid w:val="003632A8"/>
    <w:rsid w:val="00374800"/>
    <w:rsid w:val="00374874"/>
    <w:rsid w:val="00375D07"/>
    <w:rsid w:val="003817C4"/>
    <w:rsid w:val="00382B76"/>
    <w:rsid w:val="00384246"/>
    <w:rsid w:val="003912AC"/>
    <w:rsid w:val="00391AE6"/>
    <w:rsid w:val="00393802"/>
    <w:rsid w:val="00395115"/>
    <w:rsid w:val="00395A60"/>
    <w:rsid w:val="003A32A6"/>
    <w:rsid w:val="003B0B11"/>
    <w:rsid w:val="003B3F38"/>
    <w:rsid w:val="003B409E"/>
    <w:rsid w:val="003B41AC"/>
    <w:rsid w:val="003C376F"/>
    <w:rsid w:val="003C4907"/>
    <w:rsid w:val="003C4B4E"/>
    <w:rsid w:val="003D0BD1"/>
    <w:rsid w:val="003D3641"/>
    <w:rsid w:val="003D4DC9"/>
    <w:rsid w:val="003D71DE"/>
    <w:rsid w:val="003E1068"/>
    <w:rsid w:val="003E30F1"/>
    <w:rsid w:val="003E6652"/>
    <w:rsid w:val="003E7C8D"/>
    <w:rsid w:val="00402D14"/>
    <w:rsid w:val="00402D88"/>
    <w:rsid w:val="00407AF4"/>
    <w:rsid w:val="004132FC"/>
    <w:rsid w:val="00413B00"/>
    <w:rsid w:val="00426AAF"/>
    <w:rsid w:val="00433AE3"/>
    <w:rsid w:val="00447F5E"/>
    <w:rsid w:val="004524BD"/>
    <w:rsid w:val="004575D0"/>
    <w:rsid w:val="00465579"/>
    <w:rsid w:val="00471AF4"/>
    <w:rsid w:val="00475B28"/>
    <w:rsid w:val="00480F7A"/>
    <w:rsid w:val="00492C0A"/>
    <w:rsid w:val="0049525A"/>
    <w:rsid w:val="004964DC"/>
    <w:rsid w:val="004A1CDC"/>
    <w:rsid w:val="004B7709"/>
    <w:rsid w:val="004C2C7B"/>
    <w:rsid w:val="004D1ADB"/>
    <w:rsid w:val="004D1CB1"/>
    <w:rsid w:val="004D34A8"/>
    <w:rsid w:val="004D7F82"/>
    <w:rsid w:val="004E2300"/>
    <w:rsid w:val="004E3BAD"/>
    <w:rsid w:val="005006B6"/>
    <w:rsid w:val="005066D9"/>
    <w:rsid w:val="00507CBA"/>
    <w:rsid w:val="00514D99"/>
    <w:rsid w:val="00516E5C"/>
    <w:rsid w:val="00520910"/>
    <w:rsid w:val="00523948"/>
    <w:rsid w:val="00524403"/>
    <w:rsid w:val="00527695"/>
    <w:rsid w:val="00534456"/>
    <w:rsid w:val="005348D2"/>
    <w:rsid w:val="00534EF0"/>
    <w:rsid w:val="005363EB"/>
    <w:rsid w:val="00541525"/>
    <w:rsid w:val="00544BD5"/>
    <w:rsid w:val="0054690D"/>
    <w:rsid w:val="005476A7"/>
    <w:rsid w:val="00551072"/>
    <w:rsid w:val="00551DAD"/>
    <w:rsid w:val="00555482"/>
    <w:rsid w:val="00557E80"/>
    <w:rsid w:val="00565440"/>
    <w:rsid w:val="0056798C"/>
    <w:rsid w:val="00571B25"/>
    <w:rsid w:val="00576529"/>
    <w:rsid w:val="0057674A"/>
    <w:rsid w:val="005775EE"/>
    <w:rsid w:val="0058254B"/>
    <w:rsid w:val="00586425"/>
    <w:rsid w:val="00592CF5"/>
    <w:rsid w:val="005A08FF"/>
    <w:rsid w:val="005A1797"/>
    <w:rsid w:val="005B0372"/>
    <w:rsid w:val="005B3471"/>
    <w:rsid w:val="005C5012"/>
    <w:rsid w:val="005C7938"/>
    <w:rsid w:val="005D4801"/>
    <w:rsid w:val="005D7EDC"/>
    <w:rsid w:val="005E1DD0"/>
    <w:rsid w:val="005E25BF"/>
    <w:rsid w:val="005E2C0E"/>
    <w:rsid w:val="005E3538"/>
    <w:rsid w:val="005E40B0"/>
    <w:rsid w:val="005E5D12"/>
    <w:rsid w:val="005F2827"/>
    <w:rsid w:val="006074CD"/>
    <w:rsid w:val="006132BB"/>
    <w:rsid w:val="0061779A"/>
    <w:rsid w:val="006211BB"/>
    <w:rsid w:val="00627425"/>
    <w:rsid w:val="00632C72"/>
    <w:rsid w:val="0063726F"/>
    <w:rsid w:val="006422D4"/>
    <w:rsid w:val="00643F5C"/>
    <w:rsid w:val="006476C1"/>
    <w:rsid w:val="006477DD"/>
    <w:rsid w:val="00647850"/>
    <w:rsid w:val="0065290E"/>
    <w:rsid w:val="00655407"/>
    <w:rsid w:val="00655C95"/>
    <w:rsid w:val="00661749"/>
    <w:rsid w:val="0067074A"/>
    <w:rsid w:val="0067579D"/>
    <w:rsid w:val="00691E18"/>
    <w:rsid w:val="00696245"/>
    <w:rsid w:val="006A1591"/>
    <w:rsid w:val="006A4FAC"/>
    <w:rsid w:val="006A525E"/>
    <w:rsid w:val="006B4D28"/>
    <w:rsid w:val="006B4F7C"/>
    <w:rsid w:val="006C6667"/>
    <w:rsid w:val="006D0586"/>
    <w:rsid w:val="006D1F1E"/>
    <w:rsid w:val="006D6D50"/>
    <w:rsid w:val="006E6919"/>
    <w:rsid w:val="006E7D6E"/>
    <w:rsid w:val="006F201E"/>
    <w:rsid w:val="006F51A3"/>
    <w:rsid w:val="006F60C5"/>
    <w:rsid w:val="006F70FC"/>
    <w:rsid w:val="006F799F"/>
    <w:rsid w:val="007041D7"/>
    <w:rsid w:val="00705F33"/>
    <w:rsid w:val="007123B1"/>
    <w:rsid w:val="00712DEF"/>
    <w:rsid w:val="00713A2A"/>
    <w:rsid w:val="00723456"/>
    <w:rsid w:val="00723BD3"/>
    <w:rsid w:val="00724B9F"/>
    <w:rsid w:val="00731FBB"/>
    <w:rsid w:val="0073350C"/>
    <w:rsid w:val="00734438"/>
    <w:rsid w:val="00744E8B"/>
    <w:rsid w:val="00744F45"/>
    <w:rsid w:val="00750CCF"/>
    <w:rsid w:val="00751BC2"/>
    <w:rsid w:val="00753D54"/>
    <w:rsid w:val="00755988"/>
    <w:rsid w:val="0075791D"/>
    <w:rsid w:val="00760EC5"/>
    <w:rsid w:val="007618E5"/>
    <w:rsid w:val="0076689A"/>
    <w:rsid w:val="007717B9"/>
    <w:rsid w:val="00777D58"/>
    <w:rsid w:val="00780E34"/>
    <w:rsid w:val="00787A2E"/>
    <w:rsid w:val="007939CD"/>
    <w:rsid w:val="007950FC"/>
    <w:rsid w:val="007A3726"/>
    <w:rsid w:val="007A5069"/>
    <w:rsid w:val="007A7CD2"/>
    <w:rsid w:val="007B3313"/>
    <w:rsid w:val="007B56AD"/>
    <w:rsid w:val="007B607D"/>
    <w:rsid w:val="007B78A2"/>
    <w:rsid w:val="007C04A7"/>
    <w:rsid w:val="007D0C7F"/>
    <w:rsid w:val="007D6EFE"/>
    <w:rsid w:val="007D7495"/>
    <w:rsid w:val="007E0F8C"/>
    <w:rsid w:val="007E2AEE"/>
    <w:rsid w:val="007E6DD4"/>
    <w:rsid w:val="007E732A"/>
    <w:rsid w:val="007F26D6"/>
    <w:rsid w:val="007F3DD4"/>
    <w:rsid w:val="008012E9"/>
    <w:rsid w:val="00806AA4"/>
    <w:rsid w:val="008121A5"/>
    <w:rsid w:val="00812FD8"/>
    <w:rsid w:val="00816ED3"/>
    <w:rsid w:val="00817E90"/>
    <w:rsid w:val="00817E95"/>
    <w:rsid w:val="008238B7"/>
    <w:rsid w:val="00832EB4"/>
    <w:rsid w:val="00837963"/>
    <w:rsid w:val="00841281"/>
    <w:rsid w:val="00851E1A"/>
    <w:rsid w:val="008566C5"/>
    <w:rsid w:val="00860D41"/>
    <w:rsid w:val="00881907"/>
    <w:rsid w:val="008859A7"/>
    <w:rsid w:val="00893DEF"/>
    <w:rsid w:val="008A3015"/>
    <w:rsid w:val="008A4562"/>
    <w:rsid w:val="008B364E"/>
    <w:rsid w:val="008B72A4"/>
    <w:rsid w:val="008E5C89"/>
    <w:rsid w:val="008E5DC9"/>
    <w:rsid w:val="008F15BF"/>
    <w:rsid w:val="008F7428"/>
    <w:rsid w:val="009017FF"/>
    <w:rsid w:val="0091164D"/>
    <w:rsid w:val="00913444"/>
    <w:rsid w:val="00913BE5"/>
    <w:rsid w:val="009208C5"/>
    <w:rsid w:val="0092609A"/>
    <w:rsid w:val="00927ED9"/>
    <w:rsid w:val="00933F90"/>
    <w:rsid w:val="00934A1B"/>
    <w:rsid w:val="009378D2"/>
    <w:rsid w:val="00940F9D"/>
    <w:rsid w:val="00944C14"/>
    <w:rsid w:val="009468DC"/>
    <w:rsid w:val="00947D70"/>
    <w:rsid w:val="00953191"/>
    <w:rsid w:val="00954512"/>
    <w:rsid w:val="009553C2"/>
    <w:rsid w:val="00963970"/>
    <w:rsid w:val="00963AEE"/>
    <w:rsid w:val="0098390D"/>
    <w:rsid w:val="00986DAB"/>
    <w:rsid w:val="009878CC"/>
    <w:rsid w:val="00990FE9"/>
    <w:rsid w:val="009A76F3"/>
    <w:rsid w:val="009B2E18"/>
    <w:rsid w:val="009B3FAC"/>
    <w:rsid w:val="009B4549"/>
    <w:rsid w:val="009B4D54"/>
    <w:rsid w:val="009B5BC4"/>
    <w:rsid w:val="009B6FC9"/>
    <w:rsid w:val="009C020B"/>
    <w:rsid w:val="009C2688"/>
    <w:rsid w:val="009E4196"/>
    <w:rsid w:val="009E4A78"/>
    <w:rsid w:val="009E7E88"/>
    <w:rsid w:val="009F0FF6"/>
    <w:rsid w:val="009F4246"/>
    <w:rsid w:val="009F4435"/>
    <w:rsid w:val="00A00D08"/>
    <w:rsid w:val="00A1069C"/>
    <w:rsid w:val="00A13296"/>
    <w:rsid w:val="00A13C55"/>
    <w:rsid w:val="00A17D2A"/>
    <w:rsid w:val="00A2169A"/>
    <w:rsid w:val="00A241CA"/>
    <w:rsid w:val="00A2452C"/>
    <w:rsid w:val="00A26459"/>
    <w:rsid w:val="00A304EE"/>
    <w:rsid w:val="00A3200C"/>
    <w:rsid w:val="00A3620C"/>
    <w:rsid w:val="00A41AB6"/>
    <w:rsid w:val="00A47910"/>
    <w:rsid w:val="00A524D7"/>
    <w:rsid w:val="00A563B1"/>
    <w:rsid w:val="00A66BB6"/>
    <w:rsid w:val="00A8735D"/>
    <w:rsid w:val="00A9012C"/>
    <w:rsid w:val="00A92DC6"/>
    <w:rsid w:val="00A94F33"/>
    <w:rsid w:val="00AA5150"/>
    <w:rsid w:val="00AB299F"/>
    <w:rsid w:val="00AB7786"/>
    <w:rsid w:val="00AC396A"/>
    <w:rsid w:val="00AC3CE3"/>
    <w:rsid w:val="00AC5E26"/>
    <w:rsid w:val="00AD713F"/>
    <w:rsid w:val="00AE13C8"/>
    <w:rsid w:val="00AE14A9"/>
    <w:rsid w:val="00AE4F76"/>
    <w:rsid w:val="00AE546C"/>
    <w:rsid w:val="00AF6C14"/>
    <w:rsid w:val="00B02146"/>
    <w:rsid w:val="00B0503D"/>
    <w:rsid w:val="00B07D4F"/>
    <w:rsid w:val="00B17E3A"/>
    <w:rsid w:val="00B230AE"/>
    <w:rsid w:val="00B2312E"/>
    <w:rsid w:val="00B23320"/>
    <w:rsid w:val="00B238CC"/>
    <w:rsid w:val="00B276BC"/>
    <w:rsid w:val="00B31753"/>
    <w:rsid w:val="00B34FB7"/>
    <w:rsid w:val="00B37184"/>
    <w:rsid w:val="00B40959"/>
    <w:rsid w:val="00B40D2C"/>
    <w:rsid w:val="00B41AC3"/>
    <w:rsid w:val="00B46EA5"/>
    <w:rsid w:val="00B64973"/>
    <w:rsid w:val="00B64D46"/>
    <w:rsid w:val="00B72A18"/>
    <w:rsid w:val="00B737F8"/>
    <w:rsid w:val="00B7587E"/>
    <w:rsid w:val="00B8023E"/>
    <w:rsid w:val="00B86D63"/>
    <w:rsid w:val="00B87AA3"/>
    <w:rsid w:val="00B90D18"/>
    <w:rsid w:val="00B94103"/>
    <w:rsid w:val="00B9534E"/>
    <w:rsid w:val="00B95704"/>
    <w:rsid w:val="00B9593B"/>
    <w:rsid w:val="00B96D9D"/>
    <w:rsid w:val="00BA2F5D"/>
    <w:rsid w:val="00BA5CE7"/>
    <w:rsid w:val="00BB2228"/>
    <w:rsid w:val="00BC43C1"/>
    <w:rsid w:val="00BD1348"/>
    <w:rsid w:val="00BE10B5"/>
    <w:rsid w:val="00BE1CCF"/>
    <w:rsid w:val="00BE3790"/>
    <w:rsid w:val="00BF215B"/>
    <w:rsid w:val="00BF4219"/>
    <w:rsid w:val="00BF7815"/>
    <w:rsid w:val="00C00061"/>
    <w:rsid w:val="00C02197"/>
    <w:rsid w:val="00C062CA"/>
    <w:rsid w:val="00C0699B"/>
    <w:rsid w:val="00C1223F"/>
    <w:rsid w:val="00C122F9"/>
    <w:rsid w:val="00C13F86"/>
    <w:rsid w:val="00C176AC"/>
    <w:rsid w:val="00C212E5"/>
    <w:rsid w:val="00C23D4E"/>
    <w:rsid w:val="00C27316"/>
    <w:rsid w:val="00C37ED7"/>
    <w:rsid w:val="00C47A17"/>
    <w:rsid w:val="00C5055A"/>
    <w:rsid w:val="00C51FCA"/>
    <w:rsid w:val="00C56D50"/>
    <w:rsid w:val="00C611B8"/>
    <w:rsid w:val="00C65498"/>
    <w:rsid w:val="00C66CB4"/>
    <w:rsid w:val="00C67EBB"/>
    <w:rsid w:val="00C75AC4"/>
    <w:rsid w:val="00C77277"/>
    <w:rsid w:val="00C7739E"/>
    <w:rsid w:val="00C85353"/>
    <w:rsid w:val="00C90806"/>
    <w:rsid w:val="00C90D34"/>
    <w:rsid w:val="00C9366F"/>
    <w:rsid w:val="00C94395"/>
    <w:rsid w:val="00C9468C"/>
    <w:rsid w:val="00CA284F"/>
    <w:rsid w:val="00CA2EE1"/>
    <w:rsid w:val="00CA45E3"/>
    <w:rsid w:val="00CA5DD3"/>
    <w:rsid w:val="00CB105F"/>
    <w:rsid w:val="00CB134C"/>
    <w:rsid w:val="00CC0854"/>
    <w:rsid w:val="00CC2E56"/>
    <w:rsid w:val="00CC5175"/>
    <w:rsid w:val="00CC52BF"/>
    <w:rsid w:val="00CC6CDF"/>
    <w:rsid w:val="00CD601A"/>
    <w:rsid w:val="00CF1BA6"/>
    <w:rsid w:val="00CF31B6"/>
    <w:rsid w:val="00D00CA2"/>
    <w:rsid w:val="00D030A9"/>
    <w:rsid w:val="00D0567B"/>
    <w:rsid w:val="00D06CC2"/>
    <w:rsid w:val="00D1154C"/>
    <w:rsid w:val="00D12016"/>
    <w:rsid w:val="00D20593"/>
    <w:rsid w:val="00D213EF"/>
    <w:rsid w:val="00D2258C"/>
    <w:rsid w:val="00D25A8D"/>
    <w:rsid w:val="00D46C31"/>
    <w:rsid w:val="00D55DCC"/>
    <w:rsid w:val="00D6106B"/>
    <w:rsid w:val="00D633D7"/>
    <w:rsid w:val="00D7275D"/>
    <w:rsid w:val="00D73388"/>
    <w:rsid w:val="00D75973"/>
    <w:rsid w:val="00D75DBF"/>
    <w:rsid w:val="00D76710"/>
    <w:rsid w:val="00D83DE7"/>
    <w:rsid w:val="00DB4D68"/>
    <w:rsid w:val="00DB4E17"/>
    <w:rsid w:val="00DC00AF"/>
    <w:rsid w:val="00DC526E"/>
    <w:rsid w:val="00DD093F"/>
    <w:rsid w:val="00DE4BF0"/>
    <w:rsid w:val="00DE4C96"/>
    <w:rsid w:val="00DE6FEB"/>
    <w:rsid w:val="00DF1454"/>
    <w:rsid w:val="00DF4601"/>
    <w:rsid w:val="00DF6DAF"/>
    <w:rsid w:val="00E00027"/>
    <w:rsid w:val="00E1319F"/>
    <w:rsid w:val="00E23069"/>
    <w:rsid w:val="00E23C1A"/>
    <w:rsid w:val="00E338E9"/>
    <w:rsid w:val="00E35483"/>
    <w:rsid w:val="00E36276"/>
    <w:rsid w:val="00E36708"/>
    <w:rsid w:val="00E42765"/>
    <w:rsid w:val="00E42CFD"/>
    <w:rsid w:val="00E42E49"/>
    <w:rsid w:val="00E46F15"/>
    <w:rsid w:val="00E47CA1"/>
    <w:rsid w:val="00E51C8D"/>
    <w:rsid w:val="00E5486C"/>
    <w:rsid w:val="00E54DC1"/>
    <w:rsid w:val="00E575E0"/>
    <w:rsid w:val="00E57D68"/>
    <w:rsid w:val="00E613E3"/>
    <w:rsid w:val="00E61CA0"/>
    <w:rsid w:val="00E66466"/>
    <w:rsid w:val="00E72191"/>
    <w:rsid w:val="00E8017E"/>
    <w:rsid w:val="00E80E1D"/>
    <w:rsid w:val="00E83BE4"/>
    <w:rsid w:val="00E8569A"/>
    <w:rsid w:val="00E93BEA"/>
    <w:rsid w:val="00E94C82"/>
    <w:rsid w:val="00EA1456"/>
    <w:rsid w:val="00EA58BB"/>
    <w:rsid w:val="00EA77EC"/>
    <w:rsid w:val="00EB0D13"/>
    <w:rsid w:val="00EB1B8C"/>
    <w:rsid w:val="00EB2B47"/>
    <w:rsid w:val="00EB2FE7"/>
    <w:rsid w:val="00EB7EAA"/>
    <w:rsid w:val="00EC7025"/>
    <w:rsid w:val="00ED671B"/>
    <w:rsid w:val="00ED7AD5"/>
    <w:rsid w:val="00EE28C8"/>
    <w:rsid w:val="00EE73D7"/>
    <w:rsid w:val="00F02388"/>
    <w:rsid w:val="00F06554"/>
    <w:rsid w:val="00F07629"/>
    <w:rsid w:val="00F07C2F"/>
    <w:rsid w:val="00F07F98"/>
    <w:rsid w:val="00F12983"/>
    <w:rsid w:val="00F13D03"/>
    <w:rsid w:val="00F15688"/>
    <w:rsid w:val="00F237FE"/>
    <w:rsid w:val="00F24DDA"/>
    <w:rsid w:val="00F278FC"/>
    <w:rsid w:val="00F30708"/>
    <w:rsid w:val="00F30D1C"/>
    <w:rsid w:val="00F320BF"/>
    <w:rsid w:val="00F3518C"/>
    <w:rsid w:val="00F36903"/>
    <w:rsid w:val="00F40724"/>
    <w:rsid w:val="00F516AD"/>
    <w:rsid w:val="00F517DF"/>
    <w:rsid w:val="00F51E1B"/>
    <w:rsid w:val="00F5212E"/>
    <w:rsid w:val="00F52CAA"/>
    <w:rsid w:val="00F54A0C"/>
    <w:rsid w:val="00F56A2E"/>
    <w:rsid w:val="00F601ED"/>
    <w:rsid w:val="00F64BA5"/>
    <w:rsid w:val="00F67D0C"/>
    <w:rsid w:val="00F71732"/>
    <w:rsid w:val="00F764FC"/>
    <w:rsid w:val="00F82403"/>
    <w:rsid w:val="00F84FE4"/>
    <w:rsid w:val="00F855DF"/>
    <w:rsid w:val="00F87B6C"/>
    <w:rsid w:val="00F9072E"/>
    <w:rsid w:val="00F94901"/>
    <w:rsid w:val="00F94D98"/>
    <w:rsid w:val="00FB3A49"/>
    <w:rsid w:val="00FC28B6"/>
    <w:rsid w:val="00FC319B"/>
    <w:rsid w:val="00FC5FAE"/>
    <w:rsid w:val="00FE3AE2"/>
    <w:rsid w:val="00FE42D2"/>
    <w:rsid w:val="00FE4E3B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2C852"/>
  <w15:docId w15:val="{A9AC8553-691C-4831-A8BE-C75DCDAB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30FD4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26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60B0"/>
  </w:style>
  <w:style w:type="paragraph" w:styleId="Sidefod">
    <w:name w:val="footer"/>
    <w:basedOn w:val="Normal"/>
    <w:link w:val="SidefodTegn"/>
    <w:uiPriority w:val="99"/>
    <w:unhideWhenUsed/>
    <w:rsid w:val="00326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6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andicap.dk/lokalafdelinger/syddanmark/dh-odens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08FF8-A2D3-4DF5-A84C-C8FC8D70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419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Kristine Grove Sørensen</dc:creator>
  <cp:lastModifiedBy>Ulla</cp:lastModifiedBy>
  <cp:revision>7</cp:revision>
  <dcterms:created xsi:type="dcterms:W3CDTF">2022-06-14T12:37:00Z</dcterms:created>
  <dcterms:modified xsi:type="dcterms:W3CDTF">2022-06-16T12:58:00Z</dcterms:modified>
</cp:coreProperties>
</file>