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  <w:r>
        <w:rPr>
          <w:rFonts w:ascii="Arial Bold" w:hAnsi="Arial Bold"/>
          <w:sz w:val="18"/>
        </w:rPr>
        <w:t>Danske Handicaporganisationer – Norddjurs</w:t>
      </w:r>
      <w:r>
        <w:rPr>
          <w:rFonts w:ascii="Arial" w:hAnsi="Arial"/>
          <w:sz w:val="18"/>
        </w:rPr>
        <w:cr/>
        <w:t>v. formand Jø</w:t>
      </w:r>
      <w:r>
        <w:rPr>
          <w:rFonts w:ascii="Arial" w:hAnsi="Arial"/>
          <w:sz w:val="18"/>
          <w:lang w:val="de-DE"/>
        </w:rPr>
        <w:t>rgen Deichgr</w:t>
      </w:r>
      <w:r>
        <w:rPr>
          <w:rFonts w:ascii="Arial" w:hAnsi="Arial"/>
          <w:sz w:val="18"/>
        </w:rPr>
        <w:t xml:space="preserve">æber </w:t>
      </w:r>
      <w:r>
        <w:rPr>
          <w:rFonts w:ascii="Arial" w:hAnsi="Arial"/>
          <w:sz w:val="18"/>
        </w:rPr>
        <w:cr/>
        <w:t xml:space="preserve">Telefon: 29 88 55 77, E-mail: joergen.deichgraeber@post.tele.dk </w:t>
      </w:r>
      <w:hyperlink r:id="rId7" w:history="1">
        <w:r>
          <w:rPr>
            <w:rStyle w:val="Hyperlink0"/>
            <w:lang w:val="de-DE"/>
          </w:rPr>
          <w:t>https://handicap.dk/lokalafdelinger/midtjylland/dh-norddjurs</w:t>
        </w:r>
      </w:hyperlink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FU møde 22</w:t>
      </w:r>
      <w:r w:rsidR="00A84E79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  <w:r w:rsidR="00A84E79">
        <w:rPr>
          <w:rFonts w:ascii="Arial" w:hAnsi="Arial"/>
          <w:sz w:val="18"/>
        </w:rPr>
        <w:t>a</w:t>
      </w:r>
      <w:r>
        <w:rPr>
          <w:rFonts w:ascii="Arial" w:hAnsi="Arial"/>
          <w:sz w:val="18"/>
        </w:rPr>
        <w:t>pril 2020 Online v/ Teams (Jørgen D og Winnie).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Da Poul-Erik ikke er tilstede, kan der ikke tages beslutninger.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</w:p>
    <w:p w:rsidR="00316996" w:rsidRDefault="00316996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Valg af mødeleder.</w:t>
      </w:r>
    </w:p>
    <w:p w:rsidR="00316996" w:rsidRDefault="00316996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Jørgen D</w:t>
      </w:r>
    </w:p>
    <w:p w:rsidR="00316996" w:rsidRDefault="00316996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Valg af referent.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Winnie.</w:t>
      </w:r>
    </w:p>
    <w:p w:rsidR="00316996" w:rsidRDefault="00316996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Revideret budget 2020.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Det er fint, det kan ikke være anderledes.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firstLine="360"/>
        <w:rPr>
          <w:rFonts w:ascii="Arial" w:hAnsi="Arial"/>
          <w:sz w:val="18"/>
        </w:rPr>
      </w:pPr>
    </w:p>
    <w:p w:rsidR="00316996" w:rsidRDefault="00316996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Dialogmøder i lyset af COVID-19.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Vi vil arbejde videre med at holde vores FU, DH og dialogmøder online, så længe COVID-19 raser. 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Vi syntes det er vigtig, vi holder DH i gang og dialogmøderne holdes, hvis udvalgsformændene og vores DH- bestyrelse er med på det.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/>
        <w:rPr>
          <w:rFonts w:ascii="Arial" w:hAnsi="Arial"/>
          <w:sz w:val="18"/>
        </w:rPr>
      </w:pPr>
    </w:p>
    <w:p w:rsidR="00316996" w:rsidRDefault="00316996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Forhold i NDK for handicap </w:t>
      </w:r>
      <w:r w:rsidR="00345827">
        <w:rPr>
          <w:noProof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5410200</wp:posOffset>
            </wp:positionH>
            <wp:positionV relativeFrom="page">
              <wp:posOffset>660400</wp:posOffset>
            </wp:positionV>
            <wp:extent cx="1562100" cy="584200"/>
            <wp:effectExtent l="1905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42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18"/>
        </w:rPr>
        <w:t>under COVID-19.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/>
        <w:rPr>
          <w:rFonts w:ascii="Arial Bold" w:hAnsi="Arial Bold"/>
          <w:sz w:val="18"/>
        </w:rPr>
      </w:pPr>
      <w:r>
        <w:rPr>
          <w:rFonts w:ascii="Arial Bold" w:hAnsi="Arial Bold"/>
          <w:sz w:val="18"/>
        </w:rPr>
        <w:t>Spørgsmål til VPU.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/>
        <w:rPr>
          <w:rFonts w:ascii="Arial" w:hAnsi="Arial"/>
          <w:sz w:val="18"/>
        </w:rPr>
      </w:pPr>
    </w:p>
    <w:p w:rsidR="00316996" w:rsidRDefault="00316996">
      <w:pPr>
        <w:pStyle w:val="BodyText"/>
        <w:numPr>
          <w:ilvl w:val="0"/>
          <w:numId w:val="3"/>
        </w:numPr>
        <w:tabs>
          <w:tab w:val="clear" w:pos="180"/>
          <w:tab w:val="num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40" w:hanging="180"/>
        <w:rPr>
          <w:rFonts w:ascii="Arial" w:hAnsi="Arial"/>
          <w:position w:val="-2"/>
          <w:sz w:val="18"/>
        </w:rPr>
      </w:pPr>
      <w:r>
        <w:rPr>
          <w:rFonts w:ascii="Arial" w:hAnsi="Arial"/>
          <w:sz w:val="18"/>
        </w:rPr>
        <w:t>Hvordan påvirker COVID-19 hjemmeplejen og plejecentrene.</w:t>
      </w:r>
    </w:p>
    <w:p w:rsidR="00316996" w:rsidRDefault="00316996">
      <w:pPr>
        <w:pStyle w:val="BodyText"/>
        <w:numPr>
          <w:ilvl w:val="0"/>
          <w:numId w:val="4"/>
        </w:numPr>
        <w:tabs>
          <w:tab w:val="clear" w:pos="360"/>
          <w:tab w:val="num" w:pos="78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8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Er der sparet på rengøring, som man hører andre kommuner gør?</w:t>
      </w:r>
    </w:p>
    <w:p w:rsidR="00316996" w:rsidRDefault="00316996">
      <w:pPr>
        <w:pStyle w:val="BodyText"/>
        <w:numPr>
          <w:ilvl w:val="0"/>
          <w:numId w:val="4"/>
        </w:numPr>
        <w:tabs>
          <w:tab w:val="clear" w:pos="360"/>
          <w:tab w:val="num" w:pos="78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8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Hvordan med aktivering og ensomhed, når pårørende ikke kan komme på besøg?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/>
        <w:rPr>
          <w:rFonts w:ascii="Arial" w:hAnsi="Arial"/>
          <w:sz w:val="18"/>
        </w:rPr>
      </w:pPr>
    </w:p>
    <w:p w:rsidR="00316996" w:rsidRDefault="00316996">
      <w:pPr>
        <w:pStyle w:val="BodyText"/>
        <w:numPr>
          <w:ilvl w:val="0"/>
          <w:numId w:val="3"/>
        </w:numPr>
        <w:tabs>
          <w:tab w:val="clear" w:pos="180"/>
          <w:tab w:val="num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40" w:hanging="180"/>
        <w:rPr>
          <w:rFonts w:ascii="Arial" w:hAnsi="Arial"/>
          <w:position w:val="-2"/>
          <w:sz w:val="18"/>
        </w:rPr>
      </w:pPr>
      <w:r>
        <w:rPr>
          <w:rFonts w:ascii="Arial" w:hAnsi="Arial"/>
          <w:sz w:val="18"/>
        </w:rPr>
        <w:t>Bosteder – Jørgen kommer med spørgsmål.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- Bostøtte til udeboende psykisk handicappede, hvornår starter de op igen?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Hvordan går det med at få vedligeholdelsestræning og holdtræning i gang igen? 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- Madordning? Hjemtagning? Hører NDK selv skal lave varm mad. Hvad er udsigterne til at det er klar?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</w:p>
    <w:p w:rsidR="00316996" w:rsidRDefault="00316996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Evt.</w:t>
      </w:r>
    </w:p>
    <w:p w:rsidR="00316996" w:rsidRDefault="00316996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/>
        <w:rPr>
          <w:rFonts w:ascii="Times New Roman" w:eastAsia="Times New Roman" w:hAnsi="Times New Roman"/>
          <w:color w:val="auto"/>
          <w:sz w:val="20"/>
          <w:lang w:val="da-DK" w:eastAsia="da-DK"/>
        </w:rPr>
      </w:pPr>
      <w:r>
        <w:rPr>
          <w:rFonts w:ascii="Arial" w:hAnsi="Arial"/>
          <w:sz w:val="18"/>
        </w:rPr>
        <w:t>Jørgen skriver til bestyrelse angående online møder i DH´s bestyrelse og om der er nogen foreninger, der har spørgsmål til Lars Møller i VPU.</w:t>
      </w:r>
    </w:p>
    <w:sectPr w:rsidR="0031699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851" w:right="1134" w:bottom="170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34" w:rsidRDefault="00FE4B34">
      <w:r>
        <w:separator/>
      </w:r>
    </w:p>
  </w:endnote>
  <w:endnote w:type="continuationSeparator" w:id="0">
    <w:p w:rsidR="00FE4B34" w:rsidRDefault="00FE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96" w:rsidRDefault="00316996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  <w:lang w:val="da-DK" w:eastAsia="da-DK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96" w:rsidRDefault="00316996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  <w:lang w:val="da-DK" w:eastAsia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34" w:rsidRDefault="00FE4B34">
      <w:r>
        <w:separator/>
      </w:r>
    </w:p>
  </w:footnote>
  <w:footnote w:type="continuationSeparator" w:id="0">
    <w:p w:rsidR="00FE4B34" w:rsidRDefault="00FE4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96" w:rsidRDefault="00316996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  <w:lang w:val="da-DK" w:eastAsia="da-D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96" w:rsidRDefault="00316996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  <w:lang w:val="da-DK" w:eastAsia="da-D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ヒラギノ角ゴ Pro W3" w:hAnsi="Arial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numStyleLink w:val="Punkttegn"/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360"/>
        </w:tabs>
        <w:ind w:left="360" w:firstLine="42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4A77"/>
    <w:rsid w:val="00316996"/>
    <w:rsid w:val="00345827"/>
    <w:rsid w:val="00A84E79"/>
    <w:rsid w:val="00F21E78"/>
    <w:rsid w:val="00F24A77"/>
    <w:rsid w:val="00F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SidehovedsidefodA">
    <w:name w:val="Sidehoved &amp; sidefod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 Neue" w:eastAsia="ヒラギノ角ゴ Pro W3" w:hAnsi="Helvetica Neue"/>
      <w:color w:val="000000"/>
      <w:sz w:val="24"/>
    </w:rPr>
  </w:style>
  <w:style w:type="paragraph" w:customStyle="1" w:styleId="BodyText">
    <w:name w:val="Body Text"/>
    <w:autoRedefine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Calibri" w:eastAsia="ヒラギノ角ゴ Pro W3" w:hAnsi="Calibri"/>
      <w:color w:val="000000"/>
      <w:sz w:val="22"/>
      <w:u w:color="000000"/>
    </w:rPr>
  </w:style>
  <w:style w:type="character" w:customStyle="1" w:styleId="Hyperlink0">
    <w:name w:val="Hyperlink.0"/>
    <w:rPr>
      <w:rFonts w:ascii="Arial" w:eastAsia="ヒラギノ角ゴ Pro W3" w:hAnsi="Arial"/>
      <w:b w:val="0"/>
      <w:i w:val="0"/>
      <w:outline w:val="0"/>
      <w:color w:val="0000FE"/>
      <w:sz w:val="18"/>
      <w:u w:val="single" w:color="0000FF"/>
    </w:rPr>
  </w:style>
  <w:style w:type="numbering" w:customStyle="1" w:styleId="Punkttegn">
    <w:name w:val="Punkttegn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ndicap.dk/lokalafdelinger/midtjylland/dh-norddju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Links>
    <vt:vector size="6" baseType="variant">
      <vt:variant>
        <vt:i4>5242959</vt:i4>
      </vt:variant>
      <vt:variant>
        <vt:i4>0</vt:i4>
      </vt:variant>
      <vt:variant>
        <vt:i4>0</vt:i4>
      </vt:variant>
      <vt:variant>
        <vt:i4>5</vt:i4>
      </vt:variant>
      <vt:variant>
        <vt:lpwstr>https://handicap.dk/lokalafdelinger/midtjylland/dh-norddjurs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Åkesson</dc:creator>
  <cp:lastModifiedBy>Schumacher</cp:lastModifiedBy>
  <cp:revision>2</cp:revision>
  <dcterms:created xsi:type="dcterms:W3CDTF">2020-06-13T11:54:00Z</dcterms:created>
  <dcterms:modified xsi:type="dcterms:W3CDTF">2020-06-13T11:54:00Z</dcterms:modified>
</cp:coreProperties>
</file>