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3DA9" w:rsidRPr="005D3709" w:rsidRDefault="00C85106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Referat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E508BD" w:rsidRPr="005D3709" w:rsidRDefault="00155607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</w:t>
      </w:r>
      <w:r w:rsidR="00454840">
        <w:rPr>
          <w:rFonts w:ascii="Arial" w:hAnsi="Arial" w:cs="Arial"/>
          <w:b/>
          <w:szCs w:val="32"/>
        </w:rPr>
        <w:t>1</w:t>
      </w:r>
      <w:r>
        <w:rPr>
          <w:rFonts w:ascii="Arial" w:hAnsi="Arial" w:cs="Arial"/>
          <w:b/>
          <w:szCs w:val="32"/>
        </w:rPr>
        <w:t xml:space="preserve">. </w:t>
      </w:r>
      <w:r w:rsidR="00454840">
        <w:rPr>
          <w:rFonts w:ascii="Arial" w:hAnsi="Arial" w:cs="Arial"/>
          <w:b/>
          <w:szCs w:val="32"/>
        </w:rPr>
        <w:t>dec</w:t>
      </w:r>
      <w:r>
        <w:rPr>
          <w:rFonts w:ascii="Arial" w:hAnsi="Arial" w:cs="Arial"/>
          <w:b/>
          <w:szCs w:val="32"/>
        </w:rPr>
        <w:t>ember</w:t>
      </w:r>
      <w:r w:rsidR="00E508BD">
        <w:rPr>
          <w:rFonts w:ascii="Arial" w:hAnsi="Arial" w:cs="Arial"/>
          <w:b/>
          <w:szCs w:val="32"/>
        </w:rPr>
        <w:t xml:space="preserve"> 201</w:t>
      </w:r>
      <w:r w:rsidR="008F262A">
        <w:rPr>
          <w:rFonts w:ascii="Arial" w:hAnsi="Arial" w:cs="Arial"/>
          <w:b/>
          <w:szCs w:val="32"/>
        </w:rPr>
        <w:t>4</w:t>
      </w:r>
    </w:p>
    <w:p w:rsidR="008F76AB" w:rsidRPr="005D3709" w:rsidRDefault="008F76AB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>kl. 1</w:t>
      </w:r>
      <w:r w:rsidR="00100EE7">
        <w:rPr>
          <w:rFonts w:ascii="Arial" w:hAnsi="Arial" w:cs="Arial"/>
          <w:b/>
          <w:sz w:val="28"/>
          <w:szCs w:val="28"/>
        </w:rPr>
        <w:t>6</w:t>
      </w:r>
      <w:r w:rsidR="00171200" w:rsidRPr="005D3709">
        <w:rPr>
          <w:rFonts w:ascii="Arial" w:hAnsi="Arial" w:cs="Arial"/>
          <w:b/>
          <w:sz w:val="28"/>
          <w:szCs w:val="28"/>
        </w:rPr>
        <w:t>.</w:t>
      </w:r>
      <w:r w:rsidR="00454840">
        <w:rPr>
          <w:rFonts w:ascii="Arial" w:hAnsi="Arial" w:cs="Arial"/>
          <w:b/>
          <w:sz w:val="28"/>
          <w:szCs w:val="28"/>
        </w:rPr>
        <w:t>30</w:t>
      </w:r>
      <w:r w:rsidRPr="005D3709">
        <w:rPr>
          <w:rFonts w:ascii="Arial" w:hAnsi="Arial" w:cs="Arial"/>
          <w:b/>
          <w:sz w:val="28"/>
          <w:szCs w:val="28"/>
        </w:rPr>
        <w:t xml:space="preserve"> – ca. </w:t>
      </w:r>
      <w:r w:rsidR="00454840">
        <w:rPr>
          <w:rFonts w:ascii="Arial" w:hAnsi="Arial" w:cs="Arial"/>
          <w:b/>
          <w:sz w:val="28"/>
          <w:szCs w:val="28"/>
        </w:rPr>
        <w:t>17</w:t>
      </w:r>
      <w:r w:rsidR="00C34826" w:rsidRPr="005D3709">
        <w:rPr>
          <w:rFonts w:ascii="Arial" w:hAnsi="Arial" w:cs="Arial"/>
          <w:b/>
          <w:sz w:val="28"/>
          <w:szCs w:val="28"/>
        </w:rPr>
        <w:t>.</w:t>
      </w:r>
      <w:r w:rsidR="00454840">
        <w:rPr>
          <w:rFonts w:ascii="Arial" w:hAnsi="Arial" w:cs="Arial"/>
          <w:b/>
          <w:sz w:val="28"/>
          <w:szCs w:val="28"/>
        </w:rPr>
        <w:t>3</w:t>
      </w:r>
      <w:r w:rsidR="00C34826" w:rsidRPr="005D3709">
        <w:rPr>
          <w:rFonts w:ascii="Arial" w:hAnsi="Arial" w:cs="Arial"/>
          <w:b/>
          <w:sz w:val="28"/>
          <w:szCs w:val="28"/>
        </w:rPr>
        <w:t>0</w:t>
      </w:r>
    </w:p>
    <w:p w:rsidR="00F53FD9" w:rsidRDefault="008F76AB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”Trekanten”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1E516E">
        <w:rPr>
          <w:rFonts w:ascii="Arial" w:hAnsi="Arial" w:cs="Arial"/>
          <w:b/>
          <w:sz w:val="28"/>
          <w:szCs w:val="28"/>
        </w:rPr>
        <w:t>3</w:t>
      </w:r>
    </w:p>
    <w:p w:rsidR="00B026FE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0E7871">
        <w:rPr>
          <w:rFonts w:ascii="Arial" w:hAnsi="Arial" w:cs="Arial"/>
          <w:b/>
          <w:sz w:val="28"/>
          <w:szCs w:val="28"/>
        </w:rPr>
        <w:t>17.</w:t>
      </w:r>
      <w:r w:rsidR="00155607">
        <w:rPr>
          <w:rFonts w:ascii="Arial" w:hAnsi="Arial" w:cs="Arial"/>
          <w:b/>
          <w:sz w:val="28"/>
          <w:szCs w:val="28"/>
        </w:rPr>
        <w:t xml:space="preserve"> </w:t>
      </w:r>
      <w:r w:rsidR="00454840">
        <w:rPr>
          <w:rFonts w:ascii="Arial" w:hAnsi="Arial" w:cs="Arial"/>
          <w:b/>
          <w:sz w:val="28"/>
          <w:szCs w:val="28"/>
        </w:rPr>
        <w:t>dec</w:t>
      </w:r>
      <w:r w:rsidR="00155607">
        <w:rPr>
          <w:rFonts w:ascii="Arial" w:hAnsi="Arial" w:cs="Arial"/>
          <w:b/>
          <w:sz w:val="28"/>
          <w:szCs w:val="28"/>
        </w:rPr>
        <w:t xml:space="preserve">ember </w:t>
      </w:r>
      <w:r w:rsidR="000B7AB1">
        <w:rPr>
          <w:rFonts w:ascii="Arial" w:hAnsi="Arial" w:cs="Arial"/>
          <w:b/>
          <w:sz w:val="28"/>
          <w:szCs w:val="28"/>
        </w:rPr>
        <w:t>2014</w:t>
      </w:r>
    </w:p>
    <w:p w:rsidR="00666400" w:rsidRDefault="00666400" w:rsidP="00666400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666400" w:rsidRDefault="00666400" w:rsidP="00666400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666400" w:rsidRPr="00666400" w:rsidRDefault="00666400" w:rsidP="00666400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Deltagere: </w:t>
      </w:r>
      <w:r w:rsidRPr="00666400">
        <w:rPr>
          <w:rFonts w:ascii="Arial" w:hAnsi="Arial" w:cs="Arial"/>
          <w:sz w:val="24"/>
          <w:szCs w:val="24"/>
        </w:rPr>
        <w:t>Agnete, Asghar, Birthe, Palle</w:t>
      </w:r>
      <w:r>
        <w:rPr>
          <w:rFonts w:ascii="Arial" w:hAnsi="Arial" w:cs="Arial"/>
          <w:sz w:val="24"/>
          <w:szCs w:val="24"/>
        </w:rPr>
        <w:t xml:space="preserve"> og</w:t>
      </w:r>
      <w:r w:rsidRPr="00666400">
        <w:rPr>
          <w:rFonts w:ascii="Arial" w:hAnsi="Arial" w:cs="Arial"/>
          <w:sz w:val="24"/>
          <w:szCs w:val="24"/>
        </w:rPr>
        <w:t xml:space="preserve"> Ulla </w:t>
      </w:r>
    </w:p>
    <w:p w:rsidR="00666400" w:rsidRPr="00666400" w:rsidRDefault="00666400" w:rsidP="00666400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66400" w:rsidRPr="00666400" w:rsidRDefault="00666400" w:rsidP="00666400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Afbud:</w:t>
      </w:r>
      <w:r>
        <w:rPr>
          <w:rFonts w:ascii="Arial" w:hAnsi="Arial" w:cs="Arial"/>
          <w:sz w:val="24"/>
          <w:szCs w:val="24"/>
        </w:rPr>
        <w:t xml:space="preserve"> Lotte og Steffen.</w:t>
      </w:r>
    </w:p>
    <w:p w:rsidR="00666400" w:rsidRDefault="00666400" w:rsidP="00666400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E01F59" w:rsidRDefault="003F5A62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5D3709">
        <w:rPr>
          <w:rFonts w:ascii="Arial" w:hAnsi="Arial" w:cs="Arial"/>
          <w:sz w:val="28"/>
          <w:szCs w:val="28"/>
        </w:rPr>
        <w:t>Valg af ordstyrer</w:t>
      </w:r>
    </w:p>
    <w:p w:rsidR="00C85106" w:rsidRPr="00C85106" w:rsidRDefault="00C85106" w:rsidP="00C8510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 w:rsidRPr="00C85106">
        <w:rPr>
          <w:rFonts w:ascii="Arial" w:hAnsi="Arial" w:cs="Arial"/>
          <w:sz w:val="24"/>
          <w:szCs w:val="24"/>
        </w:rPr>
        <w:t xml:space="preserve">   Ulla blev valgt</w:t>
      </w:r>
      <w:r>
        <w:rPr>
          <w:rFonts w:ascii="Arial" w:hAnsi="Arial" w:cs="Arial"/>
          <w:sz w:val="24"/>
          <w:szCs w:val="24"/>
        </w:rPr>
        <w:t>.</w:t>
      </w:r>
    </w:p>
    <w:p w:rsidR="005E6423" w:rsidRPr="000E5052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01F59" w:rsidRPr="005D370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01F59">
        <w:rPr>
          <w:rFonts w:ascii="Arial" w:hAnsi="Arial" w:cs="Arial"/>
          <w:sz w:val="28"/>
          <w:szCs w:val="28"/>
        </w:rPr>
        <w:t>Valg af referent</w:t>
      </w:r>
    </w:p>
    <w:p w:rsidR="00903026" w:rsidRDefault="00C85106" w:rsidP="00C8510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85106">
        <w:rPr>
          <w:rFonts w:ascii="Arial" w:hAnsi="Arial" w:cs="Arial"/>
          <w:sz w:val="24"/>
          <w:szCs w:val="24"/>
        </w:rPr>
        <w:t>Ulla blev valgt</w:t>
      </w:r>
      <w:r>
        <w:rPr>
          <w:rFonts w:ascii="Arial" w:hAnsi="Arial" w:cs="Arial"/>
          <w:sz w:val="24"/>
          <w:szCs w:val="24"/>
        </w:rPr>
        <w:t>.</w:t>
      </w:r>
    </w:p>
    <w:p w:rsidR="00C85106" w:rsidRDefault="00C85106" w:rsidP="00C8510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96C3B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</w:p>
    <w:p w:rsidR="00A75752" w:rsidRDefault="00C85106" w:rsidP="00A75752">
      <w:pPr>
        <w:pStyle w:val="Listeafsni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Nyt punkt 12: Indstilling til Repræsentantskabsmøde 2015</w:t>
      </w:r>
    </w:p>
    <w:p w:rsidR="00C85106" w:rsidRDefault="00C85106" w:rsidP="00A75752">
      <w:pPr>
        <w:pStyle w:val="Listeafsni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Nyt punkt 13: Foreningsdag på Trekanten</w:t>
      </w:r>
    </w:p>
    <w:p w:rsidR="00C85106" w:rsidRPr="00C85106" w:rsidRDefault="00C85106" w:rsidP="00A75752">
      <w:pPr>
        <w:pStyle w:val="Listeafsnit"/>
        <w:ind w:left="720"/>
        <w:rPr>
          <w:rFonts w:ascii="Arial" w:hAnsi="Arial" w:cs="Arial"/>
          <w:sz w:val="24"/>
          <w:szCs w:val="24"/>
        </w:rPr>
      </w:pPr>
    </w:p>
    <w:p w:rsidR="009B3E9D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3E9D">
        <w:rPr>
          <w:rFonts w:ascii="Arial" w:hAnsi="Arial" w:cs="Arial"/>
          <w:sz w:val="28"/>
          <w:szCs w:val="28"/>
        </w:rPr>
        <w:t>Godkendelse af referat</w:t>
      </w:r>
    </w:p>
    <w:p w:rsidR="002F122E" w:rsidRDefault="00C85106" w:rsidP="00C851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85106">
        <w:rPr>
          <w:rFonts w:ascii="Arial" w:hAnsi="Arial" w:cs="Arial"/>
          <w:sz w:val="24"/>
          <w:szCs w:val="24"/>
        </w:rPr>
        <w:t>Referatet blev godkendt.</w:t>
      </w:r>
    </w:p>
    <w:p w:rsidR="00C85106" w:rsidRPr="00C85106" w:rsidRDefault="00C85106" w:rsidP="00C85106">
      <w:pPr>
        <w:ind w:left="720"/>
        <w:rPr>
          <w:rFonts w:ascii="Arial" w:hAnsi="Arial" w:cs="Arial"/>
          <w:sz w:val="24"/>
          <w:szCs w:val="24"/>
        </w:rPr>
      </w:pPr>
    </w:p>
    <w:p w:rsidR="002F122E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122E">
        <w:rPr>
          <w:rFonts w:ascii="Arial" w:hAnsi="Arial" w:cs="Arial"/>
          <w:sz w:val="28"/>
          <w:szCs w:val="28"/>
        </w:rPr>
        <w:t>Opfølgning sidste møde</w:t>
      </w:r>
    </w:p>
    <w:p w:rsidR="002F122E" w:rsidRDefault="002F122E" w:rsidP="002F122E">
      <w:pPr>
        <w:pStyle w:val="Listeafsnit"/>
        <w:rPr>
          <w:rFonts w:ascii="Arial" w:hAnsi="Arial" w:cs="Arial"/>
          <w:sz w:val="28"/>
          <w:szCs w:val="28"/>
        </w:rPr>
      </w:pPr>
    </w:p>
    <w:p w:rsidR="002F122E" w:rsidRDefault="002F122E" w:rsidP="002F122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Etiske spilleregler</w:t>
      </w:r>
    </w:p>
    <w:p w:rsidR="00166AF5" w:rsidRDefault="00C85106" w:rsidP="00C85106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at tilføje fra sidste mødes punkt ”Etiske spilleregler”.</w:t>
      </w:r>
    </w:p>
    <w:p w:rsidR="00C85106" w:rsidRPr="00C85106" w:rsidRDefault="00C85106" w:rsidP="00C85106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</w:p>
    <w:p w:rsidR="00FE78E6" w:rsidRDefault="008D1A37" w:rsidP="002F3C1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122E">
        <w:rPr>
          <w:rFonts w:ascii="Arial" w:hAnsi="Arial" w:cs="Arial"/>
          <w:sz w:val="28"/>
          <w:szCs w:val="28"/>
        </w:rPr>
        <w:t>Projektgrupperne</w:t>
      </w:r>
    </w:p>
    <w:p w:rsidR="002F122E" w:rsidRDefault="002F122E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Dobbeltminoriteter</w:t>
      </w:r>
    </w:p>
    <w:p w:rsidR="00590586" w:rsidRDefault="009A28B2" w:rsidP="00590586">
      <w:pPr>
        <w:ind w:left="720" w:firstLine="720"/>
        <w:rPr>
          <w:rFonts w:ascii="Arial" w:hAnsi="Arial" w:cs="Arial"/>
          <w:sz w:val="24"/>
          <w:szCs w:val="24"/>
        </w:rPr>
      </w:pPr>
      <w:r w:rsidRPr="00590586">
        <w:rPr>
          <w:rFonts w:ascii="Arial" w:hAnsi="Arial" w:cs="Arial"/>
          <w:sz w:val="24"/>
          <w:szCs w:val="24"/>
        </w:rPr>
        <w:t xml:space="preserve">Det 4. og dermed det sidste kursus blev afholdt med stor deltagelse fra </w:t>
      </w:r>
    </w:p>
    <w:p w:rsidR="00590586" w:rsidRPr="00590586" w:rsidRDefault="009A28B2" w:rsidP="00590586">
      <w:pPr>
        <w:ind w:left="1440"/>
        <w:rPr>
          <w:rFonts w:ascii="Arial" w:hAnsi="Arial" w:cs="Arial"/>
          <w:sz w:val="24"/>
          <w:szCs w:val="24"/>
        </w:rPr>
      </w:pPr>
      <w:proofErr w:type="gramStart"/>
      <w:r w:rsidRPr="00590586">
        <w:rPr>
          <w:rFonts w:ascii="Arial" w:hAnsi="Arial" w:cs="Arial"/>
          <w:sz w:val="24"/>
          <w:szCs w:val="24"/>
        </w:rPr>
        <w:t>projektets</w:t>
      </w:r>
      <w:proofErr w:type="gramEnd"/>
      <w:r w:rsidRPr="00590586">
        <w:rPr>
          <w:rFonts w:ascii="Arial" w:hAnsi="Arial" w:cs="Arial"/>
          <w:sz w:val="24"/>
          <w:szCs w:val="24"/>
        </w:rPr>
        <w:t xml:space="preserve"> samarbejdspartnere. Projekt Dobbeltminoriteter blev indstillet til Aalborg Kommunes Handicappris 2014. Vinderen blev </w:t>
      </w:r>
      <w:r w:rsidR="00590586" w:rsidRPr="00590586">
        <w:rPr>
          <w:rFonts w:ascii="Arial" w:hAnsi="Arial" w:cs="Arial"/>
          <w:sz w:val="24"/>
          <w:szCs w:val="24"/>
        </w:rPr>
        <w:t>Judith Kok fra Arbejdsmarkedsafdelingen for Skånejobs er vinder af årets handicappris. Hun har gjort et ekstraordinært stort arbejde de sidste 10 år for at skabe jobs til handicappede b</w:t>
      </w:r>
      <w:r w:rsidR="00590586">
        <w:rPr>
          <w:rFonts w:ascii="Arial" w:hAnsi="Arial" w:cs="Arial"/>
          <w:sz w:val="24"/>
          <w:szCs w:val="24"/>
        </w:rPr>
        <w:t>landt andet</w:t>
      </w:r>
      <w:r w:rsidR="00590586" w:rsidRPr="00590586">
        <w:rPr>
          <w:rFonts w:ascii="Arial" w:hAnsi="Arial" w:cs="Arial"/>
          <w:sz w:val="24"/>
          <w:szCs w:val="24"/>
        </w:rPr>
        <w:t xml:space="preserve"> ved at etablere og videreføre en uddannelse for lettere udviklingshæmmede, der gør dem parate til det ordinære arbejdsmarked.</w:t>
      </w:r>
    </w:p>
    <w:p w:rsidR="00544653" w:rsidRPr="00544653" w:rsidRDefault="00544653" w:rsidP="00544653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</w:p>
    <w:p w:rsidR="002F122E" w:rsidRDefault="002F122E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Aktion</w:t>
      </w:r>
    </w:p>
    <w:p w:rsidR="002251DE" w:rsidRDefault="002251DE" w:rsidP="002251DE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møde er den 22.01.2015.</w:t>
      </w:r>
    </w:p>
    <w:p w:rsidR="00A7322A" w:rsidRPr="002251DE" w:rsidRDefault="00A7322A" w:rsidP="002251DE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</w:p>
    <w:p w:rsidR="002F122E" w:rsidRDefault="002F122E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Kendskab til DH Aalborg</w:t>
      </w:r>
    </w:p>
    <w:p w:rsidR="002251DE" w:rsidRPr="002251DE" w:rsidRDefault="002251DE" w:rsidP="002251DE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Enighed om, at vi har brug for hjælp til den grafiske opsætning af pjecen. Ulla forsøger at få sin bekendte til at hjælpe os. </w:t>
      </w:r>
      <w:r w:rsidR="002176DE">
        <w:rPr>
          <w:rFonts w:ascii="Arial" w:hAnsi="Arial" w:cs="Arial"/>
          <w:sz w:val="24"/>
          <w:szCs w:val="24"/>
        </w:rPr>
        <w:t xml:space="preserve">Asghar kontakter Danny vedrørende denne beslutning. </w:t>
      </w:r>
      <w:r>
        <w:rPr>
          <w:rFonts w:ascii="Arial" w:hAnsi="Arial" w:cs="Arial"/>
          <w:sz w:val="24"/>
          <w:szCs w:val="24"/>
        </w:rPr>
        <w:t>Vedkommende hjalp os med plakaten til vælgermødet i 2013. Der var ønske om, at pjecen skal trykkes / printes på et tykkere stykke papir end almindeligt printerpapir.</w:t>
      </w:r>
    </w:p>
    <w:p w:rsidR="00FE78E6" w:rsidRDefault="00FE78E6" w:rsidP="00FE78E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2F3C1C" w:rsidRDefault="008D1A37" w:rsidP="002F3C1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3C1C" w:rsidRPr="005D3709">
        <w:rPr>
          <w:rFonts w:ascii="Arial" w:hAnsi="Arial" w:cs="Arial"/>
          <w:sz w:val="28"/>
          <w:szCs w:val="28"/>
        </w:rPr>
        <w:t>Økonomi</w:t>
      </w:r>
      <w:r w:rsidR="002F3C1C">
        <w:rPr>
          <w:rFonts w:ascii="Arial" w:hAnsi="Arial" w:cs="Arial"/>
          <w:sz w:val="28"/>
          <w:szCs w:val="28"/>
        </w:rPr>
        <w:t xml:space="preserve"> </w:t>
      </w:r>
    </w:p>
    <w:p w:rsidR="00B551C9" w:rsidRPr="00B551C9" w:rsidRDefault="002F3C1C" w:rsidP="00B551C9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Budgetopfølgning pr. d.d.</w:t>
      </w:r>
    </w:p>
    <w:p w:rsidR="00FE78E6" w:rsidRDefault="002176DE" w:rsidP="002176DE">
      <w:pPr>
        <w:pStyle w:val="Listeafsnit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Dags dato er der 28.629,72 kr. på kontoen.</w:t>
      </w:r>
      <w:r w:rsidR="00CA5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Asghar forventer nogle flere regninger i år, blandt andet for julefrokosten.</w:t>
      </w:r>
    </w:p>
    <w:p w:rsidR="002176DE" w:rsidRDefault="002176DE" w:rsidP="002176DE">
      <w:pPr>
        <w:pStyle w:val="Listeafsnit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søgt om DH driftsmidler</w:t>
      </w:r>
      <w:r w:rsidR="004308CE">
        <w:rPr>
          <w:rFonts w:ascii="Arial" w:hAnsi="Arial" w:cs="Arial"/>
          <w:sz w:val="24"/>
          <w:szCs w:val="24"/>
        </w:rPr>
        <w:t xml:space="preserve"> for 1. halvdel af 2015</w:t>
      </w:r>
      <w:r>
        <w:rPr>
          <w:rFonts w:ascii="Arial" w:hAnsi="Arial" w:cs="Arial"/>
          <w:sz w:val="24"/>
          <w:szCs w:val="24"/>
        </w:rPr>
        <w:t xml:space="preserve"> og § 18 midler.</w:t>
      </w:r>
    </w:p>
    <w:p w:rsidR="00CA542A" w:rsidRPr="002176DE" w:rsidRDefault="00CA542A" w:rsidP="002176DE">
      <w:pPr>
        <w:pStyle w:val="Listeafsnit"/>
        <w:ind w:left="1494"/>
        <w:rPr>
          <w:rFonts w:ascii="Arial" w:hAnsi="Arial" w:cs="Arial"/>
          <w:sz w:val="24"/>
          <w:szCs w:val="24"/>
        </w:rPr>
      </w:pPr>
    </w:p>
    <w:p w:rsidR="0073620A" w:rsidRDefault="008D1A37" w:rsidP="0073620A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3620A">
        <w:rPr>
          <w:rFonts w:ascii="Arial" w:hAnsi="Arial" w:cs="Arial"/>
          <w:sz w:val="28"/>
          <w:szCs w:val="28"/>
        </w:rPr>
        <w:t>Politiske sager til drøftelse</w:t>
      </w:r>
    </w:p>
    <w:p w:rsidR="00B54AC9" w:rsidRDefault="00B54AC9" w:rsidP="00B54AC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Reformen af servicelovens voksenbestemmelser møder stor kritik af såvel DH, </w:t>
      </w:r>
    </w:p>
    <w:p w:rsidR="000922F0" w:rsidRDefault="00B54AC9" w:rsidP="00B54AC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som </w:t>
      </w:r>
      <w:proofErr w:type="spellStart"/>
      <w:r>
        <w:rPr>
          <w:rFonts w:ascii="Arial" w:hAnsi="Arial" w:cs="Arial"/>
          <w:sz w:val="24"/>
          <w:szCs w:val="24"/>
        </w:rPr>
        <w:t>DH’s</w:t>
      </w:r>
      <w:proofErr w:type="spellEnd"/>
      <w:r>
        <w:rPr>
          <w:rFonts w:ascii="Arial" w:hAnsi="Arial" w:cs="Arial"/>
          <w:sz w:val="24"/>
          <w:szCs w:val="24"/>
        </w:rPr>
        <w:t xml:space="preserve"> medlemsorganisationer (for eksempel LEV og Spastikerforeningen).</w:t>
      </w:r>
    </w:p>
    <w:p w:rsidR="00B54AC9" w:rsidRDefault="007643B1" w:rsidP="00B54AC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Yderligere informationer findes på </w:t>
      </w:r>
      <w:proofErr w:type="spellStart"/>
      <w:r>
        <w:rPr>
          <w:rFonts w:ascii="Arial" w:hAnsi="Arial" w:cs="Arial"/>
          <w:sz w:val="24"/>
          <w:szCs w:val="24"/>
        </w:rPr>
        <w:t>DH’s</w:t>
      </w:r>
      <w:proofErr w:type="spellEnd"/>
      <w:r>
        <w:rPr>
          <w:rFonts w:ascii="Arial" w:hAnsi="Arial" w:cs="Arial"/>
          <w:sz w:val="24"/>
          <w:szCs w:val="24"/>
        </w:rPr>
        <w:t xml:space="preserve"> hjemmeside.</w:t>
      </w:r>
    </w:p>
    <w:p w:rsidR="007643B1" w:rsidRPr="00B54AC9" w:rsidRDefault="007643B1" w:rsidP="00B54AC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8D1A37" w:rsidRDefault="008D1A37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77488" w:rsidRPr="001F1E14">
        <w:rPr>
          <w:rFonts w:ascii="Arial" w:hAnsi="Arial" w:cs="Arial"/>
          <w:sz w:val="28"/>
          <w:szCs w:val="28"/>
        </w:rPr>
        <w:t>Handicaprådet</w:t>
      </w:r>
    </w:p>
    <w:p w:rsidR="009E6D6D" w:rsidRDefault="009E6D6D" w:rsidP="009E6D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På Handicaprådets møde i januar måned kommer en repræsentant fra </w:t>
      </w:r>
    </w:p>
    <w:p w:rsidR="009E6D6D" w:rsidRDefault="009E6D6D" w:rsidP="009E6D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Social pædagogernes Landsforbund (SL) og direktøren, myndighedschefen samt</w:t>
      </w:r>
    </w:p>
    <w:p w:rsidR="009E6D6D" w:rsidRDefault="009E6D6D" w:rsidP="009E6D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handicapchefen for at diskutere SL’s nye sociale indeks, hvor Aalborg Kommune</w:t>
      </w:r>
    </w:p>
    <w:p w:rsidR="009E6D6D" w:rsidRDefault="009E6D6D" w:rsidP="009E6D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ligger på en 80. plads ud af 97 kommuner vedrørende serviceniveauet for </w:t>
      </w:r>
    </w:p>
    <w:p w:rsidR="008D1A37" w:rsidRDefault="009E6D6D" w:rsidP="009E6D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mennesker</w:t>
      </w:r>
      <w:proofErr w:type="gramEnd"/>
      <w:r>
        <w:rPr>
          <w:rFonts w:ascii="Arial" w:hAnsi="Arial" w:cs="Arial"/>
          <w:sz w:val="24"/>
          <w:szCs w:val="24"/>
        </w:rPr>
        <w:t xml:space="preserve"> med handicap.</w:t>
      </w:r>
    </w:p>
    <w:p w:rsidR="009E6D6D" w:rsidRPr="009E6D6D" w:rsidRDefault="009E6D6D" w:rsidP="009E6D6D">
      <w:pPr>
        <w:ind w:left="720"/>
        <w:rPr>
          <w:rFonts w:ascii="Arial" w:hAnsi="Arial" w:cs="Arial"/>
          <w:sz w:val="24"/>
          <w:szCs w:val="24"/>
        </w:rPr>
      </w:pPr>
    </w:p>
    <w:p w:rsidR="008D1A37" w:rsidRDefault="008D1A37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Gensidig orientering samt tilbagemeldinger på deltagelse som </w:t>
      </w:r>
      <w:r w:rsidR="00454840">
        <w:rPr>
          <w:rFonts w:ascii="Arial" w:hAnsi="Arial" w:cs="Arial"/>
          <w:sz w:val="28"/>
          <w:szCs w:val="28"/>
        </w:rPr>
        <w:t xml:space="preserve">    </w:t>
      </w:r>
      <w:r w:rsidR="00EA2AC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H repræsentant</w:t>
      </w:r>
    </w:p>
    <w:p w:rsidR="00DC2B4C" w:rsidRPr="00DC2B4C" w:rsidRDefault="00DC2B4C" w:rsidP="00DC2B4C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Punktet blev forbigået grundet tidspres.</w:t>
      </w:r>
    </w:p>
    <w:p w:rsidR="008D1A37" w:rsidRDefault="008D1A37" w:rsidP="008D1A37">
      <w:pPr>
        <w:pStyle w:val="Listeafsnit"/>
        <w:rPr>
          <w:rFonts w:ascii="Arial" w:hAnsi="Arial" w:cs="Arial"/>
          <w:sz w:val="28"/>
          <w:szCs w:val="28"/>
        </w:rPr>
      </w:pPr>
    </w:p>
    <w:p w:rsidR="00155607" w:rsidRDefault="00155607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til LBR</w:t>
      </w:r>
    </w:p>
    <w:p w:rsidR="00EA2AC4" w:rsidRDefault="00DC2B4C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Anders Dahl fra SIND blev valgt.</w:t>
      </w:r>
    </w:p>
    <w:p w:rsidR="00DC2B4C" w:rsidRPr="00DC2B4C" w:rsidRDefault="00DC2B4C" w:rsidP="00EA2AC4">
      <w:pPr>
        <w:pStyle w:val="Listeafsnit"/>
        <w:rPr>
          <w:rFonts w:ascii="Arial" w:hAnsi="Arial" w:cs="Arial"/>
          <w:sz w:val="24"/>
          <w:szCs w:val="24"/>
        </w:rPr>
      </w:pPr>
    </w:p>
    <w:p w:rsidR="00DC2B4C" w:rsidRDefault="00DC2B4C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Indstilling til repræsentantskabsmøde 2015</w:t>
      </w:r>
    </w:p>
    <w:p w:rsidR="00DC2B4C" w:rsidRDefault="00DC2B4C" w:rsidP="00DC2B4C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Asghar Azizi indstilles som repræsentant.</w:t>
      </w:r>
      <w:r w:rsidR="00A77CF9">
        <w:rPr>
          <w:rFonts w:ascii="Arial" w:hAnsi="Arial" w:cs="Arial"/>
          <w:sz w:val="24"/>
          <w:szCs w:val="24"/>
        </w:rPr>
        <w:t xml:space="preserve"> Ulla viderebringer indstillingen.</w:t>
      </w:r>
    </w:p>
    <w:p w:rsidR="00DC2B4C" w:rsidRPr="00DC2B4C" w:rsidRDefault="00DC2B4C" w:rsidP="00DC2B4C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DC2B4C" w:rsidRDefault="00DC2B4C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Foreningsdag på Trekanten</w:t>
      </w:r>
    </w:p>
    <w:p w:rsidR="00DC2B4C" w:rsidRDefault="00DC2B4C" w:rsidP="00DC2B4C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Aalborg giver et uforpligtende tilsagn om deltagelse. Vi kan bedst den 7. marts 2015.</w:t>
      </w:r>
      <w:r w:rsidR="00A77CF9">
        <w:rPr>
          <w:rFonts w:ascii="Arial" w:hAnsi="Arial" w:cs="Arial"/>
          <w:sz w:val="24"/>
          <w:szCs w:val="24"/>
        </w:rPr>
        <w:t xml:space="preserve"> Ulla kontakter Trekanten.</w:t>
      </w:r>
    </w:p>
    <w:p w:rsidR="00DC2B4C" w:rsidRPr="00DC2B4C" w:rsidRDefault="00DC2B4C" w:rsidP="00DC2B4C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A2AC4" w:rsidRDefault="00454840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 Aalborgs Facebook</w:t>
      </w:r>
    </w:p>
    <w:p w:rsid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Ulla beder Steffen kontakte den tidligere DH Aalborg Facebook gruppe og</w:t>
      </w:r>
    </w:p>
    <w:p w:rsid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forklare</w:t>
      </w:r>
      <w:proofErr w:type="gramEnd"/>
      <w:r>
        <w:rPr>
          <w:rFonts w:ascii="Arial" w:hAnsi="Arial" w:cs="Arial"/>
          <w:sz w:val="24"/>
          <w:szCs w:val="24"/>
        </w:rPr>
        <w:t xml:space="preserve"> dem, at de ikke længere er administratorer på siden. Det er Steffen. </w:t>
      </w:r>
    </w:p>
    <w:p w:rsid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Det er en beslutning affødt af en for et stykke tid siden DH Aalborg FU </w:t>
      </w:r>
    </w:p>
    <w:p w:rsid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beslutning om, at gruppen nedlægges og FU har ansvaret for Facebook </w:t>
      </w:r>
    </w:p>
    <w:p w:rsid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siden.</w:t>
      </w:r>
    </w:p>
    <w:p w:rsidR="00EA2AC4" w:rsidRPr="00A77CF9" w:rsidRDefault="00A77CF9" w:rsidP="00EA2AC4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607" w:rsidRDefault="00155607" w:rsidP="00155607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Etiske spilleregler</w:t>
      </w:r>
    </w:p>
    <w:p w:rsidR="00F46C97" w:rsidRDefault="00A77CF9" w:rsidP="00F46C97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Enighed om, at det var et godt møde.</w:t>
      </w:r>
    </w:p>
    <w:p w:rsidR="00A77CF9" w:rsidRPr="00A77CF9" w:rsidRDefault="00A77CF9" w:rsidP="00F46C97">
      <w:pPr>
        <w:pStyle w:val="Listeafsnit"/>
        <w:rPr>
          <w:rFonts w:ascii="Arial" w:hAnsi="Arial" w:cs="Arial"/>
          <w:sz w:val="24"/>
          <w:szCs w:val="24"/>
        </w:rPr>
      </w:pPr>
    </w:p>
    <w:p w:rsidR="008D1A37" w:rsidRDefault="00EA2AC4" w:rsidP="006B655D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</w:t>
      </w:r>
      <w:r w:rsidR="008D1A37">
        <w:rPr>
          <w:rFonts w:ascii="Arial" w:hAnsi="Arial" w:cs="Arial"/>
          <w:sz w:val="28"/>
          <w:szCs w:val="28"/>
        </w:rPr>
        <w:t xml:space="preserve"> </w:t>
      </w:r>
    </w:p>
    <w:p w:rsidR="00C2171E" w:rsidRPr="00B56C9B" w:rsidRDefault="00A77CF9" w:rsidP="004308CE">
      <w:pPr>
        <w:pStyle w:val="Listeafsni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2115">
        <w:rPr>
          <w:rFonts w:ascii="Arial" w:hAnsi="Arial" w:cs="Arial"/>
          <w:sz w:val="24"/>
          <w:szCs w:val="24"/>
        </w:rPr>
        <w:t>Der var julefrokost efter dette FU møde.</w:t>
      </w:r>
    </w:p>
    <w:sectPr w:rsidR="00C2171E" w:rsidRPr="00B56C9B" w:rsidSect="00036AC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2D" w:rsidRDefault="005C332D">
      <w:r>
        <w:separator/>
      </w:r>
    </w:p>
  </w:endnote>
  <w:endnote w:type="continuationSeparator" w:id="0">
    <w:p w:rsidR="005C332D" w:rsidRDefault="005C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4543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454325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B46BB3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5C332D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BB3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2D" w:rsidRDefault="005C332D">
      <w:r>
        <w:separator/>
      </w:r>
    </w:p>
  </w:footnote>
  <w:footnote w:type="continuationSeparator" w:id="0">
    <w:p w:rsidR="005C332D" w:rsidRDefault="005C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proofErr w:type="spellStart"/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 w15:restartNumberingAfterBreak="0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 w15:restartNumberingAfterBreak="0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3"/>
  </w:num>
  <w:num w:numId="20">
    <w:abstractNumId w:val="4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6"/>
    <w:rsid w:val="000008A1"/>
    <w:rsid w:val="000034A5"/>
    <w:rsid w:val="00005615"/>
    <w:rsid w:val="00010CE7"/>
    <w:rsid w:val="00017F1F"/>
    <w:rsid w:val="0002056E"/>
    <w:rsid w:val="0002202E"/>
    <w:rsid w:val="00022137"/>
    <w:rsid w:val="000255D9"/>
    <w:rsid w:val="00025878"/>
    <w:rsid w:val="00025A15"/>
    <w:rsid w:val="00027AFF"/>
    <w:rsid w:val="00032D05"/>
    <w:rsid w:val="0003676B"/>
    <w:rsid w:val="00036AC6"/>
    <w:rsid w:val="000438CC"/>
    <w:rsid w:val="000501FD"/>
    <w:rsid w:val="00053C9C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329D"/>
    <w:rsid w:val="000834CB"/>
    <w:rsid w:val="000857DD"/>
    <w:rsid w:val="000922F0"/>
    <w:rsid w:val="0009405F"/>
    <w:rsid w:val="00096F65"/>
    <w:rsid w:val="00097881"/>
    <w:rsid w:val="000A6288"/>
    <w:rsid w:val="000A79AC"/>
    <w:rsid w:val="000B7AB1"/>
    <w:rsid w:val="000C1166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71"/>
    <w:rsid w:val="000E78DB"/>
    <w:rsid w:val="000F2D5F"/>
    <w:rsid w:val="000F3D0B"/>
    <w:rsid w:val="000F6F26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255C"/>
    <w:rsid w:val="001235D0"/>
    <w:rsid w:val="001303E3"/>
    <w:rsid w:val="001311D6"/>
    <w:rsid w:val="00137A87"/>
    <w:rsid w:val="001400B5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176DE"/>
    <w:rsid w:val="002251DE"/>
    <w:rsid w:val="002276C2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1672"/>
    <w:rsid w:val="002E687D"/>
    <w:rsid w:val="002E7855"/>
    <w:rsid w:val="002F122E"/>
    <w:rsid w:val="002F36D5"/>
    <w:rsid w:val="002F3C1C"/>
    <w:rsid w:val="00302322"/>
    <w:rsid w:val="00314D4A"/>
    <w:rsid w:val="00314E39"/>
    <w:rsid w:val="0032122C"/>
    <w:rsid w:val="00323229"/>
    <w:rsid w:val="00324D3A"/>
    <w:rsid w:val="003266D5"/>
    <w:rsid w:val="003308A0"/>
    <w:rsid w:val="0033135E"/>
    <w:rsid w:val="00333C6F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FFA"/>
    <w:rsid w:val="00394114"/>
    <w:rsid w:val="003A0638"/>
    <w:rsid w:val="003A318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5119"/>
    <w:rsid w:val="00406531"/>
    <w:rsid w:val="004072B9"/>
    <w:rsid w:val="00410A64"/>
    <w:rsid w:val="004147A2"/>
    <w:rsid w:val="00415492"/>
    <w:rsid w:val="00415560"/>
    <w:rsid w:val="0041603C"/>
    <w:rsid w:val="00417F7B"/>
    <w:rsid w:val="00422AD4"/>
    <w:rsid w:val="004236B7"/>
    <w:rsid w:val="00427C98"/>
    <w:rsid w:val="004308CE"/>
    <w:rsid w:val="00430F3F"/>
    <w:rsid w:val="004329AF"/>
    <w:rsid w:val="00432EA2"/>
    <w:rsid w:val="0043728F"/>
    <w:rsid w:val="00443D1A"/>
    <w:rsid w:val="00447A1E"/>
    <w:rsid w:val="00453A00"/>
    <w:rsid w:val="00454325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3BDE"/>
    <w:rsid w:val="004763A6"/>
    <w:rsid w:val="0047702E"/>
    <w:rsid w:val="00480174"/>
    <w:rsid w:val="00482DF5"/>
    <w:rsid w:val="004846D8"/>
    <w:rsid w:val="0048533D"/>
    <w:rsid w:val="004865AE"/>
    <w:rsid w:val="00490DDF"/>
    <w:rsid w:val="00493412"/>
    <w:rsid w:val="00494EFF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5291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4653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6733B"/>
    <w:rsid w:val="005832C6"/>
    <w:rsid w:val="00583BBA"/>
    <w:rsid w:val="0058583F"/>
    <w:rsid w:val="00590586"/>
    <w:rsid w:val="00591FED"/>
    <w:rsid w:val="005929AC"/>
    <w:rsid w:val="00593EF0"/>
    <w:rsid w:val="005A2680"/>
    <w:rsid w:val="005A26D2"/>
    <w:rsid w:val="005A2FFF"/>
    <w:rsid w:val="005A45C2"/>
    <w:rsid w:val="005A67C5"/>
    <w:rsid w:val="005A6B04"/>
    <w:rsid w:val="005A74D8"/>
    <w:rsid w:val="005B15D9"/>
    <w:rsid w:val="005B6CB0"/>
    <w:rsid w:val="005B716F"/>
    <w:rsid w:val="005C12B4"/>
    <w:rsid w:val="005C332D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10745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66400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1318"/>
    <w:rsid w:val="00712988"/>
    <w:rsid w:val="007229BD"/>
    <w:rsid w:val="007250FD"/>
    <w:rsid w:val="00725C6D"/>
    <w:rsid w:val="00732960"/>
    <w:rsid w:val="00735C20"/>
    <w:rsid w:val="0073620A"/>
    <w:rsid w:val="00737E6E"/>
    <w:rsid w:val="00740098"/>
    <w:rsid w:val="0074744A"/>
    <w:rsid w:val="007505C4"/>
    <w:rsid w:val="00754825"/>
    <w:rsid w:val="00754DB6"/>
    <w:rsid w:val="0076113E"/>
    <w:rsid w:val="007643B1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6549"/>
    <w:rsid w:val="00836B6C"/>
    <w:rsid w:val="00840714"/>
    <w:rsid w:val="0084103F"/>
    <w:rsid w:val="008422CA"/>
    <w:rsid w:val="008448D9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8B7"/>
    <w:rsid w:val="0087121E"/>
    <w:rsid w:val="00873A7D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A28B2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E6D6D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2F36"/>
    <w:rsid w:val="00A431EC"/>
    <w:rsid w:val="00A4484E"/>
    <w:rsid w:val="00A44A4E"/>
    <w:rsid w:val="00A44DB3"/>
    <w:rsid w:val="00A64775"/>
    <w:rsid w:val="00A6653E"/>
    <w:rsid w:val="00A67A44"/>
    <w:rsid w:val="00A7322A"/>
    <w:rsid w:val="00A74AF5"/>
    <w:rsid w:val="00A75752"/>
    <w:rsid w:val="00A76BC3"/>
    <w:rsid w:val="00A77746"/>
    <w:rsid w:val="00A77CF9"/>
    <w:rsid w:val="00A81189"/>
    <w:rsid w:val="00A81CB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6BB3"/>
    <w:rsid w:val="00B4736D"/>
    <w:rsid w:val="00B5020B"/>
    <w:rsid w:val="00B507FB"/>
    <w:rsid w:val="00B516F6"/>
    <w:rsid w:val="00B543DB"/>
    <w:rsid w:val="00B54AC9"/>
    <w:rsid w:val="00B551C9"/>
    <w:rsid w:val="00B55976"/>
    <w:rsid w:val="00B55E76"/>
    <w:rsid w:val="00B56C9B"/>
    <w:rsid w:val="00B66F8C"/>
    <w:rsid w:val="00B70390"/>
    <w:rsid w:val="00B80857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4A6"/>
    <w:rsid w:val="00BD59DA"/>
    <w:rsid w:val="00BE3704"/>
    <w:rsid w:val="00BE4E15"/>
    <w:rsid w:val="00BE4ED3"/>
    <w:rsid w:val="00BE56EE"/>
    <w:rsid w:val="00BE68CD"/>
    <w:rsid w:val="00BF2115"/>
    <w:rsid w:val="00BF295B"/>
    <w:rsid w:val="00BF4420"/>
    <w:rsid w:val="00BF5DCC"/>
    <w:rsid w:val="00BF5FFD"/>
    <w:rsid w:val="00BF71CB"/>
    <w:rsid w:val="00C03878"/>
    <w:rsid w:val="00C070CE"/>
    <w:rsid w:val="00C14D21"/>
    <w:rsid w:val="00C2171E"/>
    <w:rsid w:val="00C22812"/>
    <w:rsid w:val="00C2414C"/>
    <w:rsid w:val="00C26791"/>
    <w:rsid w:val="00C27704"/>
    <w:rsid w:val="00C34826"/>
    <w:rsid w:val="00C34E1C"/>
    <w:rsid w:val="00C3631C"/>
    <w:rsid w:val="00C37138"/>
    <w:rsid w:val="00C379F5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106"/>
    <w:rsid w:val="00C85392"/>
    <w:rsid w:val="00C859D8"/>
    <w:rsid w:val="00C90FE7"/>
    <w:rsid w:val="00C967D3"/>
    <w:rsid w:val="00CA22C5"/>
    <w:rsid w:val="00CA3278"/>
    <w:rsid w:val="00CA542A"/>
    <w:rsid w:val="00CB726F"/>
    <w:rsid w:val="00CC30C2"/>
    <w:rsid w:val="00CC3443"/>
    <w:rsid w:val="00CC54CC"/>
    <w:rsid w:val="00CC62EB"/>
    <w:rsid w:val="00CD34EF"/>
    <w:rsid w:val="00CD3892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71F1"/>
    <w:rsid w:val="00D271D8"/>
    <w:rsid w:val="00D30C65"/>
    <w:rsid w:val="00D33C4A"/>
    <w:rsid w:val="00D3452E"/>
    <w:rsid w:val="00D358C4"/>
    <w:rsid w:val="00D358C6"/>
    <w:rsid w:val="00D36FA0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80315"/>
    <w:rsid w:val="00D83AB2"/>
    <w:rsid w:val="00D907CC"/>
    <w:rsid w:val="00D9496B"/>
    <w:rsid w:val="00DA27DD"/>
    <w:rsid w:val="00DA2C70"/>
    <w:rsid w:val="00DA323E"/>
    <w:rsid w:val="00DA3DDD"/>
    <w:rsid w:val="00DA6784"/>
    <w:rsid w:val="00DB01AD"/>
    <w:rsid w:val="00DB023E"/>
    <w:rsid w:val="00DB421C"/>
    <w:rsid w:val="00DC2B4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600BE"/>
    <w:rsid w:val="00E61CB2"/>
    <w:rsid w:val="00E67756"/>
    <w:rsid w:val="00E70AFE"/>
    <w:rsid w:val="00E73C90"/>
    <w:rsid w:val="00E76AFA"/>
    <w:rsid w:val="00E773DA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2A41"/>
    <w:rsid w:val="00EC4772"/>
    <w:rsid w:val="00EC7F1A"/>
    <w:rsid w:val="00ED0744"/>
    <w:rsid w:val="00ED375B"/>
    <w:rsid w:val="00ED685C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4EB4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5564"/>
    <w:rsid w:val="00F966C6"/>
    <w:rsid w:val="00F975FB"/>
    <w:rsid w:val="00FA082A"/>
    <w:rsid w:val="00FA17A9"/>
    <w:rsid w:val="00FA26D5"/>
    <w:rsid w:val="00FA4C36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9243D86-0F47-429C-9D5D-DD616ED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  <w:style w:type="paragraph" w:styleId="NormalWeb">
    <w:name w:val="Normal (Web)"/>
    <w:basedOn w:val="Normal"/>
    <w:uiPriority w:val="99"/>
    <w:unhideWhenUsed/>
    <w:rsid w:val="005905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0</TotalTime>
  <Pages>3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/>
  <LinksUpToDate>false</LinksUpToDate>
  <CharactersWithSpaces>3270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 / Region Nordjylland</cp:lastModifiedBy>
  <cp:revision>2</cp:revision>
  <cp:lastPrinted>2014-02-03T12:23:00Z</cp:lastPrinted>
  <dcterms:created xsi:type="dcterms:W3CDTF">2016-02-05T10:24:00Z</dcterms:created>
  <dcterms:modified xsi:type="dcterms:W3CDTF">2016-02-05T10:24:00Z</dcterms:modified>
</cp:coreProperties>
</file>