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74D8" w14:textId="77777777" w:rsidR="00F50952" w:rsidRPr="00521BDD" w:rsidRDefault="00F50952" w:rsidP="00F50952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End w:id="0"/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r"/>
      <w:bookmarkEnd w:id="2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Pr="00521BDD">
        <w:rPr>
          <w:rFonts w:ascii="Times New Roman" w:hAnsi="Times New Roman"/>
          <w:sz w:val="26"/>
          <w:szCs w:val="26"/>
        </w:rPr>
        <w:br/>
      </w:r>
    </w:p>
    <w:p w14:paraId="125274D9" w14:textId="77777777" w:rsidR="00F50952" w:rsidRPr="00521BDD" w:rsidRDefault="00F50952" w:rsidP="00F50952">
      <w:pPr>
        <w:jc w:val="right"/>
        <w:rPr>
          <w:rFonts w:ascii="Times New Roman" w:hAnsi="Times New Roman"/>
          <w:sz w:val="26"/>
          <w:szCs w:val="26"/>
        </w:rPr>
      </w:pPr>
    </w:p>
    <w:p w14:paraId="125274DA" w14:textId="43E87EEE" w:rsidR="00F50952" w:rsidRDefault="00F50952" w:rsidP="00F50952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19294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66531F">
        <w:rPr>
          <w:rFonts w:ascii="Times New Roman" w:hAnsi="Times New Roman"/>
          <w:sz w:val="26"/>
          <w:szCs w:val="26"/>
        </w:rPr>
        <w:t>august</w:t>
      </w:r>
      <w:r>
        <w:rPr>
          <w:rFonts w:ascii="Times New Roman" w:hAnsi="Times New Roman"/>
          <w:sz w:val="26"/>
          <w:szCs w:val="26"/>
        </w:rPr>
        <w:t xml:space="preserve"> 2017</w:t>
      </w:r>
      <w:bookmarkEnd w:id="4"/>
      <w:r>
        <w:rPr>
          <w:rFonts w:ascii="Times New Roman" w:hAnsi="Times New Roman"/>
          <w:sz w:val="26"/>
          <w:szCs w:val="26"/>
        </w:rPr>
        <w:br/>
      </w:r>
      <w:r w:rsidR="00181FB9" w:rsidRPr="00181FB9"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 w:rsidR="00181FB9" w:rsidRPr="00181FB9">
        <w:rPr>
          <w:rFonts w:ascii="Times New Roman" w:hAnsi="Times New Roman"/>
          <w:sz w:val="18"/>
          <w:szCs w:val="18"/>
        </w:rPr>
        <w:t>16-2017-00452</w:t>
      </w:r>
      <w:bookmarkEnd w:id="5"/>
      <w:r w:rsidR="00181FB9" w:rsidRPr="00181FB9"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r"/>
      <w:proofErr w:type="gramStart"/>
      <w:r w:rsidR="00181FB9" w:rsidRPr="00181FB9">
        <w:rPr>
          <w:rFonts w:ascii="Times New Roman" w:hAnsi="Times New Roman"/>
          <w:sz w:val="18"/>
          <w:szCs w:val="18"/>
        </w:rPr>
        <w:t>331762</w:t>
      </w:r>
      <w:bookmarkEnd w:id="6"/>
      <w:proofErr w:type="gramEnd"/>
      <w:r w:rsidR="00181FB9" w:rsidRPr="00181FB9">
        <w:rPr>
          <w:rFonts w:ascii="Times New Roman" w:hAnsi="Times New Roman"/>
          <w:sz w:val="18"/>
          <w:szCs w:val="18"/>
        </w:rPr>
        <w:t>/</w:t>
      </w:r>
      <w:bookmarkStart w:id="7" w:name="brugerinitialer"/>
      <w:proofErr w:type="spellStart"/>
      <w:r w:rsidR="00181FB9" w:rsidRPr="00181FB9">
        <w:rPr>
          <w:rFonts w:ascii="Times New Roman" w:hAnsi="Times New Roman"/>
          <w:sz w:val="18"/>
          <w:szCs w:val="18"/>
        </w:rPr>
        <w:t>btp_dh</w:t>
      </w:r>
      <w:bookmarkEnd w:id="7"/>
      <w:proofErr w:type="spellEnd"/>
    </w:p>
    <w:p w14:paraId="125274DB" w14:textId="0228CA59" w:rsidR="00F50952" w:rsidRPr="00377295" w:rsidRDefault="00F50952" w:rsidP="00F50952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>
        <w:rPr>
          <w:rFonts w:cs="Arial"/>
          <w:sz w:val="30"/>
          <w:szCs w:val="30"/>
        </w:rPr>
        <w:t xml:space="preserve">Høringssvar vedr. </w:t>
      </w:r>
      <w:bookmarkEnd w:id="8"/>
      <w:r w:rsidR="0066531F" w:rsidRPr="0066531F">
        <w:rPr>
          <w:rFonts w:cs="Arial"/>
          <w:sz w:val="30"/>
          <w:szCs w:val="30"/>
        </w:rPr>
        <w:t xml:space="preserve">udkast til forslag til lov om ændring af lov om social service, lov om almene boliger m.v. og lov om psykologer </w:t>
      </w:r>
      <w:proofErr w:type="spellStart"/>
      <w:r w:rsidR="0066531F" w:rsidRPr="0066531F">
        <w:rPr>
          <w:rFonts w:cs="Arial"/>
          <w:sz w:val="30"/>
          <w:szCs w:val="30"/>
        </w:rPr>
        <w:t>m.v</w:t>
      </w:r>
      <w:proofErr w:type="spellEnd"/>
    </w:p>
    <w:p w14:paraId="125274DC" w14:textId="77777777" w:rsidR="00D71BAF" w:rsidRDefault="00D71BAF" w:rsidP="00F50952">
      <w:pPr>
        <w:spacing w:after="0"/>
        <w:rPr>
          <w:rFonts w:ascii="Times New Roman" w:hAnsi="Times New Roman"/>
          <w:sz w:val="26"/>
          <w:szCs w:val="26"/>
        </w:rPr>
      </w:pPr>
    </w:p>
    <w:p w14:paraId="125274E6" w14:textId="02FE7577" w:rsidR="00D71BAF" w:rsidRDefault="001D49C1" w:rsidP="00F5095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Danske Handicaporganisationer har modtaget ovennævnte udkast til lovforslag og takker for muligheden for at komme med bemærkningerne hertil. </w:t>
      </w:r>
    </w:p>
    <w:p w14:paraId="7AB54712" w14:textId="495A4CFF" w:rsidR="00D116E6" w:rsidRPr="001D49C1" w:rsidRDefault="001D49C1" w:rsidP="007F19DC">
      <w:pPr>
        <w:rPr>
          <w:rFonts w:ascii="Times New Roman" w:hAnsi="Times New Roman"/>
          <w:sz w:val="26"/>
          <w:szCs w:val="26"/>
        </w:rPr>
      </w:pPr>
      <w:r w:rsidRPr="001D49C1">
        <w:rPr>
          <w:rFonts w:ascii="Times New Roman" w:hAnsi="Times New Roman"/>
          <w:color w:val="1F497D"/>
          <w:sz w:val="26"/>
          <w:szCs w:val="26"/>
        </w:rPr>
        <w:br/>
      </w:r>
      <w:r w:rsidRPr="007534DB">
        <w:rPr>
          <w:rFonts w:ascii="Times New Roman" w:hAnsi="Times New Roman"/>
          <w:i/>
          <w:color w:val="1F497D"/>
          <w:sz w:val="26"/>
          <w:szCs w:val="26"/>
        </w:rPr>
        <w:t>U</w:t>
      </w:r>
      <w:r w:rsidR="007F19DC" w:rsidRPr="007534DB">
        <w:rPr>
          <w:rFonts w:ascii="Times New Roman" w:hAnsi="Times New Roman"/>
          <w:i/>
          <w:color w:val="1F497D"/>
          <w:sz w:val="26"/>
          <w:szCs w:val="26"/>
        </w:rPr>
        <w:t>dvidet lån til bet</w:t>
      </w:r>
      <w:r w:rsidRPr="007534DB">
        <w:rPr>
          <w:rFonts w:ascii="Times New Roman" w:hAnsi="Times New Roman"/>
          <w:i/>
          <w:color w:val="1F497D"/>
          <w:sz w:val="26"/>
          <w:szCs w:val="26"/>
        </w:rPr>
        <w:t>aling af en handicapbil og opdatering af beløbsrammen</w:t>
      </w:r>
      <w:r>
        <w:rPr>
          <w:color w:val="1F497D"/>
        </w:rPr>
        <w:br/>
      </w:r>
      <w:r w:rsidR="00D116E6" w:rsidRPr="001D49C1">
        <w:rPr>
          <w:rFonts w:ascii="Times New Roman" w:hAnsi="Times New Roman"/>
          <w:sz w:val="26"/>
          <w:szCs w:val="26"/>
        </w:rPr>
        <w:t>Dansk</w:t>
      </w:r>
      <w:r w:rsidRPr="001D49C1">
        <w:rPr>
          <w:rFonts w:ascii="Times New Roman" w:hAnsi="Times New Roman"/>
          <w:sz w:val="26"/>
          <w:szCs w:val="26"/>
        </w:rPr>
        <w:t xml:space="preserve">e Handicaporganisationer (herefter: DH) mener som ministeriet, at </w:t>
      </w:r>
      <w:r w:rsidR="00D116E6" w:rsidRPr="001D49C1">
        <w:rPr>
          <w:rFonts w:ascii="Times New Roman" w:hAnsi="Times New Roman"/>
          <w:sz w:val="26"/>
          <w:szCs w:val="26"/>
        </w:rPr>
        <w:t xml:space="preserve">det er </w:t>
      </w:r>
      <w:r w:rsidRPr="001D49C1">
        <w:rPr>
          <w:rFonts w:ascii="Times New Roman" w:hAnsi="Times New Roman"/>
          <w:sz w:val="26"/>
          <w:szCs w:val="26"/>
        </w:rPr>
        <w:t>hensigtsmæssigt</w:t>
      </w:r>
      <w:r w:rsidR="00D116E6" w:rsidRPr="001D49C1">
        <w:rPr>
          <w:rFonts w:ascii="Times New Roman" w:hAnsi="Times New Roman"/>
          <w:sz w:val="26"/>
          <w:szCs w:val="26"/>
        </w:rPr>
        <w:t xml:space="preserve">, at der sker én samlet </w:t>
      </w:r>
      <w:r w:rsidR="00991596">
        <w:rPr>
          <w:rFonts w:ascii="Times New Roman" w:hAnsi="Times New Roman"/>
          <w:sz w:val="26"/>
          <w:szCs w:val="26"/>
        </w:rPr>
        <w:t xml:space="preserve">og grundig </w:t>
      </w:r>
      <w:r w:rsidR="00D116E6" w:rsidRPr="001D49C1">
        <w:rPr>
          <w:rFonts w:ascii="Times New Roman" w:hAnsi="Times New Roman"/>
          <w:sz w:val="26"/>
          <w:szCs w:val="26"/>
        </w:rPr>
        <w:t xml:space="preserve">egnethedsvurdering ved støtte </w:t>
      </w:r>
      <w:r w:rsidR="00991596">
        <w:rPr>
          <w:rFonts w:ascii="Times New Roman" w:hAnsi="Times New Roman"/>
          <w:sz w:val="26"/>
          <w:szCs w:val="26"/>
        </w:rPr>
        <w:t>til køb af bil. DH mener, at</w:t>
      </w:r>
      <w:r w:rsidRPr="001D49C1">
        <w:rPr>
          <w:rFonts w:ascii="Times New Roman" w:hAnsi="Times New Roman"/>
          <w:sz w:val="26"/>
          <w:szCs w:val="26"/>
        </w:rPr>
        <w:t xml:space="preserve"> én samlet vurdering </w:t>
      </w:r>
      <w:r w:rsidR="00D116E6" w:rsidRPr="001D49C1">
        <w:rPr>
          <w:rFonts w:ascii="Times New Roman" w:hAnsi="Times New Roman"/>
          <w:sz w:val="26"/>
          <w:szCs w:val="26"/>
        </w:rPr>
        <w:t xml:space="preserve">bidrager til både den mindst bureaukratiske og mindst </w:t>
      </w:r>
      <w:r w:rsidR="00DE4599">
        <w:rPr>
          <w:rFonts w:ascii="Times New Roman" w:hAnsi="Times New Roman"/>
          <w:sz w:val="26"/>
          <w:szCs w:val="26"/>
        </w:rPr>
        <w:t>indgribende</w:t>
      </w:r>
      <w:r w:rsidR="00D116E6" w:rsidRPr="001D49C1">
        <w:rPr>
          <w:rFonts w:ascii="Times New Roman" w:hAnsi="Times New Roman"/>
          <w:sz w:val="26"/>
          <w:szCs w:val="26"/>
        </w:rPr>
        <w:t xml:space="preserve"> </w:t>
      </w:r>
      <w:r w:rsidR="00D31AA1">
        <w:rPr>
          <w:rFonts w:ascii="Times New Roman" w:hAnsi="Times New Roman"/>
          <w:sz w:val="26"/>
          <w:szCs w:val="26"/>
        </w:rPr>
        <w:t>sags</w:t>
      </w:r>
      <w:r w:rsidR="00D116E6" w:rsidRPr="001D49C1">
        <w:rPr>
          <w:rFonts w:ascii="Times New Roman" w:hAnsi="Times New Roman"/>
          <w:sz w:val="26"/>
          <w:szCs w:val="26"/>
        </w:rPr>
        <w:t xml:space="preserve">behandling for borgeren. </w:t>
      </w:r>
      <w:r w:rsidRPr="00192940">
        <w:rPr>
          <w:rFonts w:ascii="Times New Roman" w:hAnsi="Times New Roman"/>
          <w:sz w:val="26"/>
          <w:szCs w:val="26"/>
          <w:u w:val="single"/>
        </w:rPr>
        <w:t>DH</w:t>
      </w:r>
      <w:r w:rsidR="00D116E6" w:rsidRPr="00192940">
        <w:rPr>
          <w:rFonts w:ascii="Times New Roman" w:hAnsi="Times New Roman"/>
          <w:sz w:val="26"/>
          <w:szCs w:val="26"/>
          <w:u w:val="single"/>
        </w:rPr>
        <w:t xml:space="preserve"> er </w:t>
      </w:r>
      <w:r w:rsidRPr="00192940">
        <w:rPr>
          <w:rFonts w:ascii="Times New Roman" w:hAnsi="Times New Roman"/>
          <w:sz w:val="26"/>
          <w:szCs w:val="26"/>
          <w:u w:val="single"/>
        </w:rPr>
        <w:t xml:space="preserve">derfor </w:t>
      </w:r>
      <w:r w:rsidR="00192940" w:rsidRPr="00192940">
        <w:rPr>
          <w:rFonts w:ascii="Times New Roman" w:hAnsi="Times New Roman"/>
          <w:sz w:val="26"/>
          <w:szCs w:val="26"/>
          <w:u w:val="single"/>
        </w:rPr>
        <w:t xml:space="preserve">umiddelbart </w:t>
      </w:r>
      <w:r w:rsidR="00D116E6" w:rsidRPr="00192940">
        <w:rPr>
          <w:rFonts w:ascii="Times New Roman" w:hAnsi="Times New Roman"/>
          <w:sz w:val="26"/>
          <w:szCs w:val="26"/>
          <w:u w:val="single"/>
        </w:rPr>
        <w:t>positive</w:t>
      </w:r>
      <w:r w:rsidR="00D116E6" w:rsidRPr="001D49C1">
        <w:rPr>
          <w:rFonts w:ascii="Times New Roman" w:hAnsi="Times New Roman"/>
          <w:sz w:val="26"/>
          <w:szCs w:val="26"/>
        </w:rPr>
        <w:t xml:space="preserve"> over for, at kriteriet om ganske særlige forhold som selvstændig betingelse for udvidet lån bortfalder. </w:t>
      </w:r>
      <w:r w:rsidR="00D116E6" w:rsidRPr="00192940">
        <w:rPr>
          <w:rFonts w:ascii="Times New Roman" w:hAnsi="Times New Roman"/>
          <w:sz w:val="26"/>
          <w:szCs w:val="26"/>
          <w:u w:val="single"/>
        </w:rPr>
        <w:t>Derudover bifalder DH</w:t>
      </w:r>
      <w:r w:rsidR="00D116E6" w:rsidRPr="001D49C1">
        <w:rPr>
          <w:rFonts w:ascii="Times New Roman" w:hAnsi="Times New Roman"/>
          <w:sz w:val="26"/>
          <w:szCs w:val="26"/>
        </w:rPr>
        <w:t xml:space="preserve">, at det af bemærkningerne til lovforslaget </w:t>
      </w:r>
      <w:r w:rsidRPr="001D49C1">
        <w:rPr>
          <w:rFonts w:ascii="Times New Roman" w:hAnsi="Times New Roman"/>
          <w:sz w:val="26"/>
          <w:szCs w:val="26"/>
        </w:rPr>
        <w:t>fremhæves</w:t>
      </w:r>
      <w:r w:rsidR="00D116E6" w:rsidRPr="001D49C1">
        <w:rPr>
          <w:rFonts w:ascii="Times New Roman" w:hAnsi="Times New Roman"/>
          <w:sz w:val="26"/>
          <w:szCs w:val="26"/>
        </w:rPr>
        <w:t>, at det er ministerens hensigt, at borgeren skal have den støtte, som vedkommende har behov for uanset bilens pris.</w:t>
      </w:r>
      <w:r w:rsidRPr="001D49C1">
        <w:rPr>
          <w:rFonts w:ascii="Times New Roman" w:hAnsi="Times New Roman"/>
          <w:sz w:val="26"/>
          <w:szCs w:val="26"/>
        </w:rPr>
        <w:t xml:space="preserve"> </w:t>
      </w:r>
    </w:p>
    <w:p w14:paraId="769E88C0" w14:textId="2ECF6162" w:rsidR="0094453D" w:rsidRPr="001D49C1" w:rsidRDefault="007534DB" w:rsidP="007F19DC">
      <w:pPr>
        <w:rPr>
          <w:rFonts w:ascii="Times New Roman" w:hAnsi="Times New Roman"/>
          <w:sz w:val="26"/>
          <w:szCs w:val="26"/>
        </w:rPr>
      </w:pPr>
      <w:r w:rsidRPr="00192940">
        <w:rPr>
          <w:rFonts w:ascii="Times New Roman" w:hAnsi="Times New Roman"/>
          <w:sz w:val="26"/>
          <w:szCs w:val="26"/>
          <w:u w:val="single"/>
        </w:rPr>
        <w:t>DH</w:t>
      </w:r>
      <w:r w:rsidR="00D116E6" w:rsidRPr="0019294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D49C1" w:rsidRPr="00192940">
        <w:rPr>
          <w:rFonts w:ascii="Times New Roman" w:hAnsi="Times New Roman"/>
          <w:sz w:val="26"/>
          <w:szCs w:val="26"/>
          <w:u w:val="single"/>
        </w:rPr>
        <w:t>an</w:t>
      </w:r>
      <w:r w:rsidR="00D116E6" w:rsidRPr="00192940">
        <w:rPr>
          <w:rFonts w:ascii="Times New Roman" w:hAnsi="Times New Roman"/>
          <w:sz w:val="26"/>
          <w:szCs w:val="26"/>
          <w:u w:val="single"/>
        </w:rPr>
        <w:t>ser</w:t>
      </w:r>
      <w:r w:rsidR="00D116E6" w:rsidRPr="001D49C1">
        <w:rPr>
          <w:rFonts w:ascii="Times New Roman" w:hAnsi="Times New Roman"/>
          <w:sz w:val="26"/>
          <w:szCs w:val="26"/>
        </w:rPr>
        <w:t xml:space="preserve"> det desuden som både positivt og natur</w:t>
      </w:r>
      <w:r w:rsidR="001D49C1">
        <w:rPr>
          <w:rFonts w:ascii="Times New Roman" w:hAnsi="Times New Roman"/>
          <w:sz w:val="26"/>
          <w:szCs w:val="26"/>
        </w:rPr>
        <w:t xml:space="preserve">ligt, at beløbsrammen opdateres, hvilket i takt med prisudviklingen også fremover bør </w:t>
      </w:r>
      <w:r w:rsidR="00DE4599">
        <w:rPr>
          <w:rFonts w:ascii="Times New Roman" w:hAnsi="Times New Roman"/>
          <w:sz w:val="26"/>
          <w:szCs w:val="26"/>
        </w:rPr>
        <w:t>ske</w:t>
      </w:r>
      <w:r w:rsidR="001D49C1">
        <w:rPr>
          <w:rFonts w:ascii="Times New Roman" w:hAnsi="Times New Roman"/>
          <w:sz w:val="26"/>
          <w:szCs w:val="26"/>
        </w:rPr>
        <w:t xml:space="preserve">. </w:t>
      </w:r>
      <w:r w:rsidR="00D116E6" w:rsidRPr="001D49C1">
        <w:rPr>
          <w:rFonts w:ascii="Times New Roman" w:hAnsi="Times New Roman"/>
          <w:sz w:val="26"/>
          <w:szCs w:val="26"/>
        </w:rPr>
        <w:t xml:space="preserve"> </w:t>
      </w:r>
    </w:p>
    <w:p w14:paraId="3AF1147A" w14:textId="1F2F1E68" w:rsidR="0094453D" w:rsidRDefault="007534DB" w:rsidP="007F19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Afslutningsvist </w:t>
      </w:r>
      <w:r w:rsidRPr="00192940">
        <w:rPr>
          <w:rFonts w:ascii="Times New Roman" w:hAnsi="Times New Roman"/>
          <w:sz w:val="26"/>
          <w:szCs w:val="26"/>
          <w:u w:val="single"/>
        </w:rPr>
        <w:t>kan DH dog ikke undgå at bemærke</w:t>
      </w:r>
      <w:r>
        <w:rPr>
          <w:rFonts w:ascii="Times New Roman" w:hAnsi="Times New Roman"/>
          <w:sz w:val="26"/>
          <w:szCs w:val="26"/>
        </w:rPr>
        <w:t>, at mennesker med fysisk eller psykisk funktionsnedsættelse fortsat oplever lang sagsbehandlingstid i forbindelse med ansøgning om støtte til køb af bil. Det kan afhjælpes ved bl.a. øget brug af tro- og loveerklæringer ved gen</w:t>
      </w:r>
      <w:r w:rsidR="00D31AA1">
        <w:rPr>
          <w:rFonts w:ascii="Times New Roman" w:hAnsi="Times New Roman"/>
          <w:sz w:val="26"/>
          <w:szCs w:val="26"/>
        </w:rPr>
        <w:t>bevilling af støtte. Imidlertid indeholder nærværende</w:t>
      </w:r>
      <w:r>
        <w:rPr>
          <w:rFonts w:ascii="Times New Roman" w:hAnsi="Times New Roman"/>
          <w:sz w:val="26"/>
          <w:szCs w:val="26"/>
        </w:rPr>
        <w:t xml:space="preserve"> lovforslag ikke initiativer</w:t>
      </w:r>
      <w:r w:rsidR="00D31AA1">
        <w:rPr>
          <w:rFonts w:ascii="Times New Roman" w:hAnsi="Times New Roman"/>
          <w:sz w:val="26"/>
          <w:szCs w:val="26"/>
        </w:rPr>
        <w:t xml:space="preserve">, der </w:t>
      </w:r>
      <w:r>
        <w:rPr>
          <w:rFonts w:ascii="Times New Roman" w:hAnsi="Times New Roman"/>
          <w:sz w:val="26"/>
          <w:szCs w:val="26"/>
        </w:rPr>
        <w:t>afhjælpe</w:t>
      </w:r>
      <w:r w:rsidR="00866C4F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 problemstillinge</w:t>
      </w:r>
      <w:r w:rsidR="00192940">
        <w:rPr>
          <w:rFonts w:ascii="Times New Roman" w:hAnsi="Times New Roman"/>
          <w:sz w:val="26"/>
          <w:szCs w:val="26"/>
        </w:rPr>
        <w:t xml:space="preserve">n om lange sagsbehandlingstider </w:t>
      </w:r>
      <w:r>
        <w:rPr>
          <w:rFonts w:ascii="Times New Roman" w:hAnsi="Times New Roman"/>
          <w:sz w:val="26"/>
          <w:szCs w:val="26"/>
        </w:rPr>
        <w:t>på området.</w:t>
      </w:r>
    </w:p>
    <w:p w14:paraId="6D43C016" w14:textId="69A68F7E" w:rsidR="004A7249" w:rsidRPr="001D49C1" w:rsidRDefault="004A7249" w:rsidP="007F19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color w:val="1F497D"/>
          <w:sz w:val="26"/>
          <w:szCs w:val="26"/>
        </w:rPr>
        <w:t>Rigtigheden af oplysninger i Tilbudsportalen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A7249">
        <w:rPr>
          <w:rFonts w:ascii="Times New Roman" w:hAnsi="Times New Roman"/>
          <w:sz w:val="26"/>
          <w:szCs w:val="26"/>
        </w:rPr>
        <w:t xml:space="preserve">At Tilbudsportalen på korrekt vis præsenterer de tilgængelige tilbud er afgørende for, at borgerne tildeles det bedst mulige tilbud – både i tilfælde hvor sagsbehandleren og hvor </w:t>
      </w:r>
      <w:r w:rsidRPr="004A7249">
        <w:rPr>
          <w:rFonts w:ascii="Times New Roman" w:hAnsi="Times New Roman"/>
          <w:sz w:val="26"/>
          <w:szCs w:val="26"/>
        </w:rPr>
        <w:lastRenderedPageBreak/>
        <w:t xml:space="preserve">borgeren orienterer sig via Tilbudsportalen. Umiddelbart mener DH, at den bedst mulige opfølgning på urigtige oplysninger følger af, at påbud og markering </w:t>
      </w:r>
      <w:r w:rsidR="00DE4599">
        <w:rPr>
          <w:rFonts w:ascii="Times New Roman" w:hAnsi="Times New Roman"/>
          <w:sz w:val="26"/>
          <w:szCs w:val="26"/>
        </w:rPr>
        <w:t>sker</w:t>
      </w:r>
      <w:r w:rsidRPr="004A7249">
        <w:rPr>
          <w:rFonts w:ascii="Times New Roman" w:hAnsi="Times New Roman"/>
          <w:sz w:val="26"/>
          <w:szCs w:val="26"/>
        </w:rPr>
        <w:t xml:space="preserve"> over for det relevante tilbud, som ministeriet lægger op til med ændringen. </w:t>
      </w:r>
      <w:r w:rsidRPr="00192940">
        <w:rPr>
          <w:rFonts w:ascii="Times New Roman" w:hAnsi="Times New Roman"/>
          <w:sz w:val="26"/>
          <w:szCs w:val="26"/>
          <w:u w:val="single"/>
        </w:rPr>
        <w:t>DH er generelt positive</w:t>
      </w:r>
      <w:r w:rsidRPr="004A7249">
        <w:rPr>
          <w:rFonts w:ascii="Times New Roman" w:hAnsi="Times New Roman"/>
          <w:sz w:val="26"/>
          <w:szCs w:val="26"/>
        </w:rPr>
        <w:t xml:space="preserve"> over for tiltag, der styrk</w:t>
      </w:r>
      <w:r w:rsidR="00866C4F">
        <w:rPr>
          <w:rFonts w:ascii="Times New Roman" w:hAnsi="Times New Roman"/>
          <w:sz w:val="26"/>
          <w:szCs w:val="26"/>
        </w:rPr>
        <w:t>er Tilbudsportalen som værktøj</w:t>
      </w:r>
      <w:r w:rsidRPr="004A7249">
        <w:rPr>
          <w:rFonts w:ascii="Times New Roman" w:hAnsi="Times New Roman"/>
          <w:sz w:val="26"/>
          <w:szCs w:val="26"/>
        </w:rPr>
        <w:t xml:space="preserve"> og derfor også positive over for de foreslåede ændringer. </w:t>
      </w:r>
    </w:p>
    <w:p w14:paraId="75C2F8DF" w14:textId="481B9871" w:rsidR="00F27645" w:rsidRDefault="00F27645" w:rsidP="007F19DC">
      <w:pPr>
        <w:rPr>
          <w:rFonts w:ascii="Times New Roman" w:hAnsi="Times New Roman"/>
          <w:sz w:val="26"/>
          <w:szCs w:val="26"/>
        </w:rPr>
      </w:pPr>
      <w:r w:rsidRPr="00F27645">
        <w:rPr>
          <w:rFonts w:ascii="Times New Roman" w:hAnsi="Times New Roman"/>
          <w:i/>
          <w:color w:val="1F497D"/>
          <w:sz w:val="26"/>
          <w:szCs w:val="26"/>
        </w:rPr>
        <w:t>U</w:t>
      </w:r>
      <w:r w:rsidR="007F19DC" w:rsidRPr="00F27645">
        <w:rPr>
          <w:rFonts w:ascii="Times New Roman" w:hAnsi="Times New Roman"/>
          <w:i/>
          <w:color w:val="1F497D"/>
          <w:sz w:val="26"/>
          <w:szCs w:val="26"/>
        </w:rPr>
        <w:t>dvide</w:t>
      </w:r>
      <w:r w:rsidRPr="00F27645">
        <w:rPr>
          <w:rFonts w:ascii="Times New Roman" w:hAnsi="Times New Roman"/>
          <w:i/>
          <w:color w:val="1F497D"/>
          <w:sz w:val="26"/>
          <w:szCs w:val="26"/>
        </w:rPr>
        <w:t>lse af</w:t>
      </w:r>
      <w:r w:rsidR="007F19DC" w:rsidRPr="00F27645">
        <w:rPr>
          <w:rFonts w:ascii="Times New Roman" w:hAnsi="Times New Roman"/>
          <w:i/>
          <w:color w:val="1F497D"/>
          <w:sz w:val="26"/>
          <w:szCs w:val="26"/>
        </w:rPr>
        <w:t xml:space="preserve"> mulighederne for gennemførelse a</w:t>
      </w:r>
      <w:r>
        <w:rPr>
          <w:rFonts w:ascii="Times New Roman" w:hAnsi="Times New Roman"/>
          <w:i/>
          <w:color w:val="1F497D"/>
          <w:sz w:val="26"/>
          <w:szCs w:val="26"/>
        </w:rPr>
        <w:t>f forsøg på det sociale område</w:t>
      </w:r>
      <w:r>
        <w:rPr>
          <w:rFonts w:ascii="Times New Roman" w:hAnsi="Times New Roman"/>
          <w:i/>
          <w:color w:val="1F497D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Overordnet undrer DH sig over</w:t>
      </w:r>
      <w:r w:rsidR="00DE4599">
        <w:rPr>
          <w:rFonts w:ascii="Times New Roman" w:hAnsi="Times New Roman"/>
          <w:sz w:val="26"/>
          <w:szCs w:val="26"/>
        </w:rPr>
        <w:t>, hvor behovet for at udvide den</w:t>
      </w:r>
      <w:r>
        <w:rPr>
          <w:rFonts w:ascii="Times New Roman" w:hAnsi="Times New Roman"/>
          <w:sz w:val="26"/>
          <w:szCs w:val="26"/>
        </w:rPr>
        <w:t xml:space="preserve"> eksisterende ordning er opstået. Det er umiddelbart DH’s opfattelse, at der også </w:t>
      </w:r>
      <w:r w:rsidR="00DE4599">
        <w:rPr>
          <w:rFonts w:ascii="Times New Roman" w:hAnsi="Times New Roman"/>
          <w:sz w:val="26"/>
          <w:szCs w:val="26"/>
        </w:rPr>
        <w:t xml:space="preserve">via frikommuneforsøgene eksisterer gode </w:t>
      </w:r>
      <w:r>
        <w:rPr>
          <w:rFonts w:ascii="Times New Roman" w:hAnsi="Times New Roman"/>
          <w:sz w:val="26"/>
          <w:szCs w:val="26"/>
        </w:rPr>
        <w:t>mulighed</w:t>
      </w:r>
      <w:r w:rsidR="00DE4599">
        <w:rPr>
          <w:rFonts w:ascii="Times New Roman" w:hAnsi="Times New Roman"/>
          <w:sz w:val="26"/>
          <w:szCs w:val="26"/>
        </w:rPr>
        <w:t>er</w:t>
      </w:r>
      <w:r>
        <w:rPr>
          <w:rFonts w:ascii="Times New Roman" w:hAnsi="Times New Roman"/>
          <w:sz w:val="26"/>
          <w:szCs w:val="26"/>
        </w:rPr>
        <w:t xml:space="preserve"> for at igangsætte forsøg i kommunerne på det sociale område. </w:t>
      </w:r>
      <w:r w:rsidR="00DE4599" w:rsidRPr="00192940">
        <w:rPr>
          <w:rFonts w:ascii="Times New Roman" w:hAnsi="Times New Roman"/>
          <w:sz w:val="26"/>
          <w:szCs w:val="26"/>
        </w:rPr>
        <w:t>DH mener</w:t>
      </w:r>
      <w:r w:rsidR="00DE4599">
        <w:rPr>
          <w:rFonts w:ascii="Times New Roman" w:hAnsi="Times New Roman"/>
          <w:sz w:val="26"/>
          <w:szCs w:val="26"/>
        </w:rPr>
        <w:t xml:space="preserve"> derfor, at det bør klargøres, hvor det ikke i dag er muligt at afprøve de påtænkte forsøg via frikommuneforsøgene. </w:t>
      </w:r>
      <w:r w:rsidRPr="00192940">
        <w:rPr>
          <w:rFonts w:ascii="Times New Roman" w:hAnsi="Times New Roman"/>
          <w:sz w:val="26"/>
          <w:szCs w:val="26"/>
          <w:u w:val="single"/>
        </w:rPr>
        <w:t>DH opfordre</w:t>
      </w:r>
      <w:r w:rsidR="00DE4599" w:rsidRPr="00192940">
        <w:rPr>
          <w:rFonts w:ascii="Times New Roman" w:hAnsi="Times New Roman"/>
          <w:sz w:val="26"/>
          <w:szCs w:val="26"/>
          <w:u w:val="single"/>
        </w:rPr>
        <w:t>r</w:t>
      </w:r>
      <w:r w:rsidR="00DE4599">
        <w:rPr>
          <w:rFonts w:ascii="Times New Roman" w:hAnsi="Times New Roman"/>
          <w:sz w:val="26"/>
          <w:szCs w:val="26"/>
        </w:rPr>
        <w:t xml:space="preserve"> derfor</w:t>
      </w:r>
      <w:r>
        <w:rPr>
          <w:rFonts w:ascii="Times New Roman" w:hAnsi="Times New Roman"/>
          <w:sz w:val="26"/>
          <w:szCs w:val="26"/>
        </w:rPr>
        <w:t xml:space="preserve"> til, at hensigten med at udvide ordningen klargøres, så </w:t>
      </w:r>
      <w:r w:rsidR="00DE4599">
        <w:rPr>
          <w:rFonts w:ascii="Times New Roman" w:hAnsi="Times New Roman"/>
          <w:sz w:val="26"/>
          <w:szCs w:val="26"/>
        </w:rPr>
        <w:t>drøftelserne om en eventuel</w:t>
      </w:r>
      <w:r>
        <w:rPr>
          <w:rFonts w:ascii="Times New Roman" w:hAnsi="Times New Roman"/>
          <w:sz w:val="26"/>
          <w:szCs w:val="26"/>
        </w:rPr>
        <w:t xml:space="preserve"> udvidelse </w:t>
      </w:r>
      <w:r w:rsidR="00866C4F">
        <w:rPr>
          <w:rFonts w:ascii="Times New Roman" w:hAnsi="Times New Roman"/>
          <w:sz w:val="26"/>
          <w:szCs w:val="26"/>
        </w:rPr>
        <w:t>af muligheden for</w:t>
      </w:r>
      <w:r>
        <w:rPr>
          <w:rFonts w:ascii="Times New Roman" w:hAnsi="Times New Roman"/>
          <w:sz w:val="26"/>
          <w:szCs w:val="26"/>
        </w:rPr>
        <w:t xml:space="preserve"> forsø</w:t>
      </w:r>
      <w:r w:rsidR="00866C4F">
        <w:rPr>
          <w:rFonts w:ascii="Times New Roman" w:hAnsi="Times New Roman"/>
          <w:sz w:val="26"/>
          <w:szCs w:val="26"/>
        </w:rPr>
        <w:t xml:space="preserve">g </w:t>
      </w:r>
      <w:r w:rsidR="00DE4599">
        <w:rPr>
          <w:rFonts w:ascii="Times New Roman" w:hAnsi="Times New Roman"/>
          <w:sz w:val="26"/>
          <w:szCs w:val="26"/>
        </w:rPr>
        <w:t xml:space="preserve">beror på faktiske udfordringer – og </w:t>
      </w:r>
      <w:r>
        <w:rPr>
          <w:rFonts w:ascii="Times New Roman" w:hAnsi="Times New Roman"/>
          <w:sz w:val="26"/>
          <w:szCs w:val="26"/>
        </w:rPr>
        <w:t>ikke kun</w:t>
      </w:r>
      <w:r w:rsidR="00DE4599">
        <w:rPr>
          <w:rFonts w:ascii="Times New Roman" w:hAnsi="Times New Roman"/>
          <w:sz w:val="26"/>
          <w:szCs w:val="26"/>
        </w:rPr>
        <w:t xml:space="preserve"> på gisninger om behov for at </w:t>
      </w:r>
      <w:r>
        <w:rPr>
          <w:rFonts w:ascii="Times New Roman" w:hAnsi="Times New Roman"/>
          <w:sz w:val="26"/>
          <w:szCs w:val="26"/>
        </w:rPr>
        <w:t>udvide område og ak</w:t>
      </w:r>
      <w:r w:rsidR="00866C4F">
        <w:rPr>
          <w:rFonts w:ascii="Times New Roman" w:hAnsi="Times New Roman"/>
          <w:sz w:val="26"/>
          <w:szCs w:val="26"/>
        </w:rPr>
        <w:t>tørkreds</w:t>
      </w:r>
      <w:r w:rsidR="00DE4599">
        <w:rPr>
          <w:rFonts w:ascii="Times New Roman" w:hAnsi="Times New Roman"/>
          <w:sz w:val="26"/>
          <w:szCs w:val="26"/>
        </w:rPr>
        <w:t>.</w:t>
      </w:r>
      <w:r w:rsidR="00866C4F">
        <w:rPr>
          <w:rFonts w:ascii="Times New Roman" w:hAnsi="Times New Roman"/>
          <w:sz w:val="26"/>
          <w:szCs w:val="26"/>
        </w:rPr>
        <w:t xml:space="preserve"> </w:t>
      </w:r>
    </w:p>
    <w:p w14:paraId="5C5D7890" w14:textId="668AEFED" w:rsidR="00F27645" w:rsidRDefault="004B6427" w:rsidP="007F19DC">
      <w:pPr>
        <w:rPr>
          <w:sz w:val="22"/>
          <w:szCs w:val="22"/>
        </w:rPr>
      </w:pPr>
      <w:r w:rsidRPr="00F27645">
        <w:rPr>
          <w:rFonts w:ascii="Times New Roman" w:hAnsi="Times New Roman"/>
          <w:sz w:val="26"/>
          <w:szCs w:val="26"/>
        </w:rPr>
        <w:t>DH anerkender</w:t>
      </w:r>
      <w:r>
        <w:rPr>
          <w:rFonts w:ascii="Times New Roman" w:hAnsi="Times New Roman"/>
          <w:sz w:val="26"/>
          <w:szCs w:val="26"/>
        </w:rPr>
        <w:t xml:space="preserve">, at forsøg med nye typer tilbud på det sociale område kan være </w:t>
      </w:r>
      <w:r w:rsidR="00DE4599">
        <w:rPr>
          <w:rFonts w:ascii="Times New Roman" w:hAnsi="Times New Roman"/>
          <w:sz w:val="26"/>
          <w:szCs w:val="26"/>
        </w:rPr>
        <w:t>vigtige</w:t>
      </w:r>
      <w:r>
        <w:rPr>
          <w:rFonts w:ascii="Times New Roman" w:hAnsi="Times New Roman"/>
          <w:sz w:val="26"/>
          <w:szCs w:val="26"/>
        </w:rPr>
        <w:t xml:space="preserve"> for at afsøge ny og lovende praksis. Samtidig er det dog afgørende, at borgernes retssikkerhed</w:t>
      </w:r>
      <w:r w:rsidR="00866C4F">
        <w:rPr>
          <w:rFonts w:ascii="Times New Roman" w:hAnsi="Times New Roman"/>
          <w:sz w:val="26"/>
          <w:szCs w:val="26"/>
        </w:rPr>
        <w:t xml:space="preserve"> forbliver intakt og prioriteret</w:t>
      </w:r>
      <w:r>
        <w:rPr>
          <w:rFonts w:ascii="Times New Roman" w:hAnsi="Times New Roman"/>
          <w:sz w:val="26"/>
          <w:szCs w:val="26"/>
        </w:rPr>
        <w:t xml:space="preserve">. </w:t>
      </w:r>
      <w:r w:rsidR="00866C4F">
        <w:rPr>
          <w:rFonts w:ascii="Times New Roman" w:hAnsi="Times New Roman"/>
          <w:sz w:val="26"/>
          <w:szCs w:val="26"/>
        </w:rPr>
        <w:t>Udkastet til lov</w:t>
      </w:r>
      <w:r>
        <w:rPr>
          <w:rFonts w:ascii="Times New Roman" w:hAnsi="Times New Roman"/>
          <w:sz w:val="26"/>
          <w:szCs w:val="26"/>
        </w:rPr>
        <w:t>forslag</w:t>
      </w:r>
      <w:r w:rsidR="00866C4F">
        <w:rPr>
          <w:rFonts w:ascii="Times New Roman" w:hAnsi="Times New Roman"/>
          <w:sz w:val="26"/>
          <w:szCs w:val="26"/>
        </w:rPr>
        <w:t>et</w:t>
      </w:r>
      <w:r>
        <w:rPr>
          <w:rFonts w:ascii="Times New Roman" w:hAnsi="Times New Roman"/>
          <w:sz w:val="26"/>
          <w:szCs w:val="26"/>
        </w:rPr>
        <w:t xml:space="preserve"> anfører, at der ikke gives tilladelse til forsøg, der stiller borgerne dårligere. Det er dog ikke nærmere angivet, ud fra hvilke parametre det skal vurdere</w:t>
      </w:r>
      <w:r w:rsidR="00192940">
        <w:rPr>
          <w:rFonts w:ascii="Times New Roman" w:hAnsi="Times New Roman"/>
          <w:sz w:val="26"/>
          <w:szCs w:val="26"/>
        </w:rPr>
        <w:t>s, om borgerne</w:t>
      </w:r>
      <w:r w:rsidR="00866C4F">
        <w:rPr>
          <w:rFonts w:ascii="Times New Roman" w:hAnsi="Times New Roman"/>
          <w:sz w:val="26"/>
          <w:szCs w:val="26"/>
        </w:rPr>
        <w:t xml:space="preserve"> stilles</w:t>
      </w:r>
      <w:r>
        <w:rPr>
          <w:rFonts w:ascii="Times New Roman" w:hAnsi="Times New Roman"/>
          <w:sz w:val="26"/>
          <w:szCs w:val="26"/>
        </w:rPr>
        <w:t xml:space="preserve"> dårligere. Dermed forbliver det en hensi</w:t>
      </w:r>
      <w:r w:rsidR="00192940">
        <w:rPr>
          <w:rFonts w:ascii="Times New Roman" w:hAnsi="Times New Roman"/>
          <w:sz w:val="26"/>
          <w:szCs w:val="26"/>
        </w:rPr>
        <w:t>gtserklæring, som vil være svær</w:t>
      </w:r>
      <w:r>
        <w:rPr>
          <w:rFonts w:ascii="Times New Roman" w:hAnsi="Times New Roman"/>
          <w:sz w:val="26"/>
          <w:szCs w:val="26"/>
        </w:rPr>
        <w:t xml:space="preserve"> at gøre gældende i en konkret sag. Desuden er det uklart, om borgerne kan </w:t>
      </w:r>
      <w:r w:rsidR="00866C4F">
        <w:rPr>
          <w:rFonts w:ascii="Times New Roman" w:hAnsi="Times New Roman"/>
          <w:sz w:val="26"/>
          <w:szCs w:val="26"/>
        </w:rPr>
        <w:t>vælge ikke at deltage i forsøgene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92940">
        <w:rPr>
          <w:rFonts w:ascii="Times New Roman" w:hAnsi="Times New Roman"/>
          <w:sz w:val="26"/>
          <w:szCs w:val="26"/>
          <w:u w:val="single"/>
        </w:rPr>
        <w:t>DH er derfor overordnet nervøse for</w:t>
      </w:r>
      <w:r>
        <w:rPr>
          <w:rFonts w:ascii="Times New Roman" w:hAnsi="Times New Roman"/>
          <w:sz w:val="26"/>
          <w:szCs w:val="26"/>
        </w:rPr>
        <w:t xml:space="preserve">, at en udvidelse af både område for og aktørkreds bag forsøgene kan være en ulempe for de berørte borgere trods hensigtserklæringen om det modsatte. </w:t>
      </w:r>
      <w:r w:rsidRPr="00192940">
        <w:rPr>
          <w:rFonts w:ascii="Times New Roman" w:hAnsi="Times New Roman"/>
          <w:sz w:val="26"/>
          <w:szCs w:val="26"/>
          <w:u w:val="single"/>
        </w:rPr>
        <w:t>DH vil derfor opfordre</w:t>
      </w:r>
      <w:r>
        <w:rPr>
          <w:rFonts w:ascii="Times New Roman" w:hAnsi="Times New Roman"/>
          <w:sz w:val="26"/>
          <w:szCs w:val="26"/>
        </w:rPr>
        <w:t xml:space="preserve"> til, at </w:t>
      </w:r>
      <w:r w:rsidR="00192940">
        <w:rPr>
          <w:rFonts w:ascii="Times New Roman" w:hAnsi="Times New Roman"/>
          <w:sz w:val="26"/>
          <w:szCs w:val="26"/>
        </w:rPr>
        <w:t>retningslinjer for vurderinger</w:t>
      </w:r>
      <w:r>
        <w:rPr>
          <w:rFonts w:ascii="Times New Roman" w:hAnsi="Times New Roman"/>
          <w:sz w:val="26"/>
          <w:szCs w:val="26"/>
        </w:rPr>
        <w:t xml:space="preserve"> af, om borgerne vil blive dårligere stillet, </w:t>
      </w:r>
      <w:r w:rsidR="00192940">
        <w:rPr>
          <w:rFonts w:ascii="Times New Roman" w:hAnsi="Times New Roman"/>
          <w:sz w:val="26"/>
          <w:szCs w:val="26"/>
        </w:rPr>
        <w:t xml:space="preserve">og for borgernes mulighed for at fravælge at indgå i forsøg, </w:t>
      </w:r>
      <w:r>
        <w:rPr>
          <w:rFonts w:ascii="Times New Roman" w:hAnsi="Times New Roman"/>
          <w:sz w:val="26"/>
          <w:szCs w:val="26"/>
        </w:rPr>
        <w:t>indarbejdes i lovforslaget.</w:t>
      </w:r>
    </w:p>
    <w:p w14:paraId="24973544" w14:textId="2C01CDE5" w:rsidR="00DB4B10" w:rsidRPr="004B6427" w:rsidRDefault="004B6427" w:rsidP="007F19DC">
      <w:pPr>
        <w:rPr>
          <w:rFonts w:ascii="Times New Roman" w:hAnsi="Times New Roman"/>
          <w:sz w:val="26"/>
          <w:szCs w:val="26"/>
        </w:rPr>
      </w:pPr>
      <w:r w:rsidRPr="004B6427">
        <w:rPr>
          <w:rFonts w:ascii="Times New Roman" w:hAnsi="Times New Roman"/>
          <w:sz w:val="26"/>
          <w:szCs w:val="26"/>
        </w:rPr>
        <w:t>I alle til</w:t>
      </w:r>
      <w:r w:rsidR="00866C4F">
        <w:rPr>
          <w:rFonts w:ascii="Times New Roman" w:hAnsi="Times New Roman"/>
          <w:sz w:val="26"/>
          <w:szCs w:val="26"/>
        </w:rPr>
        <w:t>fælde vil DH gerne støtte op om</w:t>
      </w:r>
      <w:r w:rsidRPr="004B6427">
        <w:rPr>
          <w:rFonts w:ascii="Times New Roman" w:hAnsi="Times New Roman"/>
          <w:sz w:val="26"/>
          <w:szCs w:val="26"/>
        </w:rPr>
        <w:t xml:space="preserve"> </w:t>
      </w:r>
      <w:r w:rsidR="00DB4B10" w:rsidRPr="004B6427">
        <w:rPr>
          <w:rFonts w:ascii="Times New Roman" w:hAnsi="Times New Roman"/>
          <w:sz w:val="26"/>
          <w:szCs w:val="26"/>
        </w:rPr>
        <w:t>m</w:t>
      </w:r>
      <w:r w:rsidRPr="004B6427">
        <w:rPr>
          <w:rFonts w:ascii="Times New Roman" w:hAnsi="Times New Roman"/>
          <w:sz w:val="26"/>
          <w:szCs w:val="26"/>
        </w:rPr>
        <w:t>inisteriets op</w:t>
      </w:r>
      <w:r w:rsidR="00DB4B10" w:rsidRPr="004B6427">
        <w:rPr>
          <w:rFonts w:ascii="Times New Roman" w:hAnsi="Times New Roman"/>
          <w:sz w:val="26"/>
          <w:szCs w:val="26"/>
        </w:rPr>
        <w:t>fattelse</w:t>
      </w:r>
      <w:r w:rsidRPr="004B6427">
        <w:rPr>
          <w:rFonts w:ascii="Times New Roman" w:hAnsi="Times New Roman"/>
          <w:sz w:val="26"/>
          <w:szCs w:val="26"/>
        </w:rPr>
        <w:t xml:space="preserve"> af</w:t>
      </w:r>
      <w:r w:rsidR="00DB4B10" w:rsidRPr="004B6427">
        <w:rPr>
          <w:rFonts w:ascii="Times New Roman" w:hAnsi="Times New Roman"/>
          <w:sz w:val="26"/>
          <w:szCs w:val="26"/>
        </w:rPr>
        <w:t>, at hensyn</w:t>
      </w:r>
      <w:r w:rsidRPr="004B6427">
        <w:rPr>
          <w:rFonts w:ascii="Times New Roman" w:hAnsi="Times New Roman"/>
          <w:sz w:val="26"/>
          <w:szCs w:val="26"/>
        </w:rPr>
        <w:t>et til den enkelte borgers rets</w:t>
      </w:r>
      <w:r w:rsidR="00DB4B10" w:rsidRPr="004B6427">
        <w:rPr>
          <w:rFonts w:ascii="Times New Roman" w:hAnsi="Times New Roman"/>
          <w:sz w:val="26"/>
          <w:szCs w:val="26"/>
        </w:rPr>
        <w:t>sikkerhed i forbi</w:t>
      </w:r>
      <w:r w:rsidRPr="004B6427">
        <w:rPr>
          <w:rFonts w:ascii="Times New Roman" w:hAnsi="Times New Roman"/>
          <w:sz w:val="26"/>
          <w:szCs w:val="26"/>
        </w:rPr>
        <w:t>ndelse med forsøg bør tydeliggø</w:t>
      </w:r>
      <w:r w:rsidR="00DB4B10" w:rsidRPr="004B6427">
        <w:rPr>
          <w:rFonts w:ascii="Times New Roman" w:hAnsi="Times New Roman"/>
          <w:sz w:val="26"/>
          <w:szCs w:val="26"/>
        </w:rPr>
        <w:t>res.</w:t>
      </w:r>
      <w:r w:rsidRPr="004B6427">
        <w:rPr>
          <w:rFonts w:ascii="Times New Roman" w:hAnsi="Times New Roman"/>
          <w:sz w:val="26"/>
          <w:szCs w:val="26"/>
        </w:rPr>
        <w:t xml:space="preserve"> </w:t>
      </w:r>
      <w:r w:rsidRPr="00192940">
        <w:rPr>
          <w:rFonts w:ascii="Times New Roman" w:hAnsi="Times New Roman"/>
          <w:sz w:val="26"/>
          <w:szCs w:val="26"/>
          <w:u w:val="single"/>
        </w:rPr>
        <w:t xml:space="preserve">DH efterlyser </w:t>
      </w:r>
      <w:r w:rsidRPr="00192940">
        <w:rPr>
          <w:rFonts w:ascii="Times New Roman" w:hAnsi="Times New Roman"/>
          <w:sz w:val="26"/>
          <w:szCs w:val="26"/>
        </w:rPr>
        <w:t>dog en fremstilling fra ministeriet af,</w:t>
      </w:r>
      <w:r w:rsidRPr="004B6427">
        <w:rPr>
          <w:rFonts w:ascii="Times New Roman" w:hAnsi="Times New Roman"/>
          <w:sz w:val="26"/>
          <w:szCs w:val="26"/>
        </w:rPr>
        <w:t xml:space="preserve"> hvordan dette kan og bør gøres i forbindelse med lovforslaget. </w:t>
      </w:r>
    </w:p>
    <w:p w14:paraId="55511390" w14:textId="77777777" w:rsidR="00FC5E75" w:rsidRPr="001D49C1" w:rsidRDefault="00FC5E75" w:rsidP="00FC5E75">
      <w:pPr>
        <w:rPr>
          <w:rFonts w:ascii="Times New Roman" w:hAnsi="Times New Roman"/>
          <w:sz w:val="26"/>
          <w:szCs w:val="26"/>
        </w:rPr>
      </w:pPr>
      <w:r w:rsidRPr="001D49C1">
        <w:rPr>
          <w:rFonts w:ascii="Times New Roman" w:hAnsi="Times New Roman"/>
          <w:sz w:val="26"/>
          <w:szCs w:val="26"/>
        </w:rPr>
        <w:t xml:space="preserve">Danske Handicaporganisationer har ikke umiddelbart kommentarer til de resterende dele af lovforslaget. </w:t>
      </w:r>
    </w:p>
    <w:p w14:paraId="125274E7" w14:textId="77777777" w:rsidR="00D71BAF" w:rsidRDefault="00D71BAF" w:rsidP="00D71BA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</w:p>
    <w:p w14:paraId="125274E9" w14:textId="77777777" w:rsidR="00D71BAF" w:rsidRDefault="00D71BAF" w:rsidP="00D71BAF">
      <w:pPr>
        <w:spacing w:after="0"/>
        <w:rPr>
          <w:rFonts w:ascii="Times New Roman" w:hAnsi="Times New Roman"/>
          <w:sz w:val="26"/>
          <w:szCs w:val="26"/>
        </w:rPr>
      </w:pPr>
      <w:bookmarkStart w:id="9" w:name="_GoBack"/>
      <w:bookmarkEnd w:id="9"/>
    </w:p>
    <w:p w14:paraId="125274EA" w14:textId="77777777" w:rsidR="00D71BAF" w:rsidRDefault="00D71BAF" w:rsidP="00D71BA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Thorkild Olesen </w:t>
      </w:r>
    </w:p>
    <w:p w14:paraId="125274EB" w14:textId="77777777" w:rsidR="00D05353" w:rsidRPr="00D71BAF" w:rsidRDefault="00D71BAF" w:rsidP="00F5095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Formand</w:t>
      </w:r>
    </w:p>
    <w:sectPr w:rsidR="00D05353" w:rsidRPr="00D71BAF" w:rsidSect="00F50952">
      <w:headerReference w:type="first" r:id="rId11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1F4E8" w14:textId="77777777" w:rsidR="00616899" w:rsidRDefault="00616899">
      <w:pPr>
        <w:spacing w:after="0" w:line="240" w:lineRule="auto"/>
      </w:pPr>
      <w:r>
        <w:separator/>
      </w:r>
    </w:p>
  </w:endnote>
  <w:endnote w:type="continuationSeparator" w:id="0">
    <w:p w14:paraId="2CAA0B60" w14:textId="77777777" w:rsidR="00616899" w:rsidRDefault="0061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0F4E" w14:textId="77777777" w:rsidR="00616899" w:rsidRDefault="00616899">
      <w:pPr>
        <w:spacing w:after="0" w:line="240" w:lineRule="auto"/>
      </w:pPr>
      <w:r>
        <w:separator/>
      </w:r>
    </w:p>
  </w:footnote>
  <w:footnote w:type="continuationSeparator" w:id="0">
    <w:p w14:paraId="62DCF53A" w14:textId="77777777" w:rsidR="00616899" w:rsidRDefault="0061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74F2" w14:textId="77777777" w:rsidR="00DE4599" w:rsidRDefault="00DE4599" w:rsidP="00F50952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5274F4" wp14:editId="125274F5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274F6" w14:textId="77777777" w:rsidR="00DE4599" w:rsidRDefault="00DE4599" w:rsidP="00F50952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274F7" w14:textId="77777777" w:rsidR="00DE4599" w:rsidRDefault="00DE4599" w:rsidP="00F50952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DH’s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UlykkesPatientForeningen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844F09" w:rsidRDefault="00844F09" w:rsidP="00F50952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844F09" w:rsidRDefault="00844F09" w:rsidP="00F50952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Lungeforeningen • Psoriasisforeningen • Dansk Blindesamfund • Foreningen Danske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DøvBlinde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• Landsforeningen LEV • SIND - Landsforeningen for psykisk sundhed • Cystisk Fibrose Foreningen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UlykkesPatientForeningen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PolioForeningen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Handicap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Scleroseforeningen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Spastikerforeningen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Stomiforeningen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COPA • Stofskifteforeningen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25274F3" w14:textId="77777777" w:rsidR="00DE4599" w:rsidRDefault="00DE45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52"/>
    <w:rsid w:val="0006729F"/>
    <w:rsid w:val="001474B7"/>
    <w:rsid w:val="00181FB9"/>
    <w:rsid w:val="00192940"/>
    <w:rsid w:val="001D49C1"/>
    <w:rsid w:val="001D7C3A"/>
    <w:rsid w:val="003043E9"/>
    <w:rsid w:val="004A7249"/>
    <w:rsid w:val="004B6427"/>
    <w:rsid w:val="0057380A"/>
    <w:rsid w:val="005B32FC"/>
    <w:rsid w:val="00616899"/>
    <w:rsid w:val="00644B3D"/>
    <w:rsid w:val="0066531F"/>
    <w:rsid w:val="007534DB"/>
    <w:rsid w:val="007F19DC"/>
    <w:rsid w:val="00844F09"/>
    <w:rsid w:val="00866C4F"/>
    <w:rsid w:val="00894004"/>
    <w:rsid w:val="008F32D3"/>
    <w:rsid w:val="0094453D"/>
    <w:rsid w:val="00991596"/>
    <w:rsid w:val="00D05353"/>
    <w:rsid w:val="00D116E6"/>
    <w:rsid w:val="00D31AA1"/>
    <w:rsid w:val="00D71BAF"/>
    <w:rsid w:val="00D723EC"/>
    <w:rsid w:val="00DB4B10"/>
    <w:rsid w:val="00DE4599"/>
    <w:rsid w:val="00E9711F"/>
    <w:rsid w:val="00F27645"/>
    <w:rsid w:val="00F50952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F0275E2C8DA4C8AD0799416158A79" ma:contentTypeVersion="12" ma:contentTypeDescription="Create a new document." ma:contentTypeScope="" ma:versionID="11bdfe0c9778e9a6b1be3e5bb5b2d01f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331763</TSID>
    <TSTitle xmlns="181e6edb-f8a7-4e25-8cbd-c1843e47ac00">Danske Handicaporganisationers høringssvar over udkast til forslag til lov om ændring af lov om social service, lov om almene boliger m.v. og lov om psykologer m.v.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2720</TSOwner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0E60-EF12-490C-89E9-85ABF21F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B7290-06C5-478B-8238-29E8EFE9566C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1E7B0CB9-D7AC-40CC-A3C2-E10094B01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C254F-E9E3-4A2B-A609-E77D7068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Karen Il Wol Knudsen</cp:lastModifiedBy>
  <cp:revision>2</cp:revision>
  <cp:lastPrinted>2013-02-26T14:06:00Z</cp:lastPrinted>
  <dcterms:created xsi:type="dcterms:W3CDTF">2017-10-10T08:52:00Z</dcterms:created>
  <dcterms:modified xsi:type="dcterms:W3CDTF">2017-10-10T08:52:00Z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0x010100DB7F0275E2C8DA4C8AD0799416158A79</vt:lpwstr>
  </property>
</Properties>
</file>