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9C7A71" w14:paraId="59E1B7BE" w14:textId="77777777" w:rsidTr="00260FC0">
        <w:trPr>
          <w:trHeight w:hRule="exact" w:val="3062"/>
        </w:trPr>
        <w:tc>
          <w:tcPr>
            <w:tcW w:w="7371" w:type="dxa"/>
          </w:tcPr>
          <w:p w14:paraId="59E1B7BB" w14:textId="77777777" w:rsidR="00655B49" w:rsidRDefault="00655B49" w:rsidP="00C75409">
            <w:pPr>
              <w:pStyle w:val="ModtagerAdresse"/>
            </w:pPr>
            <w:bookmarkStart w:id="0" w:name="Navn"/>
            <w:bookmarkStart w:id="1" w:name="_GoBack"/>
            <w:bookmarkEnd w:id="0"/>
            <w:bookmarkEnd w:id="1"/>
          </w:p>
          <w:p w14:paraId="59E1B7BC" w14:textId="77777777" w:rsidR="008D4691" w:rsidRDefault="008D4691" w:rsidP="00C75409">
            <w:pPr>
              <w:pStyle w:val="ModtagerAdresse"/>
            </w:pPr>
            <w:bookmarkStart w:id="2" w:name="Adresse"/>
            <w:bookmarkEnd w:id="2"/>
          </w:p>
          <w:p w14:paraId="59E1B7BD" w14:textId="77777777" w:rsidR="008D4691" w:rsidRPr="00C75409" w:rsidRDefault="001A6FCE" w:rsidP="00C75409">
            <w:pPr>
              <w:pStyle w:val="ModtagerAdresse"/>
            </w:pPr>
            <w:bookmarkStart w:id="3" w:name="PostNr"/>
            <w:bookmarkEnd w:id="3"/>
            <w:r>
              <w:t xml:space="preserve"> </w:t>
            </w:r>
            <w:bookmarkStart w:id="4" w:name="By"/>
            <w:bookmarkEnd w:id="4"/>
          </w:p>
        </w:tc>
      </w:tr>
    </w:tbl>
    <w:p w14:paraId="59E1B7BF" w14:textId="61B42104" w:rsidR="006A09C5" w:rsidRPr="00DB6858" w:rsidRDefault="00A139CC" w:rsidP="00DB6858">
      <w:pPr>
        <w:pStyle w:val="Overskrift1"/>
      </w:pPr>
      <w:bookmarkStart w:id="5" w:name="Overskrift"/>
      <w:r>
        <w:t>H</w:t>
      </w:r>
      <w:r w:rsidR="001A6FCE">
        <w:t>øringssvar om bekendtgørelser til psyk</w:t>
      </w:r>
      <w:r w:rsidR="00CE5427">
        <w:t>i</w:t>
      </w:r>
      <w:r w:rsidR="001A6FCE">
        <w:t>atriloven mv. (video</w:t>
      </w:r>
      <w:r w:rsidR="00554EEE">
        <w:t>-og tele</w:t>
      </w:r>
      <w:r w:rsidR="001A6FCE">
        <w:t>møder</w:t>
      </w:r>
      <w:r w:rsidR="00CE5427">
        <w:t xml:space="preserve"> mv.</w:t>
      </w:r>
      <w:r w:rsidR="001A6FCE">
        <w:t>)</w:t>
      </w:r>
      <w:bookmarkEnd w:id="5"/>
    </w:p>
    <w:p w14:paraId="59E1B7C1" w14:textId="6EB98FD2" w:rsidR="002751CE" w:rsidRDefault="002751CE" w:rsidP="004F1ED7">
      <w:pPr>
        <w:rPr>
          <w:rStyle w:val="Underoverskrift"/>
          <w:rFonts w:eastAsiaTheme="majorEastAsia" w:cstheme="majorBidi"/>
          <w:bCs/>
          <w:spacing w:val="4"/>
        </w:rPr>
      </w:pPr>
    </w:p>
    <w:p w14:paraId="5FCF6B6A" w14:textId="75D66975" w:rsidR="00CE5427" w:rsidRDefault="00CE5427" w:rsidP="004F1ED7">
      <w:pPr>
        <w:rPr>
          <w:rStyle w:val="Underoverskrift"/>
          <w:rFonts w:eastAsiaTheme="majorEastAsia" w:cstheme="majorBidi"/>
          <w:bCs/>
          <w:spacing w:val="4"/>
        </w:rPr>
      </w:pPr>
      <w:r>
        <w:rPr>
          <w:rStyle w:val="Underoverskrift"/>
          <w:rFonts w:eastAsiaTheme="majorEastAsia" w:cstheme="majorBidi"/>
          <w:bCs/>
          <w:spacing w:val="4"/>
        </w:rPr>
        <w:t>Indledning</w:t>
      </w:r>
    </w:p>
    <w:p w14:paraId="59E1B7C2" w14:textId="530D1661" w:rsidR="007B1FFF" w:rsidRDefault="00CE5427" w:rsidP="00DB6858">
      <w:r>
        <w:t xml:space="preserve">Vi takker for muligheden for at afgive høringssvar. </w:t>
      </w:r>
    </w:p>
    <w:p w14:paraId="382071A3" w14:textId="4FB4515B" w:rsidR="00CE5427" w:rsidRDefault="00CE5427" w:rsidP="00DB6858"/>
    <w:p w14:paraId="53A1F36A" w14:textId="5D4A1CF2" w:rsidR="00CE5427" w:rsidRDefault="00CE5427" w:rsidP="00DB6858">
      <w:r>
        <w:t xml:space="preserve">Vi har bemærkninger til </w:t>
      </w:r>
      <w:r w:rsidR="00DB16F2">
        <w:t>indførelse af video- og telemøder</w:t>
      </w:r>
      <w:r w:rsidR="00A139CC">
        <w:t xml:space="preserve">. Bemærkningerne berører tre forslag til bekendtgørelser: </w:t>
      </w:r>
      <w:r w:rsidR="00DB16F2">
        <w:t xml:space="preserve"> </w:t>
      </w:r>
      <w:r w:rsidR="00A139CC">
        <w:t>Om</w:t>
      </w:r>
      <w:r>
        <w:t xml:space="preserve"> forretningsorden for Det Psykiatriske Patientklagenævn</w:t>
      </w:r>
      <w:r w:rsidR="00A139CC">
        <w:t xml:space="preserve">, om patientrådgivere samt om underretning og klagevejledning.  </w:t>
      </w:r>
    </w:p>
    <w:p w14:paraId="05667A5C" w14:textId="4770DBC9" w:rsidR="00CE5427" w:rsidRDefault="00CE5427" w:rsidP="00DB6858"/>
    <w:p w14:paraId="4FAC88FB" w14:textId="10492E7F" w:rsidR="00CE5427" w:rsidRDefault="00CE5427" w:rsidP="00DB6858">
      <w:r>
        <w:t xml:space="preserve">Derudover har vi </w:t>
      </w:r>
      <w:r w:rsidR="00DB16F2">
        <w:t xml:space="preserve">få </w:t>
      </w:r>
      <w:r>
        <w:t>teknisk</w:t>
      </w:r>
      <w:r w:rsidR="00D11418">
        <w:t>e</w:t>
      </w:r>
      <w:r>
        <w:t xml:space="preserve"> bemærkning</w:t>
      </w:r>
      <w:r w:rsidR="00D11418">
        <w:t>er til Bekendtgørelse om forretningsorden for Det Psykiatriske Ankenævn</w:t>
      </w:r>
      <w:r>
        <w:t xml:space="preserve">. </w:t>
      </w:r>
    </w:p>
    <w:p w14:paraId="59E1B7C3" w14:textId="3D9894C1" w:rsidR="00094C71" w:rsidRDefault="00094C71" w:rsidP="004F1ED7"/>
    <w:p w14:paraId="218F95A5" w14:textId="1C33DC26" w:rsidR="00CE5427" w:rsidRPr="00CE5427" w:rsidRDefault="00A139CC" w:rsidP="004F1ED7">
      <w:pPr>
        <w:rPr>
          <w:rStyle w:val="Underoverskrift"/>
        </w:rPr>
      </w:pPr>
      <w:r>
        <w:rPr>
          <w:rStyle w:val="Underoverskrift"/>
        </w:rPr>
        <w:t>Forslaget om i</w:t>
      </w:r>
      <w:r w:rsidR="00554EEE">
        <w:rPr>
          <w:rStyle w:val="Underoverskrift"/>
        </w:rPr>
        <w:t>ndførelse af v</w:t>
      </w:r>
      <w:r w:rsidR="00CE5427" w:rsidRPr="00CE5427">
        <w:rPr>
          <w:rStyle w:val="Underoverskrift"/>
        </w:rPr>
        <w:t xml:space="preserve">ideo- og telemøder </w:t>
      </w:r>
    </w:p>
    <w:p w14:paraId="61D6B313" w14:textId="222CED15" w:rsidR="007D5C47" w:rsidRDefault="007D5C47" w:rsidP="004F1ED7">
      <w:r>
        <w:t xml:space="preserve">Efter de nugældende regler holdes møder i Det Psykiatriske Patientklagenævn på den afdeling, hvor patienter der klager over tvangsindgreb, er eller har været indlagt. </w:t>
      </w:r>
    </w:p>
    <w:p w14:paraId="309013AC" w14:textId="224F8D8B" w:rsidR="007D5C47" w:rsidRDefault="007D5C47" w:rsidP="004F1ED7"/>
    <w:p w14:paraId="28B4884F" w14:textId="068671AC" w:rsidR="007D5C47" w:rsidRDefault="007D5C47" w:rsidP="004F1ED7">
      <w:r>
        <w:t xml:space="preserve">I den nye bekendtgørelse om forretningsordenen lægges op til at indføre muligheden af tele- og videomøder. </w:t>
      </w:r>
    </w:p>
    <w:p w14:paraId="6EC39A70" w14:textId="6108BB6A" w:rsidR="007D5C47" w:rsidRDefault="007D5C47" w:rsidP="004F1ED7"/>
    <w:p w14:paraId="270AADBF" w14:textId="3AE6EFAB" w:rsidR="007D5C47" w:rsidRDefault="007D5C47" w:rsidP="004F1ED7">
      <w:r>
        <w:t xml:space="preserve">Som udgangspunkt skal møder afholdes som videomøder, jf. § 8, stk. 2. </w:t>
      </w:r>
    </w:p>
    <w:p w14:paraId="4885556D" w14:textId="3E2B1C6D" w:rsidR="007D5C47" w:rsidRDefault="007D5C47" w:rsidP="004F1ED7"/>
    <w:p w14:paraId="16EE55AC" w14:textId="305F44A8" w:rsidR="007D5C47" w:rsidRDefault="0028776C" w:rsidP="004F1ED7">
      <w:r>
        <w:t xml:space="preserve">Møderne kan undtagelsesvist afholdes som telemøder, eksempelvis i tilfælde af teknisk nedbrud, jf. § 8, stk. 3. </w:t>
      </w:r>
    </w:p>
    <w:p w14:paraId="51D9A55D" w14:textId="25A9D3CD" w:rsidR="0028776C" w:rsidRDefault="0028776C" w:rsidP="004F1ED7"/>
    <w:p w14:paraId="7F2F3257" w14:textId="286F43C6" w:rsidR="0028776C" w:rsidRDefault="0028776C" w:rsidP="004F1ED7">
      <w:r>
        <w:t xml:space="preserve">Møder skal stadig afholdes fysisk ude på afdelingen, hvis patienten ikke ønsker mødet afholdt som tele- eller videomøde, jf. § 8, stk. 4. </w:t>
      </w:r>
    </w:p>
    <w:p w14:paraId="4F87C371" w14:textId="2661AEF4" w:rsidR="0028776C" w:rsidRDefault="0028776C" w:rsidP="004F1ED7"/>
    <w:p w14:paraId="0C818582" w14:textId="3491E870" w:rsidR="0028776C" w:rsidRPr="00554EEE" w:rsidRDefault="0028776C" w:rsidP="004F1ED7">
      <w:pPr>
        <w:rPr>
          <w:rStyle w:val="Underoverskrift"/>
        </w:rPr>
      </w:pPr>
      <w:r w:rsidRPr="00554EEE">
        <w:rPr>
          <w:rStyle w:val="Underoverskrift"/>
        </w:rPr>
        <w:t xml:space="preserve">DH mener: </w:t>
      </w:r>
    </w:p>
    <w:p w14:paraId="5C8EE8CD" w14:textId="0C0508EC" w:rsidR="0028776C" w:rsidRDefault="0028776C" w:rsidP="004F1ED7"/>
    <w:p w14:paraId="6E2C3301" w14:textId="405743A2" w:rsidR="001A0DBA" w:rsidRPr="001A0DBA" w:rsidRDefault="001A0DBA" w:rsidP="001A0DBA">
      <w:r w:rsidRPr="001A0DBA">
        <w:t xml:space="preserve">Vi lægger afgørende vægt på, at møder fortsat skal holdes som fysiske møder, såfremt patienten ønsker det, </w:t>
      </w:r>
      <w:r>
        <w:t xml:space="preserve">sådan som det foreslås i </w:t>
      </w:r>
      <w:r w:rsidRPr="001A0DBA">
        <w:t xml:space="preserve">§ </w:t>
      </w:r>
      <w:r>
        <w:t xml:space="preserve">8, </w:t>
      </w:r>
      <w:r w:rsidRPr="001A0DBA">
        <w:t xml:space="preserve">stk. 4. </w:t>
      </w:r>
    </w:p>
    <w:p w14:paraId="30AD9CC8" w14:textId="77777777" w:rsidR="001A0DBA" w:rsidRPr="001A0DBA" w:rsidRDefault="001A0DBA" w:rsidP="001A0DBA"/>
    <w:p w14:paraId="0F648265" w14:textId="119AA8B6" w:rsidR="001A0DBA" w:rsidRDefault="001A0DBA" w:rsidP="001A0DBA">
      <w:r w:rsidRPr="001A0DBA">
        <w:t xml:space="preserve">Der vil være patienter, som </w:t>
      </w:r>
      <w:r w:rsidR="007947CC">
        <w:t xml:space="preserve">fx </w:t>
      </w:r>
      <w:r w:rsidRPr="001A0DBA">
        <w:t xml:space="preserve">er plaget af angst eller paranoide forestillinger, og for hvem </w:t>
      </w:r>
      <w:r w:rsidR="00DB16F2">
        <w:t>deltagelse</w:t>
      </w:r>
      <w:r w:rsidRPr="001A0DBA">
        <w:t xml:space="preserve"> i tele- eller videomøde hverken </w:t>
      </w:r>
      <w:r w:rsidR="007947CC">
        <w:t>er</w:t>
      </w:r>
      <w:r w:rsidRPr="001A0DBA">
        <w:t xml:space="preserve"> tilrådeligt eller praktisk muligt. </w:t>
      </w:r>
    </w:p>
    <w:p w14:paraId="6A4A1CDB" w14:textId="77777777" w:rsidR="001A0DBA" w:rsidRPr="001A0DBA" w:rsidRDefault="001A0DBA" w:rsidP="001A0DBA"/>
    <w:p w14:paraId="06058E52" w14:textId="775C098F" w:rsidR="00AA3073" w:rsidRPr="00AA3073" w:rsidRDefault="001A0DBA" w:rsidP="00AA3073">
      <w:r>
        <w:t xml:space="preserve">Selv om </w:t>
      </w:r>
      <w:r w:rsidR="00DB16F2">
        <w:t>forslaget således indeholder en</w:t>
      </w:r>
      <w:r>
        <w:t xml:space="preserve"> undtagelses</w:t>
      </w:r>
      <w:r w:rsidR="007947CC">
        <w:t xml:space="preserve">bestemmelse, er vi alligevel </w:t>
      </w:r>
      <w:r>
        <w:t xml:space="preserve">bekymrede over indførelsen af video- og telemøder. </w:t>
      </w:r>
      <w:r w:rsidR="00AA3073">
        <w:t>Vi vurderer, at de</w:t>
      </w:r>
      <w:r>
        <w:t xml:space="preserve">r er risiko for at </w:t>
      </w:r>
      <w:r w:rsidR="00AA3073">
        <w:t>s</w:t>
      </w:r>
      <w:r w:rsidR="00AA3073" w:rsidRPr="00AA3073">
        <w:t>vække</w:t>
      </w:r>
      <w:r w:rsidR="00AA3073">
        <w:t xml:space="preserve"> </w:t>
      </w:r>
      <w:r w:rsidR="00AA3073" w:rsidRPr="00AA3073">
        <w:t xml:space="preserve">retssikkerheden for en meget sårbar gruppe patienter. </w:t>
      </w:r>
    </w:p>
    <w:p w14:paraId="1E31942B" w14:textId="7556A34C" w:rsidR="00AA3073" w:rsidRDefault="00AA3073" w:rsidP="00AA3073"/>
    <w:p w14:paraId="6F0DE7D2" w14:textId="0089882E" w:rsidR="00AA3073" w:rsidRDefault="00AA3073" w:rsidP="00AA3073">
      <w:r w:rsidRPr="00AA3073">
        <w:t xml:space="preserve">Vi </w:t>
      </w:r>
      <w:r w:rsidR="001A0DBA">
        <w:t>frygter, at der vil være p</w:t>
      </w:r>
      <w:r w:rsidRPr="00AA3073">
        <w:t xml:space="preserve">atienter, som ikke udnytter muligheden for at bede om fysisk møde på afdelingen. </w:t>
      </w:r>
      <w:r w:rsidR="001A0DBA">
        <w:t xml:space="preserve">Måske er de bange for, at det kan skade deres </w:t>
      </w:r>
      <w:r w:rsidRPr="00AA3073">
        <w:t xml:space="preserve">sag. </w:t>
      </w:r>
      <w:r w:rsidR="001A0DBA">
        <w:t xml:space="preserve">Måske ønsker de ikke at </w:t>
      </w:r>
      <w:r w:rsidRPr="00AA3073">
        <w:t xml:space="preserve">blive opfattet som besværlige. </w:t>
      </w:r>
      <w:r w:rsidR="001A0DBA">
        <w:t>Eller måske føler de sig presset til at vælge den b</w:t>
      </w:r>
      <w:r w:rsidRPr="00AA3073">
        <w:t xml:space="preserve">illige og praktiske løsning i form af video- eller telemøde. </w:t>
      </w:r>
    </w:p>
    <w:p w14:paraId="373A0C07" w14:textId="0E8A9BB0" w:rsidR="001A0DBA" w:rsidRDefault="001A0DBA" w:rsidP="00AA3073"/>
    <w:p w14:paraId="608A2251" w14:textId="2F94683F" w:rsidR="008A0FB7" w:rsidRDefault="001A0DBA" w:rsidP="00AA3073">
      <w:r>
        <w:t xml:space="preserve">Måske undlader de </w:t>
      </w:r>
      <w:r w:rsidR="008A0FB7">
        <w:t xml:space="preserve">helt </w:t>
      </w:r>
      <w:r>
        <w:t xml:space="preserve">at klage – eller </w:t>
      </w:r>
      <w:r w:rsidR="008A0FB7">
        <w:t xml:space="preserve">at bede </w:t>
      </w:r>
      <w:r>
        <w:t xml:space="preserve">patientrådgiveren om at </w:t>
      </w:r>
      <w:r w:rsidR="008A0FB7">
        <w:t>klage på deres vegne</w:t>
      </w:r>
      <w:r>
        <w:t>. M</w:t>
      </w:r>
      <w:r w:rsidR="008A0FB7">
        <w:t xml:space="preserve">åske klager de – men fravælger at </w:t>
      </w:r>
      <w:r>
        <w:t xml:space="preserve">deltage på </w:t>
      </w:r>
      <w:r w:rsidR="008A0FB7">
        <w:t xml:space="preserve">tele- eller videomødet, hvor klagen behandles. </w:t>
      </w:r>
    </w:p>
    <w:p w14:paraId="2406978C" w14:textId="77777777" w:rsidR="008A0FB7" w:rsidRDefault="008A0FB7" w:rsidP="00AA3073"/>
    <w:p w14:paraId="76835CCA" w14:textId="55EA839C" w:rsidR="001A0DBA" w:rsidRDefault="008A0FB7" w:rsidP="00AA3073">
      <w:r>
        <w:t xml:space="preserve">Fra DH’s side så vi derfor helst, at man af </w:t>
      </w:r>
      <w:r w:rsidR="00554EEE">
        <w:t xml:space="preserve">hensyn til sårbare patienters situation og deres </w:t>
      </w:r>
      <w:r>
        <w:t>retssikkerhed fortsatte med den nuværende ordning.</w:t>
      </w:r>
      <w:r w:rsidR="00554EEE">
        <w:t xml:space="preserve"> </w:t>
      </w:r>
    </w:p>
    <w:p w14:paraId="20C7E25F" w14:textId="2521870E" w:rsidR="00C546B0" w:rsidRDefault="00C546B0" w:rsidP="00AA3073"/>
    <w:p w14:paraId="1246DF6F" w14:textId="532FEF76" w:rsidR="00C546B0" w:rsidRDefault="00C546B0" w:rsidP="00AA3073">
      <w:r>
        <w:t xml:space="preserve">Vil man indføre video- og telemøder, burde det efter vores mening være som en undtagelse og ikke det, der er udgangspunktet eller hovedreglen. </w:t>
      </w:r>
    </w:p>
    <w:p w14:paraId="589A1AFC" w14:textId="4B61CE7F" w:rsidR="00CE5427" w:rsidRDefault="00CE5427" w:rsidP="004F1ED7"/>
    <w:p w14:paraId="59E1B7C4" w14:textId="50555034" w:rsidR="00094C71" w:rsidRDefault="00554EEE" w:rsidP="004F1ED7">
      <w:r>
        <w:t xml:space="preserve">Vi opfordrer under alle omstændigheder til at følge den foreslåede ordning nøje og evaluere den efter et stykke tid. Erfaringer fra patienter </w:t>
      </w:r>
      <w:r w:rsidR="00DB16F2">
        <w:t xml:space="preserve">og pårørende </w:t>
      </w:r>
      <w:r>
        <w:t>og deres organisation, patientrådgivere</w:t>
      </w:r>
      <w:r w:rsidR="006A2E22">
        <w:t>, medarbejdere på psykiatriske afdelinger</w:t>
      </w:r>
      <w:r>
        <w:t xml:space="preserve"> og medlemmer af Det Psykiatriske Patientklagenævn bør indgå. </w:t>
      </w:r>
    </w:p>
    <w:p w14:paraId="058D4863" w14:textId="3A767695" w:rsidR="00554EEE" w:rsidRDefault="00554EEE" w:rsidP="004F1ED7"/>
    <w:p w14:paraId="3FFFFD1C" w14:textId="2014E789" w:rsidR="00A139CC" w:rsidRPr="00A139CC" w:rsidRDefault="00A139CC" w:rsidP="004F1ED7">
      <w:pPr>
        <w:rPr>
          <w:rStyle w:val="Underoverskrift"/>
        </w:rPr>
      </w:pPr>
      <w:r w:rsidRPr="00A139CC">
        <w:rPr>
          <w:rStyle w:val="Underoverskrift"/>
        </w:rPr>
        <w:t>Bekendtgørelse om patientrådgivere</w:t>
      </w:r>
    </w:p>
    <w:p w14:paraId="5D033920" w14:textId="40AB62CA" w:rsidR="00A139CC" w:rsidRDefault="00C96C3D" w:rsidP="004F1ED7">
      <w:r>
        <w:t xml:space="preserve">DH finder det afgørende at sikre, at patienterne er bekendt med </w:t>
      </w:r>
      <w:r w:rsidR="0093381C">
        <w:t>retten til at</w:t>
      </w:r>
      <w:r>
        <w:t xml:space="preserve"> vælge, at klagesagsbehandlingen skal foregå som fysisk mø</w:t>
      </w:r>
      <w:r w:rsidR="0093381C">
        <w:t xml:space="preserve">de på afdelingen og ikke som video- eller telemøde. </w:t>
      </w:r>
      <w:r>
        <w:t xml:space="preserve"> </w:t>
      </w:r>
    </w:p>
    <w:p w14:paraId="72299C7F" w14:textId="6EEE9DFE" w:rsidR="00C96C3D" w:rsidRDefault="00C96C3D" w:rsidP="004F1ED7"/>
    <w:p w14:paraId="532FFC07" w14:textId="44B714EF" w:rsidR="00C96C3D" w:rsidRDefault="00C96C3D" w:rsidP="004F1ED7">
      <w:r>
        <w:t xml:space="preserve">Vi foreslår derfor en præcisering af pligten i § 10 til at bistå patienten med iværksætte og gennemføre klager. Det bør fremgå, at patientrådgiveren skal vejlede om muligheden for at </w:t>
      </w:r>
      <w:r w:rsidR="0093381C">
        <w:t xml:space="preserve">vælge, at mødet ikke skal foregå som video- eller telemøde. </w:t>
      </w:r>
    </w:p>
    <w:p w14:paraId="009C9DDC" w14:textId="38E43E5F" w:rsidR="0093381C" w:rsidRDefault="0093381C" w:rsidP="004F1ED7"/>
    <w:p w14:paraId="2739960F" w14:textId="103EC349" w:rsidR="0093381C" w:rsidRPr="0093381C" w:rsidRDefault="0093381C" w:rsidP="004F1ED7">
      <w:pPr>
        <w:rPr>
          <w:rStyle w:val="Underoverskrift"/>
        </w:rPr>
      </w:pPr>
      <w:r w:rsidRPr="0093381C">
        <w:rPr>
          <w:rStyle w:val="Underoverskrift"/>
        </w:rPr>
        <w:t>Bekendtgørelse om underretning og klagevejledning i forbindelse med anvendelse af tvang i psykiatrien</w:t>
      </w:r>
    </w:p>
    <w:p w14:paraId="52D68DCD" w14:textId="19FB78DB" w:rsidR="0093381C" w:rsidRDefault="0093381C" w:rsidP="004F1ED7"/>
    <w:p w14:paraId="66720F4D" w14:textId="0F474679" w:rsidR="00C84797" w:rsidRDefault="0093381C" w:rsidP="004F1ED7">
      <w:r>
        <w:t>Af samme grunde som ovenfor bør det præciseres i § 12, at patienten skal vejledes om retten til at</w:t>
      </w:r>
      <w:r w:rsidRPr="0093381C">
        <w:t xml:space="preserve"> vælge, at klagesagsbehandlingen skal foregå som fysisk møde på afdelingen og ikke som video- eller telemøde. </w:t>
      </w:r>
    </w:p>
    <w:p w14:paraId="3C6750D8" w14:textId="77777777" w:rsidR="00C84797" w:rsidRDefault="00C84797">
      <w:r>
        <w:br w:type="page"/>
      </w:r>
    </w:p>
    <w:p w14:paraId="6760FFEE" w14:textId="77777777" w:rsidR="00C84797" w:rsidRDefault="00C84797" w:rsidP="004F1ED7"/>
    <w:p w14:paraId="33163066" w14:textId="77777777" w:rsidR="00C84797" w:rsidRDefault="00C84797" w:rsidP="004F1ED7"/>
    <w:p w14:paraId="06F62653" w14:textId="23E018EE" w:rsidR="00554EEE" w:rsidRPr="00D11418" w:rsidRDefault="00C84797" w:rsidP="004F1ED7">
      <w:pPr>
        <w:rPr>
          <w:rStyle w:val="Underoverskrift"/>
        </w:rPr>
      </w:pPr>
      <w:r>
        <w:rPr>
          <w:rStyle w:val="Underoverskrift"/>
        </w:rPr>
        <w:t>Te</w:t>
      </w:r>
      <w:r w:rsidR="00D11418" w:rsidRPr="00D11418">
        <w:rPr>
          <w:rStyle w:val="Underoverskrift"/>
        </w:rPr>
        <w:t>kniske bemærkninger til Bekendtgørelse om forretningsorden for Det Psykiatriske Ankenævn</w:t>
      </w:r>
    </w:p>
    <w:p w14:paraId="4D467735" w14:textId="77777777" w:rsidR="00D11418" w:rsidRDefault="00D11418" w:rsidP="006900C2">
      <w:pPr>
        <w:keepNext/>
        <w:keepLines/>
      </w:pPr>
    </w:p>
    <w:p w14:paraId="4BEF1E40" w14:textId="60D9E534" w:rsidR="00D11418" w:rsidRDefault="00D11418" w:rsidP="006900C2">
      <w:pPr>
        <w:keepNext/>
        <w:keepLines/>
      </w:pPr>
      <w:r>
        <w:t xml:space="preserve">I § 4 står der ”Patientombuddet”. Ved lejlighed – det kræver måske en lovændring - bør det rettes til ”Styrelsen for Patientklager”. </w:t>
      </w:r>
    </w:p>
    <w:p w14:paraId="698B794C" w14:textId="739588F9" w:rsidR="00D11418" w:rsidRDefault="00D11418" w:rsidP="006900C2">
      <w:pPr>
        <w:keepNext/>
        <w:keepLines/>
      </w:pPr>
    </w:p>
    <w:p w14:paraId="4AB4BE47" w14:textId="36CF14AD" w:rsidR="00D11418" w:rsidRDefault="00D11418" w:rsidP="006900C2">
      <w:pPr>
        <w:keepNext/>
        <w:keepLines/>
      </w:pPr>
      <w:r>
        <w:t xml:space="preserve">I § 16, stk. 3, litra 2), står der ”… Patientforsikringen”. Det bør rettes til ”… Patienterstatningen”. </w:t>
      </w:r>
    </w:p>
    <w:p w14:paraId="4A92AEC0" w14:textId="77777777" w:rsidR="00D11418" w:rsidRDefault="00D11418" w:rsidP="006900C2">
      <w:pPr>
        <w:keepNext/>
        <w:keepLines/>
      </w:pPr>
    </w:p>
    <w:p w14:paraId="06A2D5DC" w14:textId="4EEA4794" w:rsidR="00D11418" w:rsidRDefault="00D11418" w:rsidP="006900C2">
      <w:pPr>
        <w:keepNext/>
        <w:keepLines/>
      </w:pPr>
    </w:p>
    <w:p w14:paraId="0CC8D83A" w14:textId="147CA69A" w:rsidR="00C84797" w:rsidRDefault="00C84797" w:rsidP="006900C2">
      <w:pPr>
        <w:keepNext/>
        <w:keepLines/>
      </w:pPr>
    </w:p>
    <w:p w14:paraId="0D100B3C" w14:textId="42357E20" w:rsidR="00C84797" w:rsidRDefault="00C84797" w:rsidP="006900C2">
      <w:pPr>
        <w:keepNext/>
        <w:keepLines/>
      </w:pPr>
    </w:p>
    <w:p w14:paraId="1934774E" w14:textId="29D2118D" w:rsidR="00C84797" w:rsidRDefault="00C84797" w:rsidP="006900C2">
      <w:pPr>
        <w:keepNext/>
        <w:keepLines/>
      </w:pPr>
    </w:p>
    <w:p w14:paraId="7AF80E95" w14:textId="77777777" w:rsidR="00C84797" w:rsidRDefault="00C84797" w:rsidP="006900C2">
      <w:pPr>
        <w:keepNext/>
        <w:keepLines/>
      </w:pPr>
    </w:p>
    <w:p w14:paraId="05E3AE0D" w14:textId="77777777" w:rsidR="001A6FCE" w:rsidRDefault="001A6FCE" w:rsidP="006900C2">
      <w:pPr>
        <w:keepNext/>
        <w:keepLines/>
      </w:pPr>
    </w:p>
    <w:p w14:paraId="59E1B7C5" w14:textId="66A5EDDB" w:rsidR="00094ABD" w:rsidRDefault="001A6FCE" w:rsidP="006900C2">
      <w:pPr>
        <w:keepNext/>
        <w:keepLines/>
      </w:pPr>
      <w:r>
        <w:t>Med venlig hilsen</w:t>
      </w:r>
    </w:p>
    <w:p w14:paraId="59E1B7C6" w14:textId="77777777" w:rsidR="00094ABD" w:rsidRDefault="00094ABD" w:rsidP="006900C2">
      <w:pPr>
        <w:keepNext/>
        <w:keepLines/>
      </w:pPr>
    </w:p>
    <w:p w14:paraId="59E1B7C7" w14:textId="05B99EC1" w:rsidR="00094ABD" w:rsidRDefault="00C84797" w:rsidP="006900C2">
      <w:pPr>
        <w:keepNext/>
        <w:keepLines/>
      </w:pPr>
      <w:r w:rsidRPr="00C84797">
        <w:rPr>
          <w:rFonts w:eastAsia="Calibri"/>
          <w:noProof/>
          <w:lang w:eastAsia="da-DK"/>
        </w:rPr>
        <w:drawing>
          <wp:inline distT="0" distB="0" distL="0" distR="0" wp14:anchorId="40864C7A" wp14:editId="7B30BA7C">
            <wp:extent cx="1409700" cy="358140"/>
            <wp:effectExtent l="0" t="0" r="0" b="3810"/>
            <wp:docPr id="1" name="Billede 1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FA0D" w14:textId="77777777" w:rsidR="00C84797" w:rsidRDefault="00C84797" w:rsidP="006900C2">
      <w:pPr>
        <w:keepNext/>
        <w:keepLines/>
      </w:pPr>
    </w:p>
    <w:p w14:paraId="59E1B7C9" w14:textId="71882CD1" w:rsidR="007A5D34" w:rsidRDefault="00554EEE" w:rsidP="00F0783E">
      <w:pPr>
        <w:keepNext/>
        <w:keepLines/>
      </w:pPr>
      <w:r>
        <w:t>Thorkild Olesen, formand</w:t>
      </w:r>
    </w:p>
    <w:p w14:paraId="102C3D0C" w14:textId="66BEA620" w:rsidR="00C84797" w:rsidRDefault="00C84797" w:rsidP="00F0783E">
      <w:pPr>
        <w:keepNext/>
        <w:keepLines/>
      </w:pPr>
    </w:p>
    <w:p w14:paraId="3AF8030D" w14:textId="10AC1AB7" w:rsidR="00C84797" w:rsidRDefault="00C84797" w:rsidP="00F0783E">
      <w:pPr>
        <w:keepNext/>
        <w:keepLines/>
      </w:pPr>
    </w:p>
    <w:p w14:paraId="35899EFF" w14:textId="0235E470" w:rsidR="00C84797" w:rsidRDefault="00C84797" w:rsidP="00F0783E">
      <w:pPr>
        <w:keepNext/>
        <w:keepLines/>
      </w:pPr>
    </w:p>
    <w:p w14:paraId="6889443F" w14:textId="0D2FEDC7" w:rsidR="00C84797" w:rsidRDefault="00C84797" w:rsidP="00F0783E">
      <w:pPr>
        <w:keepNext/>
        <w:keepLines/>
      </w:pPr>
    </w:p>
    <w:p w14:paraId="02C1A42B" w14:textId="254E6B15" w:rsidR="00C84797" w:rsidRDefault="00C84797" w:rsidP="00F0783E">
      <w:pPr>
        <w:keepNext/>
        <w:keepLines/>
      </w:pPr>
    </w:p>
    <w:p w14:paraId="4C6ED2DB" w14:textId="63058799" w:rsidR="00C84797" w:rsidRDefault="00C84797" w:rsidP="00F0783E">
      <w:pPr>
        <w:keepNext/>
        <w:keepLines/>
      </w:pPr>
    </w:p>
    <w:p w14:paraId="662FEA05" w14:textId="1D656685" w:rsidR="00C84797" w:rsidRDefault="00C84797" w:rsidP="00F0783E">
      <w:pPr>
        <w:keepNext/>
        <w:keepLines/>
      </w:pPr>
    </w:p>
    <w:p w14:paraId="561AC572" w14:textId="6F954FE6" w:rsidR="00C84797" w:rsidRDefault="00C84797" w:rsidP="00F0783E">
      <w:pPr>
        <w:keepNext/>
        <w:keepLines/>
      </w:pPr>
    </w:p>
    <w:p w14:paraId="4E270FB5" w14:textId="41EE581F" w:rsidR="00C84797" w:rsidRDefault="00C84797" w:rsidP="00F0783E">
      <w:pPr>
        <w:keepNext/>
        <w:keepLines/>
      </w:pPr>
    </w:p>
    <w:p w14:paraId="6FB77A3F" w14:textId="626893E8" w:rsidR="00C84797" w:rsidRDefault="00C84797" w:rsidP="00F0783E">
      <w:pPr>
        <w:keepNext/>
        <w:keepLines/>
      </w:pPr>
    </w:p>
    <w:p w14:paraId="60FF0A5D" w14:textId="173EC228" w:rsidR="00C84797" w:rsidRDefault="00C84797" w:rsidP="00F0783E">
      <w:pPr>
        <w:keepNext/>
        <w:keepLines/>
      </w:pPr>
    </w:p>
    <w:p w14:paraId="5DAB4315" w14:textId="4F89AA0A" w:rsidR="00C84797" w:rsidRDefault="00C84797" w:rsidP="00F0783E">
      <w:pPr>
        <w:keepNext/>
        <w:keepLines/>
      </w:pPr>
    </w:p>
    <w:p w14:paraId="6F4D2403" w14:textId="18F97540" w:rsidR="00C84797" w:rsidRDefault="00C84797" w:rsidP="00F0783E">
      <w:pPr>
        <w:keepNext/>
        <w:keepLines/>
      </w:pPr>
    </w:p>
    <w:p w14:paraId="3513E8F3" w14:textId="088215CA" w:rsidR="00C84797" w:rsidRDefault="00C84797" w:rsidP="00F0783E">
      <w:pPr>
        <w:keepNext/>
        <w:keepLines/>
      </w:pPr>
    </w:p>
    <w:p w14:paraId="018AA986" w14:textId="06C99E37" w:rsidR="00C84797" w:rsidRDefault="00C84797" w:rsidP="00F0783E">
      <w:pPr>
        <w:keepNext/>
        <w:keepLines/>
      </w:pPr>
    </w:p>
    <w:p w14:paraId="7FC751AF" w14:textId="703208BA" w:rsidR="00C84797" w:rsidRDefault="00C84797" w:rsidP="00F0783E">
      <w:pPr>
        <w:keepNext/>
        <w:keepLines/>
      </w:pPr>
    </w:p>
    <w:p w14:paraId="4A85AE26" w14:textId="7682C4AC" w:rsidR="00C84797" w:rsidRDefault="00C84797" w:rsidP="00F0783E">
      <w:pPr>
        <w:keepNext/>
        <w:keepLines/>
      </w:pPr>
    </w:p>
    <w:p w14:paraId="11BFF8AB" w14:textId="39073B78" w:rsidR="00C84797" w:rsidRDefault="00C84797" w:rsidP="00F0783E">
      <w:pPr>
        <w:keepNext/>
        <w:keepLines/>
      </w:pPr>
    </w:p>
    <w:p w14:paraId="65813F43" w14:textId="732EAB17" w:rsidR="00C84797" w:rsidRDefault="00C84797" w:rsidP="00F0783E">
      <w:pPr>
        <w:keepNext/>
        <w:keepLines/>
      </w:pPr>
    </w:p>
    <w:p w14:paraId="60668651" w14:textId="481D5DCB" w:rsidR="00C84797" w:rsidRDefault="00C84797" w:rsidP="00F0783E">
      <w:pPr>
        <w:keepNext/>
        <w:keepLines/>
      </w:pPr>
    </w:p>
    <w:p w14:paraId="29A41AF3" w14:textId="0ED0BD70" w:rsidR="00C84797" w:rsidRDefault="00C84797" w:rsidP="00F0783E">
      <w:pPr>
        <w:keepNext/>
        <w:keepLines/>
      </w:pPr>
    </w:p>
    <w:p w14:paraId="79002E60" w14:textId="36C3AAA9" w:rsidR="00C84797" w:rsidRDefault="00C84797" w:rsidP="00F0783E">
      <w:pPr>
        <w:keepNext/>
        <w:keepLines/>
      </w:pPr>
    </w:p>
    <w:p w14:paraId="0B76D397" w14:textId="494B59C0" w:rsidR="00C84797" w:rsidRDefault="00C84797" w:rsidP="00F0783E">
      <w:pPr>
        <w:keepNext/>
        <w:keepLines/>
      </w:pPr>
    </w:p>
    <w:p w14:paraId="6ABEEA8C" w14:textId="1BDE4356" w:rsidR="00C84797" w:rsidRDefault="00C84797" w:rsidP="00F0783E">
      <w:pPr>
        <w:keepNext/>
        <w:keepLines/>
      </w:pPr>
    </w:p>
    <w:p w14:paraId="38CA064C" w14:textId="3F037AD3" w:rsidR="00C84797" w:rsidRDefault="00C84797" w:rsidP="00F0783E">
      <w:pPr>
        <w:keepNext/>
        <w:keepLines/>
      </w:pPr>
    </w:p>
    <w:p w14:paraId="038BC03B" w14:textId="5C5F18F8" w:rsidR="00C84797" w:rsidRDefault="00C84797" w:rsidP="00F0783E">
      <w:pPr>
        <w:keepNext/>
        <w:keepLines/>
      </w:pPr>
      <w:r>
        <w:t>Chefkonsulent Torben Kajberg</w:t>
      </w:r>
      <w:r w:rsidR="00DD7FF4">
        <w:t xml:space="preserve"> kan kontaktes for spørgsmål mv. på </w:t>
      </w:r>
      <w:hyperlink r:id="rId13" w:history="1">
        <w:r w:rsidR="00DD7FF4" w:rsidRPr="00137E57">
          <w:rPr>
            <w:rStyle w:val="Hyperlink"/>
          </w:rPr>
          <w:t>tk@handicap.dk</w:t>
        </w:r>
      </w:hyperlink>
    </w:p>
    <w:p w14:paraId="5DCDD5D1" w14:textId="77777777" w:rsidR="00DD7FF4" w:rsidRDefault="00DD7FF4" w:rsidP="00F0783E">
      <w:pPr>
        <w:keepNext/>
        <w:keepLines/>
      </w:pPr>
    </w:p>
    <w:sectPr w:rsidR="00DD7FF4" w:rsidSect="00E10A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766B" w14:textId="77777777" w:rsidR="00E21F5E" w:rsidRDefault="00E21F5E">
      <w:pPr>
        <w:spacing w:line="240" w:lineRule="auto"/>
      </w:pPr>
      <w:r>
        <w:separator/>
      </w:r>
    </w:p>
  </w:endnote>
  <w:endnote w:type="continuationSeparator" w:id="0">
    <w:p w14:paraId="252FF626" w14:textId="77777777" w:rsidR="00E21F5E" w:rsidRDefault="00E2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7CD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7CE" w14:textId="77777777" w:rsidR="00E9405E" w:rsidRDefault="001A6FC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E1B7D4" wp14:editId="59E1B7D5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1B7DC" w14:textId="20BE6478" w:rsidR="004F1A28" w:rsidRDefault="001A6FCE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F379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F3794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B7D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59E1B7DC" w14:textId="20BE6478" w:rsidR="004F1A28" w:rsidRDefault="001A6FCE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F379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F3794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9C7A71" w14:paraId="59E1B7D2" w14:textId="77777777" w:rsidTr="00C62171">
      <w:tc>
        <w:tcPr>
          <w:tcW w:w="10915" w:type="dxa"/>
        </w:tcPr>
        <w:p w14:paraId="59E1B7D1" w14:textId="77777777" w:rsidR="0087744F" w:rsidRPr="00310FAA" w:rsidRDefault="001A6FCE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59E1B7D3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4097" w14:textId="77777777" w:rsidR="00E21F5E" w:rsidRDefault="00E21F5E">
      <w:pPr>
        <w:spacing w:line="240" w:lineRule="auto"/>
      </w:pPr>
      <w:r>
        <w:separator/>
      </w:r>
    </w:p>
  </w:footnote>
  <w:footnote w:type="continuationSeparator" w:id="0">
    <w:p w14:paraId="62DE3594" w14:textId="77777777" w:rsidR="00E21F5E" w:rsidRDefault="00E2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7CA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7CB" w14:textId="77777777" w:rsidR="00022BE5" w:rsidRDefault="00022BE5" w:rsidP="00022BE5">
    <w:pPr>
      <w:pStyle w:val="Sidehoved"/>
    </w:pPr>
  </w:p>
  <w:p w14:paraId="59E1B7CC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7CF" w14:textId="77777777" w:rsidR="002762D8" w:rsidRDefault="001A6FCE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9E1B7D6" wp14:editId="59E1B7D7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59E1B7D8" wp14:editId="59E1B7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1B7D0" w14:textId="77777777" w:rsidR="008F4D20" w:rsidRPr="00F4074D" w:rsidRDefault="001A6FCE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59E1B7DA" wp14:editId="59E1B7DB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9C7A71" w14:paraId="59E1B7E5" w14:textId="77777777" w:rsidTr="004D35CC">
                            <w:tc>
                              <w:tcPr>
                                <w:tcW w:w="1960" w:type="dxa"/>
                              </w:tcPr>
                              <w:p w14:paraId="59E1B7DD" w14:textId="77777777" w:rsidR="00244D70" w:rsidRPr="00244D70" w:rsidRDefault="001A6FCE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59E1B7DE" w14:textId="77777777" w:rsidR="00244D70" w:rsidRPr="00244D70" w:rsidRDefault="001A6FCE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59E1B7DF" w14:textId="77777777" w:rsidR="00244D70" w:rsidRDefault="001A6FCE" w:rsidP="00244D7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59E1B7E0" w14:textId="77777777" w:rsidR="00F0152B" w:rsidRPr="00244D70" w:rsidRDefault="001A6FCE" w:rsidP="00244D70">
                                <w:pPr>
                                  <w:pStyle w:val="Template-Adresse"/>
                                </w:pPr>
                                <w:r>
                                  <w:t>Fax</w:t>
                                </w:r>
                                <w:r w:rsidR="004166DD">
                                  <w:t>: +45 3675 1403</w:t>
                                </w:r>
                              </w:p>
                              <w:p w14:paraId="59E1B7E1" w14:textId="77777777" w:rsidR="00244D70" w:rsidRDefault="001A6FCE" w:rsidP="001542A8">
                                <w:pPr>
                                  <w:pStyle w:val="Template-Adresse"/>
                                </w:pPr>
                                <w:r>
                                  <w:t>dh@handicapdk</w:t>
                                </w:r>
                              </w:p>
                              <w:p w14:paraId="59E1B7E2" w14:textId="77777777" w:rsidR="00F0152B" w:rsidRDefault="001A6FCE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59E1B7E3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59E1B7E4" w14:textId="77777777" w:rsidR="00F0152B" w:rsidRPr="008D4691" w:rsidRDefault="001A6FCE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 w:rsidRPr="008D4691">
                                  <w:rPr>
                                    <w:szCs w:val="16"/>
                                  </w:rPr>
                                  <w:t>21. oktober 2019</w:t>
                                </w:r>
                                <w:bookmarkStart w:id="7" w:name="Sags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163958</w:t>
                                </w:r>
                                <w:bookmarkStart w:id="8" w:name="Dok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460150</w:t>
                                </w:r>
                                <w:bookmarkEnd w:id="8"/>
                              </w:p>
                            </w:tc>
                          </w:tr>
                        </w:tbl>
                        <w:p w14:paraId="59E1B7E6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B7DA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9C7A71" w14:paraId="59E1B7E5" w14:textId="77777777" w:rsidTr="004D35CC">
                      <w:tc>
                        <w:tcPr>
                          <w:tcW w:w="1960" w:type="dxa"/>
                        </w:tcPr>
                        <w:p w14:paraId="59E1B7DD" w14:textId="77777777" w:rsidR="00244D70" w:rsidRPr="00244D70" w:rsidRDefault="001A6FCE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59E1B7DE" w14:textId="77777777" w:rsidR="00244D70" w:rsidRPr="00244D70" w:rsidRDefault="001A6FCE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59E1B7DF" w14:textId="77777777" w:rsidR="00244D70" w:rsidRDefault="001A6FCE" w:rsidP="00244D7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59E1B7E0" w14:textId="77777777" w:rsidR="00F0152B" w:rsidRPr="00244D70" w:rsidRDefault="001A6FCE" w:rsidP="00244D70">
                          <w:pPr>
                            <w:pStyle w:val="Template-Adresse"/>
                          </w:pPr>
                          <w:r>
                            <w:t>Fax</w:t>
                          </w:r>
                          <w:r w:rsidR="004166DD">
                            <w:t>: +45 3675 1403</w:t>
                          </w:r>
                        </w:p>
                        <w:p w14:paraId="59E1B7E1" w14:textId="77777777" w:rsidR="00244D70" w:rsidRDefault="001A6FCE" w:rsidP="001542A8">
                          <w:pPr>
                            <w:pStyle w:val="Template-Adresse"/>
                          </w:pPr>
                          <w:r>
                            <w:t>dh@handicapdk</w:t>
                          </w:r>
                        </w:p>
                        <w:p w14:paraId="59E1B7E2" w14:textId="77777777" w:rsidR="00F0152B" w:rsidRDefault="001A6FCE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59E1B7E3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59E1B7E4" w14:textId="77777777" w:rsidR="00F0152B" w:rsidRPr="008D4691" w:rsidRDefault="001A6FCE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9" w:name="Dato"/>
                          <w:r w:rsidRPr="008D4691">
                            <w:rPr>
                              <w:szCs w:val="16"/>
                            </w:rPr>
                            <w:t>21. oktober 2019</w:t>
                          </w:r>
                          <w:bookmarkStart w:id="10" w:name="SagsID"/>
                          <w:bookmarkEnd w:id="9"/>
                          <w:r w:rsidRPr="008D4691">
                            <w:rPr>
                              <w:szCs w:val="16"/>
                            </w:rPr>
                            <w:t>163958</w:t>
                          </w:r>
                          <w:bookmarkStart w:id="11" w:name="DokID"/>
                          <w:bookmarkEnd w:id="10"/>
                          <w:r w:rsidRPr="008D4691">
                            <w:rPr>
                              <w:szCs w:val="16"/>
                            </w:rPr>
                            <w:t>460150</w:t>
                          </w:r>
                          <w:bookmarkEnd w:id="11"/>
                        </w:p>
                      </w:tc>
                    </w:tr>
                  </w:tbl>
                  <w:p w14:paraId="59E1B7E6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8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3244F"/>
    <w:rsid w:val="0015406F"/>
    <w:rsid w:val="001542A8"/>
    <w:rsid w:val="00182651"/>
    <w:rsid w:val="00196791"/>
    <w:rsid w:val="001A0DBA"/>
    <w:rsid w:val="001A2318"/>
    <w:rsid w:val="001A2BDA"/>
    <w:rsid w:val="001A6FCE"/>
    <w:rsid w:val="001B5BA9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8776C"/>
    <w:rsid w:val="002B7464"/>
    <w:rsid w:val="002C394F"/>
    <w:rsid w:val="002C5297"/>
    <w:rsid w:val="002C64DC"/>
    <w:rsid w:val="002D4164"/>
    <w:rsid w:val="002D5562"/>
    <w:rsid w:val="002E27B6"/>
    <w:rsid w:val="002E74A4"/>
    <w:rsid w:val="003033F8"/>
    <w:rsid w:val="00310FAA"/>
    <w:rsid w:val="00330AD0"/>
    <w:rsid w:val="00334592"/>
    <w:rsid w:val="00361BC1"/>
    <w:rsid w:val="00373BF8"/>
    <w:rsid w:val="003B2A41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54EEE"/>
    <w:rsid w:val="00561C72"/>
    <w:rsid w:val="00582AE7"/>
    <w:rsid w:val="0058433F"/>
    <w:rsid w:val="005A28D4"/>
    <w:rsid w:val="005C5F97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A2E22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47CC"/>
    <w:rsid w:val="00797E99"/>
    <w:rsid w:val="007A5D34"/>
    <w:rsid w:val="007B1FFF"/>
    <w:rsid w:val="007D5C47"/>
    <w:rsid w:val="007E373C"/>
    <w:rsid w:val="007F53EA"/>
    <w:rsid w:val="008002CE"/>
    <w:rsid w:val="00810A86"/>
    <w:rsid w:val="0082034F"/>
    <w:rsid w:val="00834A5D"/>
    <w:rsid w:val="00836161"/>
    <w:rsid w:val="008408A0"/>
    <w:rsid w:val="0087744F"/>
    <w:rsid w:val="00885E3C"/>
    <w:rsid w:val="008866FE"/>
    <w:rsid w:val="00892D08"/>
    <w:rsid w:val="00893791"/>
    <w:rsid w:val="008A0FB7"/>
    <w:rsid w:val="008A6A4F"/>
    <w:rsid w:val="008D4691"/>
    <w:rsid w:val="008D531B"/>
    <w:rsid w:val="008E3D2B"/>
    <w:rsid w:val="008E5A6D"/>
    <w:rsid w:val="008F32DF"/>
    <w:rsid w:val="008F3794"/>
    <w:rsid w:val="008F4D20"/>
    <w:rsid w:val="00905B42"/>
    <w:rsid w:val="0093381C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C7A71"/>
    <w:rsid w:val="009D1E80"/>
    <w:rsid w:val="009E4B94"/>
    <w:rsid w:val="00A139CC"/>
    <w:rsid w:val="00A51DA1"/>
    <w:rsid w:val="00A774BC"/>
    <w:rsid w:val="00A91DA5"/>
    <w:rsid w:val="00AA3073"/>
    <w:rsid w:val="00AA4E87"/>
    <w:rsid w:val="00AB4582"/>
    <w:rsid w:val="00AD173B"/>
    <w:rsid w:val="00AD5F89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546B0"/>
    <w:rsid w:val="00C62171"/>
    <w:rsid w:val="00C75409"/>
    <w:rsid w:val="00C84797"/>
    <w:rsid w:val="00C96C3D"/>
    <w:rsid w:val="00CA0183"/>
    <w:rsid w:val="00CA0A7D"/>
    <w:rsid w:val="00CA1F51"/>
    <w:rsid w:val="00CC6322"/>
    <w:rsid w:val="00CE5168"/>
    <w:rsid w:val="00CE5427"/>
    <w:rsid w:val="00CE57E0"/>
    <w:rsid w:val="00D11418"/>
    <w:rsid w:val="00D23C1F"/>
    <w:rsid w:val="00D27D0E"/>
    <w:rsid w:val="00D31954"/>
    <w:rsid w:val="00D3752F"/>
    <w:rsid w:val="00D53670"/>
    <w:rsid w:val="00D55E11"/>
    <w:rsid w:val="00D74908"/>
    <w:rsid w:val="00D87C66"/>
    <w:rsid w:val="00D96141"/>
    <w:rsid w:val="00DB16F2"/>
    <w:rsid w:val="00DB31AF"/>
    <w:rsid w:val="00DB552A"/>
    <w:rsid w:val="00DB6858"/>
    <w:rsid w:val="00DC246F"/>
    <w:rsid w:val="00DC61BD"/>
    <w:rsid w:val="00DD1936"/>
    <w:rsid w:val="00DD7FF4"/>
    <w:rsid w:val="00DE2B28"/>
    <w:rsid w:val="00DE2EB8"/>
    <w:rsid w:val="00E10AC0"/>
    <w:rsid w:val="00E21F5E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7BB"/>
  <w15:docId w15:val="{60F66B4F-52AF-4FBE-8016-5F427CE5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@handicap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B330E59D4F64989BD3DABE84777DB" ma:contentTypeVersion="0" ma:contentTypeDescription="Create a new document." ma:contentTypeScope="" ma:versionID="ddd10f60081cff5d23d3efe02d682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BD0B-7395-4634-9EF4-9497F10F6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DE9D6-7DCC-42F2-B381-55FE5F8F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3C34E-9BD7-4C10-9139-7E7F58B66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44511-E7DB-4C06-8760-D90B7C73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Torben Kajberg</cp:lastModifiedBy>
  <cp:revision>2</cp:revision>
  <cp:lastPrinted>2019-10-23T14:34:00Z</cp:lastPrinted>
  <dcterms:created xsi:type="dcterms:W3CDTF">2020-02-20T16:16:00Z</dcterms:created>
  <dcterms:modified xsi:type="dcterms:W3CDTF">2020-02-20T16:16:00Z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0x010100B5CB330E59D4F64989BD3DABE84777DB</vt:lpwstr>
  </property>
  <property fmtid="{D5CDD505-2E9C-101B-9397-08002B2CF9AE}" pid="3" name="TeamShareLastOpen">
    <vt:lpwstr>24-10-2019 09:29:25</vt:lpwstr>
  </property>
</Properties>
</file>