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543E20" w14:paraId="47B40A5C" w14:textId="77777777" w:rsidTr="00260FC0">
        <w:trPr>
          <w:trHeight w:hRule="exact" w:val="3062"/>
        </w:trPr>
        <w:tc>
          <w:tcPr>
            <w:tcW w:w="7371" w:type="dxa"/>
          </w:tcPr>
          <w:p w14:paraId="47B40A59" w14:textId="253E6327" w:rsidR="00655B49" w:rsidRDefault="00880A10" w:rsidP="00C75409">
            <w:pPr>
              <w:pStyle w:val="ModtagerAdresse"/>
            </w:pPr>
            <w:bookmarkStart w:id="0" w:name="Navn"/>
            <w:bookmarkEnd w:id="0"/>
            <w:r>
              <w:t>Styrelsen for Arbejdsmarked og Rekruttering</w:t>
            </w:r>
          </w:p>
          <w:p w14:paraId="47B40A5A" w14:textId="1ACBB001" w:rsidR="008D4691" w:rsidRDefault="00E05F9B" w:rsidP="00C75409">
            <w:pPr>
              <w:pStyle w:val="ModtagerAdresse"/>
            </w:pPr>
            <w:bookmarkStart w:id="1" w:name="Adresse"/>
            <w:bookmarkEnd w:id="1"/>
            <w:r>
              <w:t>Henriette Kay</w:t>
            </w:r>
          </w:p>
          <w:p w14:paraId="132BD54F" w14:textId="301832DA" w:rsidR="00E05F9B" w:rsidRDefault="00E05F9B" w:rsidP="00C75409">
            <w:pPr>
              <w:pStyle w:val="ModtagerAdresse"/>
            </w:pPr>
            <w:r>
              <w:t xml:space="preserve">Joen </w:t>
            </w:r>
            <w:proofErr w:type="spellStart"/>
            <w:r>
              <w:t>Jelsted</w:t>
            </w:r>
            <w:proofErr w:type="spellEnd"/>
          </w:p>
          <w:p w14:paraId="47B40A5B" w14:textId="77777777" w:rsidR="008D4691" w:rsidRPr="00C75409" w:rsidRDefault="00417B72" w:rsidP="00C75409">
            <w:pPr>
              <w:pStyle w:val="ModtagerAdresse"/>
            </w:pPr>
            <w:bookmarkStart w:id="2" w:name="PostNr"/>
            <w:bookmarkEnd w:id="2"/>
            <w:r>
              <w:t xml:space="preserve"> </w:t>
            </w:r>
            <w:bookmarkStart w:id="3" w:name="By"/>
            <w:bookmarkEnd w:id="3"/>
          </w:p>
        </w:tc>
      </w:tr>
    </w:tbl>
    <w:p w14:paraId="47B40A5D" w14:textId="4169C9AF" w:rsidR="006A09C5" w:rsidRPr="00DB6858" w:rsidRDefault="00A248FB" w:rsidP="00DB6858">
      <w:pPr>
        <w:pStyle w:val="Overskrift1"/>
      </w:pPr>
      <w:bookmarkStart w:id="4" w:name="Overskrift"/>
      <w:r>
        <w:t>Høringssvar</w:t>
      </w:r>
      <w:r w:rsidR="002F5F2A">
        <w:t xml:space="preserve"> ang.</w:t>
      </w:r>
      <w:r w:rsidR="007E2FE1">
        <w:t xml:space="preserve"> udmøntningen af</w:t>
      </w:r>
      <w:r w:rsidR="002F5F2A">
        <w:t xml:space="preserve"> A</w:t>
      </w:r>
      <w:r w:rsidR="00417B72">
        <w:t>ftale om bedre ressourceforløb</w:t>
      </w:r>
      <w:bookmarkEnd w:id="4"/>
      <w:r w:rsidR="00732D8D">
        <w:t xml:space="preserve"> mv.</w:t>
      </w:r>
    </w:p>
    <w:p w14:paraId="47B40A60" w14:textId="3E5769BE" w:rsidR="007B1FFF" w:rsidRDefault="00633B7A" w:rsidP="00DB6858">
      <w:r>
        <w:t xml:space="preserve">Først og fremmest skal jeg takke for muligheden for at levere høringssvar. </w:t>
      </w:r>
    </w:p>
    <w:p w14:paraId="3A8082E1" w14:textId="296DB0F8" w:rsidR="00732D8D" w:rsidRDefault="00732D8D" w:rsidP="00DB6858"/>
    <w:p w14:paraId="702AF2BB" w14:textId="34812A56" w:rsidR="00F651F2" w:rsidRPr="00F651F2" w:rsidRDefault="00F651F2" w:rsidP="00DB6858">
      <w:pPr>
        <w:rPr>
          <w:rStyle w:val="Underoverskrift"/>
        </w:rPr>
      </w:pPr>
      <w:r>
        <w:rPr>
          <w:rStyle w:val="Underoverskrift"/>
        </w:rPr>
        <w:t>Generelle bemærkninger</w:t>
      </w:r>
    </w:p>
    <w:p w14:paraId="1FCAC31F" w14:textId="11A44FE2" w:rsidR="00E07401" w:rsidRPr="00E07401" w:rsidRDefault="00E07401" w:rsidP="00DB6858">
      <w:pPr>
        <w:rPr>
          <w:i/>
        </w:rPr>
      </w:pPr>
      <w:r>
        <w:rPr>
          <w:i/>
        </w:rPr>
        <w:t>Generelt om ressourceforløb</w:t>
      </w:r>
    </w:p>
    <w:p w14:paraId="3982D8A7" w14:textId="17C0FD0F" w:rsidR="002B6D00" w:rsidRDefault="00D41416" w:rsidP="00DB6858">
      <w:r>
        <w:t xml:space="preserve">Siden indførslen af ressourceforløb har vi i handicaporganisationerne oplevet for mange eksempler </w:t>
      </w:r>
      <w:r w:rsidR="00B53336">
        <w:t xml:space="preserve">på borgere i ressourceforløb, </w:t>
      </w:r>
      <w:r w:rsidR="00660241">
        <w:t xml:space="preserve">hvor forløbene </w:t>
      </w:r>
      <w:r w:rsidR="00B53336">
        <w:t>ikke er gode nok</w:t>
      </w:r>
      <w:r w:rsidR="004B43B2">
        <w:t>, og</w:t>
      </w:r>
      <w:r w:rsidR="009D0ED7">
        <w:t xml:space="preserve"> hvor forløbene</w:t>
      </w:r>
      <w:r w:rsidR="002B6D00">
        <w:t xml:space="preserve"> ikke har været den hjælp til borgeren, som det var hensigten</w:t>
      </w:r>
      <w:r w:rsidR="00B53336">
        <w:t xml:space="preserve">. </w:t>
      </w:r>
    </w:p>
    <w:p w14:paraId="7EF1D4EE" w14:textId="77777777" w:rsidR="002B6D00" w:rsidRDefault="002B6D00" w:rsidP="00DB6858"/>
    <w:p w14:paraId="2CEF3D08" w14:textId="5363E183" w:rsidR="00E72986" w:rsidRDefault="00B53336" w:rsidP="00DB6858">
      <w:r>
        <w:t xml:space="preserve">Den oplevelse understøttes </w:t>
      </w:r>
      <w:r w:rsidR="00EB504B">
        <w:t>af den nylige fokusrevision af ressourceforløbene og det faktum, at omtrent 6 ud af 10 afsluttede ressourceforløb munder ud i en førtidspension</w:t>
      </w:r>
      <w:r w:rsidR="002A0ED5">
        <w:t xml:space="preserve"> jf. Jobindsats-data for 2019</w:t>
      </w:r>
      <w:r w:rsidR="00EB504B">
        <w:t>.</w:t>
      </w:r>
      <w:r w:rsidR="002A0ED5">
        <w:t xml:space="preserve"> </w:t>
      </w:r>
      <w:r w:rsidR="000902E9">
        <w:t xml:space="preserve">Derfor er det tvingende nødvendigt, at ressourceforløbene bliver bedre. </w:t>
      </w:r>
    </w:p>
    <w:p w14:paraId="7F03BADE" w14:textId="67995D74" w:rsidR="00777079" w:rsidRDefault="00777079" w:rsidP="00DB6858"/>
    <w:p w14:paraId="01A30881" w14:textId="2AA30EFC" w:rsidR="00E07401" w:rsidRPr="00E07401" w:rsidRDefault="00E07401" w:rsidP="00DB6858">
      <w:pPr>
        <w:rPr>
          <w:i/>
        </w:rPr>
      </w:pPr>
      <w:r>
        <w:rPr>
          <w:i/>
        </w:rPr>
        <w:t>Ang. visitationen til ressourceforløb</w:t>
      </w:r>
    </w:p>
    <w:p w14:paraId="3A74E7B7" w14:textId="5C319931" w:rsidR="00AC2254" w:rsidRDefault="00DC14DC" w:rsidP="00DB6858">
      <w:r>
        <w:t>Såfremt vi også fremover bibeholder en meget høj afgang til førtidspension</w:t>
      </w:r>
      <w:r w:rsidR="007A335B">
        <w:t xml:space="preserve"> efter ressourceforløb</w:t>
      </w:r>
      <w:r>
        <w:t xml:space="preserve"> må det være relevant</w:t>
      </w:r>
      <w:r w:rsidR="002A0ED5">
        <w:t xml:space="preserve"> </w:t>
      </w:r>
      <w:r w:rsidR="00BC41A7">
        <w:t>at spøge, om vi ikke bør se på visitationen.</w:t>
      </w:r>
      <w:r w:rsidR="003B04F2">
        <w:t xml:space="preserve"> Visiterer vi borgere til ressourceforløb, som reelt ikke har udsigt til gavn af indsatsen? Det er desværre for ofte oplevelsen.</w:t>
      </w:r>
      <w:r w:rsidR="00BC41A7">
        <w:t xml:space="preserve"> </w:t>
      </w:r>
    </w:p>
    <w:p w14:paraId="42A904CA" w14:textId="77777777" w:rsidR="00AC2254" w:rsidRDefault="00AC2254" w:rsidP="00DB6858"/>
    <w:p w14:paraId="36DDAB45" w14:textId="17994D96" w:rsidR="00D41416" w:rsidRDefault="00F651F2" w:rsidP="00DB6858">
      <w:r>
        <w:t xml:space="preserve">Det er </w:t>
      </w:r>
      <w:proofErr w:type="spellStart"/>
      <w:r>
        <w:t>DHs</w:t>
      </w:r>
      <w:proofErr w:type="spellEnd"/>
      <w:r>
        <w:t xml:space="preserve"> </w:t>
      </w:r>
      <w:r w:rsidR="00A0201C">
        <w:t>vurdering</w:t>
      </w:r>
      <w:r>
        <w:t xml:space="preserve">, at det ville være gavnligt med mere håndfaste </w:t>
      </w:r>
      <w:r w:rsidR="005C4109">
        <w:t>kriterier for, hvornår en borger</w:t>
      </w:r>
      <w:r w:rsidR="003528DB">
        <w:t xml:space="preserve"> bør tildeles</w:t>
      </w:r>
      <w:r w:rsidR="00493126">
        <w:t xml:space="preserve"> hhv. førtidspension, fleksjob og </w:t>
      </w:r>
      <w:r w:rsidR="003528DB">
        <w:t>r</w:t>
      </w:r>
      <w:r w:rsidR="00A0201C">
        <w:t>essourceforløb, og at vi generelt bør gøre det lettere for borgere med meget begrænset arbejdsevne at blive t</w:t>
      </w:r>
      <w:r w:rsidR="002E69FC">
        <w:t xml:space="preserve">ildelt en førtidspension. </w:t>
      </w:r>
      <w:r w:rsidR="00675F85">
        <w:t>Man kunne med fordel søge inspiration i reglerne for seniorpensionen</w:t>
      </w:r>
      <w:r w:rsidR="00D804FF">
        <w:t xml:space="preserve"> som har mere håndfast lovgivning omkring</w:t>
      </w:r>
      <w:r w:rsidR="004060CC">
        <w:t xml:space="preserve"> </w:t>
      </w:r>
      <w:r w:rsidR="00E50243">
        <w:t xml:space="preserve">arbejdsevne. </w:t>
      </w:r>
    </w:p>
    <w:p w14:paraId="67C5FDBF" w14:textId="22F1D3E9" w:rsidR="001D1969" w:rsidRDefault="001D1969" w:rsidP="00DB6858"/>
    <w:p w14:paraId="0827C8C5" w14:textId="7ADF1AB3" w:rsidR="00CD04D7" w:rsidRDefault="004D3C38" w:rsidP="00DB6858">
      <w:pPr>
        <w:rPr>
          <w:rStyle w:val="Underoverskrift"/>
        </w:rPr>
      </w:pPr>
      <w:r>
        <w:rPr>
          <w:rStyle w:val="Underoverskrift"/>
        </w:rPr>
        <w:t>Bemærkninger til høringen</w:t>
      </w:r>
      <w:r w:rsidR="00695AEC">
        <w:rPr>
          <w:rStyle w:val="Underoverskrift"/>
        </w:rPr>
        <w:t xml:space="preserve"> </w:t>
      </w:r>
      <w:proofErr w:type="spellStart"/>
      <w:r w:rsidR="00695AEC">
        <w:rPr>
          <w:rStyle w:val="Underoverskrift"/>
        </w:rPr>
        <w:t>fsva</w:t>
      </w:r>
      <w:proofErr w:type="spellEnd"/>
      <w:r w:rsidR="00695AEC">
        <w:rPr>
          <w:rStyle w:val="Underoverskrift"/>
        </w:rPr>
        <w:t>. ressourceforløb</w:t>
      </w:r>
    </w:p>
    <w:p w14:paraId="2C520EFA" w14:textId="3E064E65" w:rsidR="00216BDF" w:rsidRDefault="00216BDF" w:rsidP="00DB6858">
      <w:r>
        <w:t xml:space="preserve">Vi har ingen specifikke bemærkninger til udmøntningen af den politiske aftale, som vi umiddelbart vurderer </w:t>
      </w:r>
      <w:r w:rsidR="00735E1B">
        <w:t xml:space="preserve">implementerer aftalen. </w:t>
      </w:r>
      <w:r w:rsidR="00AB5F85">
        <w:t>Vi</w:t>
      </w:r>
      <w:r w:rsidR="002E2F50">
        <w:t xml:space="preserve"> har dog følgende bemærkninger til aftalen. </w:t>
      </w:r>
    </w:p>
    <w:p w14:paraId="568AF8F3" w14:textId="3C4D6603" w:rsidR="00607E10" w:rsidRPr="003708E7" w:rsidRDefault="004013A7" w:rsidP="00DB6858">
      <w:pPr>
        <w:rPr>
          <w:i/>
        </w:rPr>
      </w:pPr>
      <w:r>
        <w:rPr>
          <w:i/>
        </w:rPr>
        <w:br/>
      </w:r>
      <w:r w:rsidR="003708E7">
        <w:rPr>
          <w:i/>
        </w:rPr>
        <w:t>Ang. kvalitet i ressourceforløb</w:t>
      </w:r>
    </w:p>
    <w:p w14:paraId="02829B8E" w14:textId="30D483E8" w:rsidR="00E01B72" w:rsidRPr="00785837" w:rsidRDefault="00FB3C22" w:rsidP="00DB6858">
      <w:r>
        <w:t>D</w:t>
      </w:r>
      <w:r w:rsidR="00607E10">
        <w:t xml:space="preserve">et er vores </w:t>
      </w:r>
      <w:r w:rsidR="00166306">
        <w:t xml:space="preserve">helt klare </w:t>
      </w:r>
      <w:r w:rsidR="00607E10">
        <w:t xml:space="preserve">håb, at man med den politiske aftale om bedre ressourceforløb </w:t>
      </w:r>
      <w:r w:rsidR="000D042C">
        <w:t>også</w:t>
      </w:r>
      <w:r w:rsidR="00D831AE">
        <w:t xml:space="preserve"> rent faktisk får</w:t>
      </w:r>
      <w:r w:rsidR="00607E10">
        <w:t xml:space="preserve"> skabt bedre ressourceforløb.</w:t>
      </w:r>
      <w:r w:rsidR="00166306">
        <w:t xml:space="preserve"> </w:t>
      </w:r>
      <w:r w:rsidR="00BA6DBB">
        <w:t xml:space="preserve">Derfor ser vi også frem til at </w:t>
      </w:r>
      <w:r w:rsidR="00BA6DBB">
        <w:lastRenderedPageBreak/>
        <w:t>følge området</w:t>
      </w:r>
      <w:r w:rsidR="00E01B72">
        <w:t xml:space="preserve">. </w:t>
      </w:r>
      <w:r w:rsidR="00E3696E">
        <w:t xml:space="preserve">Det ærgrer os, at man ikke har taget initiativer til at modvirke det ”indsatstab” der er på tiltag af social- og sundhedsmæssig karakter, </w:t>
      </w:r>
      <w:r w:rsidR="00785837">
        <w:t>som rehabiliteringsteamet har anbefalet.</w:t>
      </w:r>
      <w:r w:rsidR="00E35773">
        <w:t xml:space="preserve"> Det er en tværsektoriel opgave at få ressourceforløbene til at fungere, og det ser vi ikke umiddelbart afspejlet i aftalen. </w:t>
      </w:r>
    </w:p>
    <w:p w14:paraId="3A7419DD" w14:textId="0C873966" w:rsidR="00166306" w:rsidRDefault="00166306" w:rsidP="00DB6858"/>
    <w:p w14:paraId="19C70233" w14:textId="1BCFC8F4" w:rsidR="00313D88" w:rsidRPr="00313D88" w:rsidRDefault="00313D88" w:rsidP="00DB6858">
      <w:pPr>
        <w:rPr>
          <w:i/>
        </w:rPr>
      </w:pPr>
      <w:r>
        <w:rPr>
          <w:i/>
        </w:rPr>
        <w:t>Ang. længden på ressourceforløb</w:t>
      </w:r>
    </w:p>
    <w:p w14:paraId="2352F3E8" w14:textId="77777777" w:rsidR="000E4E7B" w:rsidRDefault="00A94311" w:rsidP="00DB6858">
      <w:r>
        <w:t xml:space="preserve">Vi vil samtidig kommentere på den del af aftalen der handler om, </w:t>
      </w:r>
      <w:r w:rsidR="001116A4">
        <w:t xml:space="preserve">at ressourceforløbene forkortes til 3 år. </w:t>
      </w:r>
      <w:r w:rsidR="00BF3356">
        <w:t>Vi bifalder</w:t>
      </w:r>
      <w:r w:rsidR="00521067">
        <w:t xml:space="preserve"> i høj grad</w:t>
      </w:r>
      <w:r w:rsidR="00BF3356">
        <w:t xml:space="preserve">, at man lægger op til, at ressourceforløbene som udgangspunkt skal </w:t>
      </w:r>
      <w:r w:rsidR="00521067">
        <w:t xml:space="preserve">være kortere. </w:t>
      </w:r>
      <w:r w:rsidR="00E830F4">
        <w:t xml:space="preserve">Men vi er bekymrede over den forskelsbehandling der ligger i, at de nye regler implementeres vidt forskelligt for forskellige aldersgrupper. </w:t>
      </w:r>
      <w:r w:rsidR="005661F8">
        <w:t xml:space="preserve">Det er vores klare holdning, at alle aldersgrupper burde have de samme regler som borgere over 50. I tillæg </w:t>
      </w:r>
      <w:r w:rsidR="00F74840">
        <w:t>vurderer vi det uhensigtsmæssigt at komplicere lovgivningen med forskellige regler for forskellige aldersgrupper.</w:t>
      </w:r>
    </w:p>
    <w:p w14:paraId="3F96C651" w14:textId="77777777" w:rsidR="000E4E7B" w:rsidRDefault="000E4E7B" w:rsidP="00DB6858"/>
    <w:p w14:paraId="4F665303" w14:textId="77777777" w:rsidR="000E4E7B" w:rsidRDefault="000E4E7B" w:rsidP="00DB6858">
      <w:pPr>
        <w:rPr>
          <w:i/>
        </w:rPr>
      </w:pPr>
      <w:r>
        <w:rPr>
          <w:i/>
        </w:rPr>
        <w:t>Ang. indsatsgaranti</w:t>
      </w:r>
    </w:p>
    <w:p w14:paraId="6B3C1DF3" w14:textId="196EB2DB" w:rsidR="00BF3356" w:rsidRDefault="000E4E7B" w:rsidP="00DB6858">
      <w:r>
        <w:t>Vi bifalder, at man vil sør</w:t>
      </w:r>
      <w:r w:rsidR="00217305">
        <w:t xml:space="preserve">ge for at få noget indhold i ressourceforløbene tidligt. </w:t>
      </w:r>
      <w:r w:rsidR="00803300">
        <w:t>Det er en vigtig intention. Det skal selvfølgelig i praksis balanceres med</w:t>
      </w:r>
      <w:r w:rsidR="00957FE4">
        <w:t>,</w:t>
      </w:r>
      <w:r w:rsidR="00803300">
        <w:t xml:space="preserve"> at der ses på lægelige anbefali</w:t>
      </w:r>
      <w:r w:rsidR="00BB2DEC">
        <w:t>nger og tages hensyn til den konkrete borgers sundhed</w:t>
      </w:r>
      <w:r w:rsidR="00CB5815">
        <w:t xml:space="preserve">. </w:t>
      </w:r>
      <w:r w:rsidR="00F74840">
        <w:t xml:space="preserve"> </w:t>
      </w:r>
    </w:p>
    <w:p w14:paraId="2B8C9E22" w14:textId="14EC2ED8" w:rsidR="00417B72" w:rsidRDefault="00417B72" w:rsidP="00B64A8C">
      <w:pPr>
        <w:rPr>
          <w:rStyle w:val="Underoverskrift"/>
        </w:rPr>
      </w:pPr>
    </w:p>
    <w:p w14:paraId="43CDC9E5" w14:textId="5CD0E70A" w:rsidR="00B64A8C" w:rsidRPr="00B64A8C" w:rsidRDefault="00B64A8C" w:rsidP="00B64A8C">
      <w:pPr>
        <w:rPr>
          <w:rStyle w:val="Underoverskrift"/>
        </w:rPr>
      </w:pPr>
      <w:r>
        <w:rPr>
          <w:rStyle w:val="Underoverskrift"/>
        </w:rPr>
        <w:t xml:space="preserve">Bemærkninger </w:t>
      </w:r>
      <w:proofErr w:type="spellStart"/>
      <w:r>
        <w:rPr>
          <w:rStyle w:val="Underoverskrift"/>
        </w:rPr>
        <w:t>fsva</w:t>
      </w:r>
      <w:proofErr w:type="spellEnd"/>
      <w:r>
        <w:rPr>
          <w:rStyle w:val="Underoverskrift"/>
        </w:rPr>
        <w:t xml:space="preserve">. Wild </w:t>
      </w:r>
      <w:r w:rsidR="00E342AF">
        <w:rPr>
          <w:rStyle w:val="Underoverskrift"/>
        </w:rPr>
        <w:t>Card-ordningen til nogle veteran</w:t>
      </w:r>
      <w:r>
        <w:rPr>
          <w:rStyle w:val="Underoverskrift"/>
        </w:rPr>
        <w:t>er</w:t>
      </w:r>
    </w:p>
    <w:p w14:paraId="2407659F" w14:textId="0AD61AC8" w:rsidR="00913830" w:rsidRDefault="00B60AFB" w:rsidP="00913830">
      <w:pPr>
        <w:rPr>
          <w:rStyle w:val="Underoverskrift"/>
          <w:rFonts w:ascii="Open Sans Light" w:hAnsi="Open Sans Light"/>
          <w:b w:val="0"/>
          <w:sz w:val="20"/>
        </w:rPr>
      </w:pPr>
      <w:r>
        <w:rPr>
          <w:rStyle w:val="Underoverskrift"/>
          <w:rFonts w:ascii="Open Sans Light" w:hAnsi="Open Sans Light"/>
          <w:b w:val="0"/>
          <w:sz w:val="20"/>
        </w:rPr>
        <w:t xml:space="preserve">Vi noterer os, at man med høringen også indfører et </w:t>
      </w:r>
      <w:proofErr w:type="spellStart"/>
      <w:r>
        <w:rPr>
          <w:rStyle w:val="Underoverskrift"/>
          <w:rFonts w:ascii="Open Sans Light" w:hAnsi="Open Sans Light"/>
          <w:b w:val="0"/>
          <w:sz w:val="20"/>
        </w:rPr>
        <w:t>wild</w:t>
      </w:r>
      <w:proofErr w:type="spellEnd"/>
      <w:r>
        <w:rPr>
          <w:rStyle w:val="Underoverskrift"/>
          <w:rFonts w:ascii="Open Sans Light" w:hAnsi="Open Sans Light"/>
          <w:b w:val="0"/>
          <w:sz w:val="20"/>
        </w:rPr>
        <w:t xml:space="preserve"> card til nogle veteraner, som indebærer en ret til, at før</w:t>
      </w:r>
      <w:r w:rsidR="000B4C46">
        <w:rPr>
          <w:rStyle w:val="Underoverskrift"/>
          <w:rFonts w:ascii="Open Sans Light" w:hAnsi="Open Sans Light"/>
          <w:b w:val="0"/>
          <w:sz w:val="20"/>
        </w:rPr>
        <w:t xml:space="preserve">tidspension ikke kan frakendes, når man forsøger sig med arbejde. </w:t>
      </w:r>
    </w:p>
    <w:p w14:paraId="1A52973C" w14:textId="421A4D9E" w:rsidR="00BA6294" w:rsidRDefault="00BA6294" w:rsidP="00913830">
      <w:pPr>
        <w:rPr>
          <w:rStyle w:val="Underoverskrift"/>
          <w:rFonts w:ascii="Open Sans Light" w:hAnsi="Open Sans Light"/>
          <w:b w:val="0"/>
          <w:sz w:val="20"/>
        </w:rPr>
      </w:pPr>
    </w:p>
    <w:p w14:paraId="75369AD6" w14:textId="3FD55684" w:rsidR="00C93922" w:rsidRDefault="00BA6294" w:rsidP="00913830">
      <w:pPr>
        <w:rPr>
          <w:rStyle w:val="Underoverskrift"/>
          <w:rFonts w:ascii="Open Sans Light" w:hAnsi="Open Sans Light"/>
          <w:b w:val="0"/>
          <w:sz w:val="20"/>
        </w:rPr>
      </w:pPr>
      <w:r>
        <w:rPr>
          <w:rStyle w:val="Underoverskrift"/>
          <w:rFonts w:ascii="Open Sans Light" w:hAnsi="Open Sans Light"/>
          <w:b w:val="0"/>
          <w:sz w:val="20"/>
        </w:rPr>
        <w:t>Det er en ordning, vi finder meget interessant. Selvom data tydeligt viser, at førtidspensioner kun i enormt få tilfælde frakendes,</w:t>
      </w:r>
      <w:r w:rsidR="00095B12">
        <w:rPr>
          <w:rStyle w:val="Underoverskrift"/>
          <w:rFonts w:ascii="Open Sans Light" w:hAnsi="Open Sans Light"/>
          <w:b w:val="0"/>
          <w:sz w:val="20"/>
        </w:rPr>
        <w:t xml:space="preserve"> er problematikken der lægger til grund for indfø</w:t>
      </w:r>
      <w:r w:rsidR="0076290D">
        <w:rPr>
          <w:rStyle w:val="Underoverskrift"/>
          <w:rFonts w:ascii="Open Sans Light" w:hAnsi="Open Sans Light"/>
          <w:b w:val="0"/>
          <w:sz w:val="20"/>
        </w:rPr>
        <w:t>rslen af det her meget velkendt:</w:t>
      </w:r>
      <w:r w:rsidR="00095B12">
        <w:rPr>
          <w:rStyle w:val="Underoverskrift"/>
          <w:rFonts w:ascii="Open Sans Light" w:hAnsi="Open Sans Light"/>
          <w:b w:val="0"/>
          <w:sz w:val="20"/>
        </w:rPr>
        <w:t xml:space="preserve"> </w:t>
      </w:r>
    </w:p>
    <w:p w14:paraId="0ACE6292" w14:textId="77777777" w:rsidR="00C93922" w:rsidRDefault="00C93922" w:rsidP="00913830">
      <w:pPr>
        <w:rPr>
          <w:rStyle w:val="Underoverskrift"/>
          <w:rFonts w:ascii="Open Sans Light" w:hAnsi="Open Sans Light"/>
          <w:b w:val="0"/>
          <w:sz w:val="20"/>
        </w:rPr>
      </w:pPr>
    </w:p>
    <w:p w14:paraId="06208689" w14:textId="07193530" w:rsidR="00BA6294" w:rsidRDefault="00095B12" w:rsidP="00913830">
      <w:pPr>
        <w:rPr>
          <w:rStyle w:val="Underoverskrift"/>
          <w:rFonts w:ascii="Open Sans Light" w:hAnsi="Open Sans Light"/>
          <w:b w:val="0"/>
          <w:sz w:val="20"/>
        </w:rPr>
      </w:pPr>
      <w:r>
        <w:rPr>
          <w:rStyle w:val="Underoverskrift"/>
          <w:rFonts w:ascii="Open Sans Light" w:hAnsi="Open Sans Light"/>
          <w:b w:val="0"/>
          <w:sz w:val="20"/>
        </w:rPr>
        <w:t>Nemlig, at folk er bekymrede for at forsøge sig med arbejdsmarkedet af frygt for</w:t>
      </w:r>
      <w:r w:rsidR="00E65D2C">
        <w:rPr>
          <w:rStyle w:val="Underoverskrift"/>
          <w:rFonts w:ascii="Open Sans Light" w:hAnsi="Open Sans Light"/>
          <w:b w:val="0"/>
          <w:sz w:val="20"/>
        </w:rPr>
        <w:t xml:space="preserve"> at miste pensionen.</w:t>
      </w:r>
      <w:r>
        <w:rPr>
          <w:rStyle w:val="Underoverskrift"/>
          <w:rFonts w:ascii="Open Sans Light" w:hAnsi="Open Sans Light"/>
          <w:b w:val="0"/>
          <w:sz w:val="20"/>
        </w:rPr>
        <w:t xml:space="preserve"> Det er vores vurderin</w:t>
      </w:r>
      <w:r w:rsidR="00D0549B">
        <w:rPr>
          <w:rStyle w:val="Underoverskrift"/>
          <w:rFonts w:ascii="Open Sans Light" w:hAnsi="Open Sans Light"/>
          <w:b w:val="0"/>
          <w:sz w:val="20"/>
        </w:rPr>
        <w:t xml:space="preserve">g, at frygten hos nogle er en hindring som holder dem fra at tage småjobs. </w:t>
      </w:r>
    </w:p>
    <w:p w14:paraId="55BDA31F" w14:textId="3B8C73FA" w:rsidR="00E342AF" w:rsidRPr="00913830" w:rsidRDefault="00E342AF" w:rsidP="00913830">
      <w:pPr>
        <w:rPr>
          <w:rStyle w:val="Underoverskrift"/>
          <w:rFonts w:ascii="Open Sans Light" w:hAnsi="Open Sans Light"/>
          <w:b w:val="0"/>
          <w:sz w:val="20"/>
        </w:rPr>
      </w:pPr>
      <w:r>
        <w:rPr>
          <w:rStyle w:val="Underoverskrift"/>
          <w:rFonts w:ascii="Open Sans Light" w:hAnsi="Open Sans Light"/>
          <w:b w:val="0"/>
          <w:sz w:val="20"/>
        </w:rPr>
        <w:br/>
      </w:r>
      <w:r w:rsidR="00D24B8E">
        <w:rPr>
          <w:rStyle w:val="Underoverskrift"/>
          <w:rFonts w:ascii="Open Sans Light" w:hAnsi="Open Sans Light"/>
          <w:b w:val="0"/>
          <w:sz w:val="20"/>
        </w:rPr>
        <w:t>Derfor ser vi frem til at følge brugen af Wild Card-ordningen og mener</w:t>
      </w:r>
      <w:r w:rsidR="00155B2F">
        <w:rPr>
          <w:rStyle w:val="Underoverskrift"/>
          <w:rFonts w:ascii="Open Sans Light" w:hAnsi="Open Sans Light"/>
          <w:b w:val="0"/>
          <w:sz w:val="20"/>
        </w:rPr>
        <w:t xml:space="preserve"> </w:t>
      </w:r>
      <w:r w:rsidR="002002A0">
        <w:rPr>
          <w:rStyle w:val="Underoverskrift"/>
          <w:rFonts w:ascii="Open Sans Light" w:hAnsi="Open Sans Light"/>
          <w:b w:val="0"/>
          <w:sz w:val="20"/>
        </w:rPr>
        <w:t>man på baggrund af erfaringerne med den bør udvi</w:t>
      </w:r>
      <w:r w:rsidR="00EC0EB8">
        <w:rPr>
          <w:rStyle w:val="Underoverskrift"/>
          <w:rFonts w:ascii="Open Sans Light" w:hAnsi="Open Sans Light"/>
          <w:b w:val="0"/>
          <w:sz w:val="20"/>
        </w:rPr>
        <w:t>de ordningen til flere grupper.</w:t>
      </w:r>
    </w:p>
    <w:p w14:paraId="47B40A62" w14:textId="77777777" w:rsidR="00094C71" w:rsidRDefault="00094C71" w:rsidP="004F1ED7"/>
    <w:p w14:paraId="47B40A63" w14:textId="45A7DE09" w:rsidR="00094ABD" w:rsidRDefault="00417B72" w:rsidP="006900C2">
      <w:pPr>
        <w:keepNext/>
        <w:keepLines/>
      </w:pPr>
      <w:r>
        <w:t>Med venlig hilsen</w:t>
      </w:r>
    </w:p>
    <w:p w14:paraId="53FDE639" w14:textId="44C54F07" w:rsidR="00310173" w:rsidRDefault="00D24EC4" w:rsidP="006900C2">
      <w:pPr>
        <w:keepNext/>
        <w:keepLines/>
      </w:pPr>
      <w:r>
        <w:rPr>
          <w:noProof/>
          <w:lang w:eastAsia="da-DK"/>
        </w:rPr>
        <w:drawing>
          <wp:inline distT="0" distB="0" distL="0" distR="0" wp14:anchorId="60758D2B" wp14:editId="18B58B5B">
            <wp:extent cx="1463675" cy="371475"/>
            <wp:effectExtent l="0" t="0" r="3175" b="9525"/>
            <wp:docPr id="5" name="Billede 5" descr="cid:image001.jpg@01CFE3CC.C4E6D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cid:image001.jpg@01CFE3CC.C4E6D75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23DD53B3" w14:textId="77777777" w:rsidR="00310173" w:rsidRDefault="00310173" w:rsidP="006900C2">
      <w:pPr>
        <w:keepNext/>
        <w:keepLines/>
      </w:pPr>
    </w:p>
    <w:p w14:paraId="47B40A67" w14:textId="416DD39C" w:rsidR="007A5D34" w:rsidRDefault="00633B7A" w:rsidP="00F0783E">
      <w:pPr>
        <w:keepNext/>
        <w:keepLines/>
      </w:pPr>
      <w:r>
        <w:t>Thorkild Oles</w:t>
      </w:r>
      <w:r w:rsidR="001975C6">
        <w:t>e</w:t>
      </w:r>
      <w:r>
        <w:t>n</w:t>
      </w:r>
    </w:p>
    <w:p w14:paraId="2D5BE509" w14:textId="0F629FB2" w:rsidR="001D0983" w:rsidRDefault="001D0983" w:rsidP="00F0783E">
      <w:pPr>
        <w:keepNext/>
        <w:keepLines/>
      </w:pPr>
      <w:r>
        <w:t>Formand</w:t>
      </w:r>
    </w:p>
    <w:sectPr w:rsidR="001D0983" w:rsidSect="00E10A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B9E26" w14:textId="77777777" w:rsidR="006D6CBF" w:rsidRDefault="006D6CBF">
      <w:pPr>
        <w:spacing w:line="240" w:lineRule="auto"/>
      </w:pPr>
      <w:r>
        <w:separator/>
      </w:r>
    </w:p>
  </w:endnote>
  <w:endnote w:type="continuationSeparator" w:id="0">
    <w:p w14:paraId="7F798A96" w14:textId="77777777" w:rsidR="006D6CBF" w:rsidRDefault="006D6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05CB3287-140E-4125-9E51-1FE71B573EFD}"/>
    <w:embedBold r:id="rId2" w:fontKey="{BFC54393-F75D-4E5A-AE0E-80739C282163}"/>
    <w:embedItalic r:id="rId3" w:fontKey="{FDC91AB2-2EF5-4DC5-ABA7-4F709B5EF68B}"/>
    <w:embedBoldItalic r:id="rId4" w:fontKey="{8619223B-6F11-4F8B-9861-2D4B0F3B5F1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3A9A8790-E2FC-4A6D-A515-9A25DE8BDBDD}"/>
    <w:embedBold r:id="rId6" w:fontKey="{7CC7CCB0-29AE-49CC-B302-3AAFF716A6E9}"/>
    <w:embedItalic r:id="rId7" w:fontKey="{DB08C3A3-2DC7-4B19-ABEB-87A79058700C}"/>
    <w:embedBoldItalic r:id="rId8" w:fontKey="{F44AC3CE-3212-4EFA-AAB7-D2F124CA5F49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0A6B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0A6C" w14:textId="77777777" w:rsidR="00E9405E" w:rsidRDefault="00417B7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40A72" wp14:editId="47B40A73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B40A7A" w14:textId="105E52FD" w:rsidR="004F1A28" w:rsidRDefault="00417B72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24EC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24EC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40A7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47B40A7A" w14:textId="105E52FD" w:rsidR="004F1A28" w:rsidRDefault="00417B72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24EC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24EC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543E20" w14:paraId="47B40A70" w14:textId="77777777" w:rsidTr="00C62171">
      <w:tc>
        <w:tcPr>
          <w:tcW w:w="10915" w:type="dxa"/>
        </w:tcPr>
        <w:p w14:paraId="47B40A6F" w14:textId="77777777" w:rsidR="0087744F" w:rsidRPr="00310FAA" w:rsidRDefault="00417B72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47B40A71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C36C" w14:textId="77777777" w:rsidR="006D6CBF" w:rsidRDefault="006D6CBF">
      <w:pPr>
        <w:spacing w:line="240" w:lineRule="auto"/>
      </w:pPr>
      <w:r>
        <w:separator/>
      </w:r>
    </w:p>
  </w:footnote>
  <w:footnote w:type="continuationSeparator" w:id="0">
    <w:p w14:paraId="7ADE988A" w14:textId="77777777" w:rsidR="006D6CBF" w:rsidRDefault="006D6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0A68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0A69" w14:textId="77777777" w:rsidR="00022BE5" w:rsidRDefault="00022BE5" w:rsidP="00022BE5">
    <w:pPr>
      <w:pStyle w:val="Sidehoved"/>
    </w:pPr>
  </w:p>
  <w:p w14:paraId="47B40A6A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0A6D" w14:textId="77777777" w:rsidR="002762D8" w:rsidRDefault="00417B72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7B40A74" wp14:editId="47B40A75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47B40A76" wp14:editId="47B40A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B40A6E" w14:textId="77777777" w:rsidR="008F4D20" w:rsidRPr="00F4074D" w:rsidRDefault="00417B72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47B40A78" wp14:editId="47B40A79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543E20" w14:paraId="47B40A82" w14:textId="77777777" w:rsidTr="004D35CC">
                            <w:tc>
                              <w:tcPr>
                                <w:tcW w:w="1960" w:type="dxa"/>
                              </w:tcPr>
                              <w:p w14:paraId="47B40A7B" w14:textId="77777777" w:rsidR="00244D70" w:rsidRPr="00244D70" w:rsidRDefault="00417B72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47B40A7C" w14:textId="77777777" w:rsidR="00244D70" w:rsidRPr="00244D70" w:rsidRDefault="00417B72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47B40A7D" w14:textId="77777777" w:rsidR="00F0152B" w:rsidRPr="00244D70" w:rsidRDefault="00417B72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47B40A7E" w14:textId="77777777" w:rsidR="00244D70" w:rsidRDefault="00417B72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47B40A7F" w14:textId="77777777" w:rsidR="00F0152B" w:rsidRDefault="00417B72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47B40A80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47B40A81" w14:textId="77777777" w:rsidR="00F0152B" w:rsidRPr="008D4691" w:rsidRDefault="00417B72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 w:rsidRPr="008D4691">
                                  <w:rPr>
                                    <w:szCs w:val="16"/>
                                  </w:rPr>
                                  <w:t>04. februar 2021</w:t>
                                </w:r>
                                <w:bookmarkStart w:id="7" w:name="Sags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2-2021-00128</w:t>
                                </w:r>
                                <w:bookmarkStart w:id="8" w:name="Dok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521432</w:t>
                                </w:r>
                                <w:bookmarkEnd w:id="8"/>
                              </w:p>
                            </w:tc>
                          </w:tr>
                        </w:tbl>
                        <w:p w14:paraId="47B40A83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40A78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543E20" w14:paraId="47B40A82" w14:textId="77777777" w:rsidTr="004D35CC">
                      <w:tc>
                        <w:tcPr>
                          <w:tcW w:w="1960" w:type="dxa"/>
                        </w:tcPr>
                        <w:p w14:paraId="47B40A7B" w14:textId="77777777" w:rsidR="00244D70" w:rsidRPr="00244D70" w:rsidRDefault="00417B72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47B40A7C" w14:textId="77777777" w:rsidR="00244D70" w:rsidRPr="00244D70" w:rsidRDefault="00417B72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47B40A7D" w14:textId="77777777" w:rsidR="00F0152B" w:rsidRPr="00244D70" w:rsidRDefault="00417B72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47B40A7E" w14:textId="77777777" w:rsidR="00244D70" w:rsidRDefault="00417B72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47B40A7F" w14:textId="77777777" w:rsidR="00F0152B" w:rsidRDefault="00417B72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47B40A80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47B40A81" w14:textId="77777777" w:rsidR="00F0152B" w:rsidRPr="008D4691" w:rsidRDefault="00417B72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9" w:name="Dato"/>
                          <w:r w:rsidRPr="008D4691">
                            <w:rPr>
                              <w:szCs w:val="16"/>
                            </w:rPr>
                            <w:t>04. februar 2021</w:t>
                          </w:r>
                          <w:bookmarkStart w:id="10" w:name="SagsID"/>
                          <w:bookmarkEnd w:id="9"/>
                          <w:r w:rsidRPr="008D4691">
                            <w:rPr>
                              <w:szCs w:val="16"/>
                            </w:rPr>
                            <w:t>2-2021-00128</w:t>
                          </w:r>
                          <w:bookmarkStart w:id="11" w:name="DokID"/>
                          <w:bookmarkEnd w:id="10"/>
                          <w:r w:rsidRPr="008D4691">
                            <w:rPr>
                              <w:szCs w:val="16"/>
                            </w:rPr>
                            <w:t>521432</w:t>
                          </w:r>
                          <w:bookmarkEnd w:id="11"/>
                        </w:p>
                      </w:tc>
                    </w:tr>
                  </w:tbl>
                  <w:p w14:paraId="47B40A83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AE08DC"/>
    <w:multiLevelType w:val="hybridMultilevel"/>
    <w:tmpl w:val="4D56567C"/>
    <w:lvl w:ilvl="0" w:tplc="FF4486FE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3A6B"/>
    <w:rsid w:val="00004865"/>
    <w:rsid w:val="00005284"/>
    <w:rsid w:val="00016218"/>
    <w:rsid w:val="00022133"/>
    <w:rsid w:val="00022BE5"/>
    <w:rsid w:val="00026362"/>
    <w:rsid w:val="000455BE"/>
    <w:rsid w:val="000500F3"/>
    <w:rsid w:val="00051BEE"/>
    <w:rsid w:val="000533C7"/>
    <w:rsid w:val="0007326D"/>
    <w:rsid w:val="00080393"/>
    <w:rsid w:val="000902E9"/>
    <w:rsid w:val="00090666"/>
    <w:rsid w:val="0009128C"/>
    <w:rsid w:val="00094ABD"/>
    <w:rsid w:val="00094C71"/>
    <w:rsid w:val="00095B12"/>
    <w:rsid w:val="00095F85"/>
    <w:rsid w:val="000A0218"/>
    <w:rsid w:val="000B4C46"/>
    <w:rsid w:val="000B589F"/>
    <w:rsid w:val="000D042C"/>
    <w:rsid w:val="000E4E7B"/>
    <w:rsid w:val="001012C9"/>
    <w:rsid w:val="00103E3F"/>
    <w:rsid w:val="00105C67"/>
    <w:rsid w:val="001116A4"/>
    <w:rsid w:val="00113C37"/>
    <w:rsid w:val="00116DF3"/>
    <w:rsid w:val="0013244F"/>
    <w:rsid w:val="0015406F"/>
    <w:rsid w:val="001542A8"/>
    <w:rsid w:val="00155B2F"/>
    <w:rsid w:val="00166306"/>
    <w:rsid w:val="00182651"/>
    <w:rsid w:val="00196791"/>
    <w:rsid w:val="001975C6"/>
    <w:rsid w:val="001A2318"/>
    <w:rsid w:val="001B1A51"/>
    <w:rsid w:val="001B5BA9"/>
    <w:rsid w:val="001C147D"/>
    <w:rsid w:val="001D0983"/>
    <w:rsid w:val="001D1969"/>
    <w:rsid w:val="001F566D"/>
    <w:rsid w:val="002002A0"/>
    <w:rsid w:val="00206D61"/>
    <w:rsid w:val="00216BDF"/>
    <w:rsid w:val="00216CB8"/>
    <w:rsid w:val="00216E82"/>
    <w:rsid w:val="00217305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91925"/>
    <w:rsid w:val="00295F95"/>
    <w:rsid w:val="002A0ED5"/>
    <w:rsid w:val="002B6D00"/>
    <w:rsid w:val="002B7464"/>
    <w:rsid w:val="002C37DA"/>
    <w:rsid w:val="002C394F"/>
    <w:rsid w:val="002C5297"/>
    <w:rsid w:val="002C64DC"/>
    <w:rsid w:val="002D5562"/>
    <w:rsid w:val="002E27B6"/>
    <w:rsid w:val="002E2F50"/>
    <w:rsid w:val="002E69FC"/>
    <w:rsid w:val="002E74A4"/>
    <w:rsid w:val="002F5F2A"/>
    <w:rsid w:val="00302FDE"/>
    <w:rsid w:val="003033F8"/>
    <w:rsid w:val="00310173"/>
    <w:rsid w:val="00310FAA"/>
    <w:rsid w:val="00313D88"/>
    <w:rsid w:val="00324673"/>
    <w:rsid w:val="00330AD0"/>
    <w:rsid w:val="00334592"/>
    <w:rsid w:val="00342B7D"/>
    <w:rsid w:val="0034386F"/>
    <w:rsid w:val="003478D3"/>
    <w:rsid w:val="003528DB"/>
    <w:rsid w:val="0035332D"/>
    <w:rsid w:val="00361BC1"/>
    <w:rsid w:val="003708E7"/>
    <w:rsid w:val="00385277"/>
    <w:rsid w:val="003A01C0"/>
    <w:rsid w:val="003B04F2"/>
    <w:rsid w:val="003B35B0"/>
    <w:rsid w:val="003C3569"/>
    <w:rsid w:val="003C4F9F"/>
    <w:rsid w:val="003C60F1"/>
    <w:rsid w:val="003E4648"/>
    <w:rsid w:val="003F1FFD"/>
    <w:rsid w:val="004013A7"/>
    <w:rsid w:val="0040263F"/>
    <w:rsid w:val="004060CC"/>
    <w:rsid w:val="0040682B"/>
    <w:rsid w:val="004166DD"/>
    <w:rsid w:val="00417B72"/>
    <w:rsid w:val="00421009"/>
    <w:rsid w:val="00424709"/>
    <w:rsid w:val="004247DB"/>
    <w:rsid w:val="00424AD9"/>
    <w:rsid w:val="00436CBB"/>
    <w:rsid w:val="004515DE"/>
    <w:rsid w:val="004558DD"/>
    <w:rsid w:val="00472153"/>
    <w:rsid w:val="00474D8B"/>
    <w:rsid w:val="00482B9F"/>
    <w:rsid w:val="00482EBB"/>
    <w:rsid w:val="00492F95"/>
    <w:rsid w:val="00493126"/>
    <w:rsid w:val="004A5FFD"/>
    <w:rsid w:val="004A6D4D"/>
    <w:rsid w:val="004B43B2"/>
    <w:rsid w:val="004C01B2"/>
    <w:rsid w:val="004D35CC"/>
    <w:rsid w:val="004D3C38"/>
    <w:rsid w:val="004E1AA9"/>
    <w:rsid w:val="004F1A28"/>
    <w:rsid w:val="004F1ED7"/>
    <w:rsid w:val="005141A0"/>
    <w:rsid w:val="005178A7"/>
    <w:rsid w:val="00521067"/>
    <w:rsid w:val="00543B63"/>
    <w:rsid w:val="00543E20"/>
    <w:rsid w:val="00543EF2"/>
    <w:rsid w:val="00544F80"/>
    <w:rsid w:val="00561C72"/>
    <w:rsid w:val="005661F8"/>
    <w:rsid w:val="00570173"/>
    <w:rsid w:val="00582AE7"/>
    <w:rsid w:val="005A28D4"/>
    <w:rsid w:val="005B0EAF"/>
    <w:rsid w:val="005C4109"/>
    <w:rsid w:val="005C5F97"/>
    <w:rsid w:val="005C769C"/>
    <w:rsid w:val="005E5A50"/>
    <w:rsid w:val="005F0175"/>
    <w:rsid w:val="005F1580"/>
    <w:rsid w:val="005F3ED8"/>
    <w:rsid w:val="005F6B57"/>
    <w:rsid w:val="00604F9F"/>
    <w:rsid w:val="00607E10"/>
    <w:rsid w:val="00610412"/>
    <w:rsid w:val="00614346"/>
    <w:rsid w:val="00633B7A"/>
    <w:rsid w:val="00637475"/>
    <w:rsid w:val="00642979"/>
    <w:rsid w:val="00653D60"/>
    <w:rsid w:val="00655B49"/>
    <w:rsid w:val="00660241"/>
    <w:rsid w:val="00674045"/>
    <w:rsid w:val="00674B15"/>
    <w:rsid w:val="00675F85"/>
    <w:rsid w:val="00681D83"/>
    <w:rsid w:val="00683D57"/>
    <w:rsid w:val="0068538C"/>
    <w:rsid w:val="0068669B"/>
    <w:rsid w:val="006900C2"/>
    <w:rsid w:val="00695AEC"/>
    <w:rsid w:val="00695E89"/>
    <w:rsid w:val="0069789C"/>
    <w:rsid w:val="006A09C5"/>
    <w:rsid w:val="006B2AE2"/>
    <w:rsid w:val="006B30A9"/>
    <w:rsid w:val="006B3705"/>
    <w:rsid w:val="006D6CBF"/>
    <w:rsid w:val="006E135A"/>
    <w:rsid w:val="007008EE"/>
    <w:rsid w:val="0070267E"/>
    <w:rsid w:val="00704BA7"/>
    <w:rsid w:val="00705D67"/>
    <w:rsid w:val="00706E32"/>
    <w:rsid w:val="00732D8D"/>
    <w:rsid w:val="00735E1B"/>
    <w:rsid w:val="00751076"/>
    <w:rsid w:val="007527B6"/>
    <w:rsid w:val="007546AF"/>
    <w:rsid w:val="00756883"/>
    <w:rsid w:val="007577F0"/>
    <w:rsid w:val="0076290D"/>
    <w:rsid w:val="00765934"/>
    <w:rsid w:val="00771433"/>
    <w:rsid w:val="0077451B"/>
    <w:rsid w:val="00776435"/>
    <w:rsid w:val="00777079"/>
    <w:rsid w:val="007830AC"/>
    <w:rsid w:val="00785837"/>
    <w:rsid w:val="00797E99"/>
    <w:rsid w:val="007A335B"/>
    <w:rsid w:val="007A5D34"/>
    <w:rsid w:val="007B1FFF"/>
    <w:rsid w:val="007D517E"/>
    <w:rsid w:val="007E04B4"/>
    <w:rsid w:val="007E2FE1"/>
    <w:rsid w:val="007E373C"/>
    <w:rsid w:val="008002CE"/>
    <w:rsid w:val="00803300"/>
    <w:rsid w:val="00810A86"/>
    <w:rsid w:val="0082034F"/>
    <w:rsid w:val="00834A5D"/>
    <w:rsid w:val="00836161"/>
    <w:rsid w:val="008408A0"/>
    <w:rsid w:val="0087744F"/>
    <w:rsid w:val="00880A10"/>
    <w:rsid w:val="00885E3C"/>
    <w:rsid w:val="008866FE"/>
    <w:rsid w:val="00892D08"/>
    <w:rsid w:val="00893791"/>
    <w:rsid w:val="008A0B8E"/>
    <w:rsid w:val="008A2D4C"/>
    <w:rsid w:val="008A318C"/>
    <w:rsid w:val="008A6A4F"/>
    <w:rsid w:val="008C0403"/>
    <w:rsid w:val="008D4691"/>
    <w:rsid w:val="008D531B"/>
    <w:rsid w:val="008E0C31"/>
    <w:rsid w:val="008E3D2B"/>
    <w:rsid w:val="008E5A6D"/>
    <w:rsid w:val="008F32DF"/>
    <w:rsid w:val="008F4D20"/>
    <w:rsid w:val="00905B42"/>
    <w:rsid w:val="00913830"/>
    <w:rsid w:val="0094757D"/>
    <w:rsid w:val="00947A9F"/>
    <w:rsid w:val="00950D3C"/>
    <w:rsid w:val="00951B25"/>
    <w:rsid w:val="00956EA3"/>
    <w:rsid w:val="00957FE4"/>
    <w:rsid w:val="00967F67"/>
    <w:rsid w:val="00970CE6"/>
    <w:rsid w:val="009737E4"/>
    <w:rsid w:val="00981E0F"/>
    <w:rsid w:val="00983B74"/>
    <w:rsid w:val="00990263"/>
    <w:rsid w:val="009A1E3C"/>
    <w:rsid w:val="009A4CCC"/>
    <w:rsid w:val="009A4D05"/>
    <w:rsid w:val="009A7C32"/>
    <w:rsid w:val="009C2069"/>
    <w:rsid w:val="009D0ED7"/>
    <w:rsid w:val="009D1E80"/>
    <w:rsid w:val="009E4B94"/>
    <w:rsid w:val="009F0399"/>
    <w:rsid w:val="00A0201C"/>
    <w:rsid w:val="00A248FB"/>
    <w:rsid w:val="00A51DA1"/>
    <w:rsid w:val="00A774BC"/>
    <w:rsid w:val="00A87CA2"/>
    <w:rsid w:val="00A91DA5"/>
    <w:rsid w:val="00A94311"/>
    <w:rsid w:val="00AA4E87"/>
    <w:rsid w:val="00AB4582"/>
    <w:rsid w:val="00AB5F85"/>
    <w:rsid w:val="00AC2254"/>
    <w:rsid w:val="00AD5F89"/>
    <w:rsid w:val="00AE07FA"/>
    <w:rsid w:val="00AF1D02"/>
    <w:rsid w:val="00B00D92"/>
    <w:rsid w:val="00B0422A"/>
    <w:rsid w:val="00B06E2B"/>
    <w:rsid w:val="00B20C54"/>
    <w:rsid w:val="00B24E70"/>
    <w:rsid w:val="00B2600F"/>
    <w:rsid w:val="00B413E0"/>
    <w:rsid w:val="00B43A80"/>
    <w:rsid w:val="00B52EA4"/>
    <w:rsid w:val="00B53336"/>
    <w:rsid w:val="00B539F7"/>
    <w:rsid w:val="00B60AFB"/>
    <w:rsid w:val="00B64A8C"/>
    <w:rsid w:val="00B80BC6"/>
    <w:rsid w:val="00BA6294"/>
    <w:rsid w:val="00BA6DBB"/>
    <w:rsid w:val="00BB2DEC"/>
    <w:rsid w:val="00BB4255"/>
    <w:rsid w:val="00BC33AB"/>
    <w:rsid w:val="00BC41A7"/>
    <w:rsid w:val="00BF0D57"/>
    <w:rsid w:val="00BF3356"/>
    <w:rsid w:val="00C16008"/>
    <w:rsid w:val="00C24F71"/>
    <w:rsid w:val="00C34D5A"/>
    <w:rsid w:val="00C357EF"/>
    <w:rsid w:val="00C439CB"/>
    <w:rsid w:val="00C51BC4"/>
    <w:rsid w:val="00C62171"/>
    <w:rsid w:val="00C75409"/>
    <w:rsid w:val="00C8714E"/>
    <w:rsid w:val="00C93922"/>
    <w:rsid w:val="00C94112"/>
    <w:rsid w:val="00CA0183"/>
    <w:rsid w:val="00CA0A7D"/>
    <w:rsid w:val="00CA1F51"/>
    <w:rsid w:val="00CA48E7"/>
    <w:rsid w:val="00CB5815"/>
    <w:rsid w:val="00CC6322"/>
    <w:rsid w:val="00CD04D7"/>
    <w:rsid w:val="00CD6495"/>
    <w:rsid w:val="00CE38A0"/>
    <w:rsid w:val="00CE5168"/>
    <w:rsid w:val="00CE57E0"/>
    <w:rsid w:val="00D0549B"/>
    <w:rsid w:val="00D2082D"/>
    <w:rsid w:val="00D23C1F"/>
    <w:rsid w:val="00D24B8E"/>
    <w:rsid w:val="00D24EC4"/>
    <w:rsid w:val="00D27D0E"/>
    <w:rsid w:val="00D31954"/>
    <w:rsid w:val="00D33045"/>
    <w:rsid w:val="00D3752F"/>
    <w:rsid w:val="00D37E79"/>
    <w:rsid w:val="00D41416"/>
    <w:rsid w:val="00D53670"/>
    <w:rsid w:val="00D55E11"/>
    <w:rsid w:val="00D74908"/>
    <w:rsid w:val="00D804FF"/>
    <w:rsid w:val="00D81FF6"/>
    <w:rsid w:val="00D831AE"/>
    <w:rsid w:val="00D87C66"/>
    <w:rsid w:val="00D96141"/>
    <w:rsid w:val="00DB31AF"/>
    <w:rsid w:val="00DB6858"/>
    <w:rsid w:val="00DC14DC"/>
    <w:rsid w:val="00DC246F"/>
    <w:rsid w:val="00DC61BD"/>
    <w:rsid w:val="00DD1936"/>
    <w:rsid w:val="00DE2B28"/>
    <w:rsid w:val="00DE2EB8"/>
    <w:rsid w:val="00E01B72"/>
    <w:rsid w:val="00E05F9B"/>
    <w:rsid w:val="00E07401"/>
    <w:rsid w:val="00E10AC0"/>
    <w:rsid w:val="00E1150E"/>
    <w:rsid w:val="00E342AF"/>
    <w:rsid w:val="00E35773"/>
    <w:rsid w:val="00E3696E"/>
    <w:rsid w:val="00E50243"/>
    <w:rsid w:val="00E53EE9"/>
    <w:rsid w:val="00E548C0"/>
    <w:rsid w:val="00E54B8D"/>
    <w:rsid w:val="00E65D2C"/>
    <w:rsid w:val="00E71EEC"/>
    <w:rsid w:val="00E72986"/>
    <w:rsid w:val="00E830F4"/>
    <w:rsid w:val="00E91524"/>
    <w:rsid w:val="00E9405E"/>
    <w:rsid w:val="00E963C2"/>
    <w:rsid w:val="00EB1859"/>
    <w:rsid w:val="00EB504B"/>
    <w:rsid w:val="00EC0EB8"/>
    <w:rsid w:val="00ED529C"/>
    <w:rsid w:val="00ED5310"/>
    <w:rsid w:val="00ED6EC5"/>
    <w:rsid w:val="00EF251A"/>
    <w:rsid w:val="00EF5E72"/>
    <w:rsid w:val="00F0152B"/>
    <w:rsid w:val="00F0293A"/>
    <w:rsid w:val="00F04788"/>
    <w:rsid w:val="00F0783E"/>
    <w:rsid w:val="00F16D95"/>
    <w:rsid w:val="00F233E7"/>
    <w:rsid w:val="00F4074D"/>
    <w:rsid w:val="00F41C1F"/>
    <w:rsid w:val="00F428D4"/>
    <w:rsid w:val="00F554F8"/>
    <w:rsid w:val="00F579ED"/>
    <w:rsid w:val="00F618D7"/>
    <w:rsid w:val="00F651F2"/>
    <w:rsid w:val="00F710A5"/>
    <w:rsid w:val="00F73354"/>
    <w:rsid w:val="00F74840"/>
    <w:rsid w:val="00F81A27"/>
    <w:rsid w:val="00FB3C22"/>
    <w:rsid w:val="00FC09D2"/>
    <w:rsid w:val="00FC2BA0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0A59"/>
  <w15:docId w15:val="{4ED21372-CEB4-4B72-A409-57E47BD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rsid w:val="0060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37E3165447648A0FFFEC40A8B4F45" ma:contentTypeVersion="0" ma:contentTypeDescription="Create a new document." ma:contentTypeScope="" ma:versionID="99376611369c314289a9cc021cabf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0809-B64A-4E25-B4D6-81529D0CA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4502F-D700-4E4E-BD3D-EB6DE6308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B9E54-8B0E-4098-9AE3-E418F8D89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25063-6BA3-40E4-A3B3-1964F28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33</TotalTime>
  <Pages>2</Pages>
  <Words>563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Christian Lildholdt Jensen</cp:lastModifiedBy>
  <cp:revision>10</cp:revision>
  <cp:lastPrinted>2019-07-03T07:32:00Z</cp:lastPrinted>
  <dcterms:created xsi:type="dcterms:W3CDTF">2021-03-03T11:08:00Z</dcterms:created>
  <dcterms:modified xsi:type="dcterms:W3CDTF">2021-03-03T11:11:00Z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0x01010013937E3165447648A0FFFEC40A8B4F45</vt:lpwstr>
  </property>
  <property fmtid="{D5CDD505-2E9C-101B-9397-08002B2CF9AE}" pid="3" name="TeamShareLastOpen">
    <vt:lpwstr>03-03-2021 11:35:24</vt:lpwstr>
  </property>
</Properties>
</file>