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95A1F8" w14:textId="36F4006D" w:rsidR="00AF2693" w:rsidRPr="00461509" w:rsidRDefault="00AF2693" w:rsidP="006375CC">
      <w:pPr>
        <w:rPr>
          <w:rFonts w:asciiTheme="minorHAnsi" w:hAnsiTheme="minorHAnsi" w:cstheme="minorHAnsi"/>
          <w:sz w:val="20"/>
          <w:szCs w:val="20"/>
        </w:rPr>
      </w:pPr>
      <w:bookmarkStart w:id="0" w:name="_GoBack"/>
      <w:bookmarkEnd w:id="0"/>
      <w:r w:rsidRPr="00461509">
        <w:rPr>
          <w:rFonts w:asciiTheme="minorHAnsi" w:hAnsiTheme="minorHAnsi" w:cstheme="minorHAnsi"/>
          <w:sz w:val="20"/>
          <w:szCs w:val="20"/>
        </w:rPr>
        <w:t>Den 13. august 2012</w:t>
      </w:r>
    </w:p>
    <w:p w14:paraId="046878EE" w14:textId="6C8C3458" w:rsidR="00AF2693" w:rsidRPr="00461509" w:rsidRDefault="00095222" w:rsidP="006375CC">
      <w:pPr>
        <w:rPr>
          <w:rFonts w:asciiTheme="minorHAnsi" w:hAnsiTheme="minorHAnsi" w:cstheme="minorHAnsi"/>
          <w:sz w:val="20"/>
          <w:szCs w:val="20"/>
        </w:rPr>
      </w:pPr>
      <w:r>
        <w:rPr>
          <w:rFonts w:asciiTheme="minorHAnsi" w:hAnsiTheme="minorHAnsi" w:cstheme="minorHAnsi"/>
          <w:sz w:val="20"/>
          <w:szCs w:val="20"/>
        </w:rPr>
        <w:t>sag 12-</w:t>
      </w:r>
      <w:proofErr w:type="gramStart"/>
      <w:r>
        <w:rPr>
          <w:rFonts w:asciiTheme="minorHAnsi" w:hAnsiTheme="minorHAnsi" w:cstheme="minorHAnsi"/>
          <w:sz w:val="20"/>
          <w:szCs w:val="20"/>
        </w:rPr>
        <w:t>299  dok</w:t>
      </w:r>
      <w:proofErr w:type="gramEnd"/>
      <w:r>
        <w:rPr>
          <w:rFonts w:asciiTheme="minorHAnsi" w:hAnsiTheme="minorHAnsi" w:cstheme="minorHAnsi"/>
          <w:sz w:val="20"/>
          <w:szCs w:val="20"/>
        </w:rPr>
        <w:t>. 92946 - 12</w:t>
      </w:r>
      <w:r w:rsidR="00AF2693" w:rsidRPr="00461509">
        <w:rPr>
          <w:rFonts w:asciiTheme="minorHAnsi" w:hAnsiTheme="minorHAnsi" w:cstheme="minorHAnsi"/>
          <w:sz w:val="20"/>
          <w:szCs w:val="20"/>
        </w:rPr>
        <w:t>/</w:t>
      </w:r>
      <w:r>
        <w:rPr>
          <w:rFonts w:asciiTheme="minorHAnsi" w:hAnsiTheme="minorHAnsi" w:cstheme="minorHAnsi"/>
          <w:sz w:val="20"/>
          <w:szCs w:val="20"/>
        </w:rPr>
        <w:t xml:space="preserve"> </w:t>
      </w:r>
      <w:proofErr w:type="spellStart"/>
      <w:r>
        <w:rPr>
          <w:rFonts w:asciiTheme="minorHAnsi" w:hAnsiTheme="minorHAnsi" w:cstheme="minorHAnsi"/>
          <w:sz w:val="20"/>
          <w:szCs w:val="20"/>
        </w:rPr>
        <w:t>abj</w:t>
      </w:r>
      <w:proofErr w:type="spellEnd"/>
    </w:p>
    <w:p w14:paraId="1484BF02" w14:textId="77777777" w:rsidR="00AF2693" w:rsidRPr="00461509" w:rsidRDefault="00AF2693" w:rsidP="00AF2693">
      <w:pPr>
        <w:jc w:val="both"/>
        <w:rPr>
          <w:rFonts w:asciiTheme="minorHAnsi" w:hAnsiTheme="minorHAnsi" w:cstheme="minorHAnsi"/>
          <w:sz w:val="20"/>
          <w:szCs w:val="20"/>
        </w:rPr>
      </w:pPr>
    </w:p>
    <w:p w14:paraId="7B696F4B" w14:textId="77777777" w:rsidR="00AF2693" w:rsidRPr="00AF2693" w:rsidRDefault="00AF2693" w:rsidP="00AF2693">
      <w:pPr>
        <w:jc w:val="both"/>
        <w:rPr>
          <w:sz w:val="20"/>
          <w:szCs w:val="20"/>
        </w:rPr>
      </w:pPr>
    </w:p>
    <w:p w14:paraId="1673844F" w14:textId="77777777" w:rsidR="00AF2693" w:rsidRPr="00AF2693" w:rsidRDefault="00AF2693" w:rsidP="00AF2693">
      <w:pPr>
        <w:jc w:val="both"/>
        <w:rPr>
          <w:sz w:val="20"/>
          <w:szCs w:val="20"/>
        </w:rPr>
      </w:pPr>
    </w:p>
    <w:p w14:paraId="151DEF36" w14:textId="2B556EBA" w:rsidR="007579EC" w:rsidRPr="006375CC" w:rsidRDefault="00461509" w:rsidP="006375CC">
      <w:pPr>
        <w:jc w:val="both"/>
        <w:rPr>
          <w:rFonts w:asciiTheme="minorHAnsi" w:hAnsiTheme="minorHAnsi" w:cstheme="minorHAnsi"/>
          <w:b/>
        </w:rPr>
      </w:pPr>
      <w:r w:rsidRPr="006375CC">
        <w:rPr>
          <w:rFonts w:asciiTheme="minorHAnsi" w:hAnsiTheme="minorHAnsi" w:cstheme="minorHAnsi"/>
          <w:b/>
        </w:rPr>
        <w:t>Danske Handicaporganisationer</w:t>
      </w:r>
    </w:p>
    <w:p w14:paraId="151DEF37" w14:textId="77777777" w:rsidR="007579EC" w:rsidRDefault="007579EC" w:rsidP="00461509">
      <w:pPr>
        <w:jc w:val="both"/>
        <w:rPr>
          <w:rFonts w:asciiTheme="minorHAnsi" w:hAnsiTheme="minorHAnsi" w:cstheme="minorHAnsi"/>
          <w:b/>
          <w:sz w:val="28"/>
          <w:szCs w:val="28"/>
        </w:rPr>
      </w:pPr>
    </w:p>
    <w:p w14:paraId="4F0907D3" w14:textId="77777777" w:rsidR="00461509" w:rsidRPr="00461509" w:rsidRDefault="00461509" w:rsidP="00461509">
      <w:pPr>
        <w:jc w:val="both"/>
        <w:rPr>
          <w:rFonts w:asciiTheme="minorHAnsi" w:hAnsiTheme="minorHAnsi" w:cstheme="minorHAnsi"/>
          <w:b/>
          <w:sz w:val="28"/>
          <w:szCs w:val="28"/>
        </w:rPr>
      </w:pPr>
    </w:p>
    <w:p w14:paraId="151DEF38" w14:textId="7D48A6A3" w:rsidR="000067B0" w:rsidRPr="00461509" w:rsidRDefault="00583CDC" w:rsidP="00461509">
      <w:pPr>
        <w:jc w:val="both"/>
        <w:rPr>
          <w:rFonts w:asciiTheme="minorHAnsi" w:hAnsiTheme="minorHAnsi" w:cstheme="minorHAnsi"/>
          <w:b/>
          <w:sz w:val="28"/>
          <w:szCs w:val="28"/>
        </w:rPr>
      </w:pPr>
      <w:r w:rsidRPr="00461509">
        <w:rPr>
          <w:rFonts w:asciiTheme="minorHAnsi" w:hAnsiTheme="minorHAnsi" w:cstheme="minorHAnsi"/>
          <w:b/>
          <w:sz w:val="28"/>
          <w:szCs w:val="28"/>
        </w:rPr>
        <w:t>Fra projektsamarbejde til partnerskab</w:t>
      </w:r>
      <w:r w:rsidR="006375CC">
        <w:rPr>
          <w:rFonts w:asciiTheme="minorHAnsi" w:hAnsiTheme="minorHAnsi" w:cstheme="minorHAnsi"/>
          <w:b/>
          <w:sz w:val="28"/>
          <w:szCs w:val="28"/>
        </w:rPr>
        <w:t xml:space="preserve"> – en partnerskabsstrategi</w:t>
      </w:r>
    </w:p>
    <w:p w14:paraId="151DEF39" w14:textId="77777777" w:rsidR="003A4916" w:rsidRPr="00461509" w:rsidRDefault="003A4916" w:rsidP="00461509">
      <w:pPr>
        <w:jc w:val="both"/>
        <w:rPr>
          <w:rFonts w:asciiTheme="minorHAnsi" w:hAnsiTheme="minorHAnsi" w:cstheme="minorHAnsi"/>
        </w:rPr>
      </w:pPr>
    </w:p>
    <w:p w14:paraId="151DEF3A" w14:textId="77777777" w:rsidR="000067B0" w:rsidRPr="00461509" w:rsidRDefault="000067B0" w:rsidP="00461509">
      <w:pPr>
        <w:jc w:val="both"/>
        <w:rPr>
          <w:rFonts w:asciiTheme="minorHAnsi" w:hAnsiTheme="minorHAnsi" w:cstheme="minorHAnsi"/>
        </w:rPr>
      </w:pPr>
    </w:p>
    <w:p w14:paraId="151DEF3B" w14:textId="77777777" w:rsidR="002D6B71" w:rsidRPr="00461509" w:rsidRDefault="002F570B" w:rsidP="00461509">
      <w:pPr>
        <w:jc w:val="both"/>
        <w:rPr>
          <w:rFonts w:asciiTheme="minorHAnsi" w:hAnsiTheme="minorHAnsi" w:cstheme="minorHAnsi"/>
          <w:b/>
        </w:rPr>
      </w:pPr>
      <w:r w:rsidRPr="00461509">
        <w:rPr>
          <w:rFonts w:asciiTheme="minorHAnsi" w:hAnsiTheme="minorHAnsi" w:cstheme="minorHAnsi"/>
          <w:b/>
        </w:rPr>
        <w:t>1.</w:t>
      </w:r>
      <w:r w:rsidRPr="00461509">
        <w:rPr>
          <w:rFonts w:asciiTheme="minorHAnsi" w:hAnsiTheme="minorHAnsi" w:cstheme="minorHAnsi"/>
          <w:b/>
        </w:rPr>
        <w:tab/>
      </w:r>
      <w:r w:rsidR="002D6B71" w:rsidRPr="00461509">
        <w:rPr>
          <w:rFonts w:asciiTheme="minorHAnsi" w:hAnsiTheme="minorHAnsi" w:cstheme="minorHAnsi"/>
          <w:b/>
        </w:rPr>
        <w:t>Indledning</w:t>
      </w:r>
    </w:p>
    <w:p w14:paraId="151DEF3C" w14:textId="77777777" w:rsidR="00F80847" w:rsidRPr="00461509" w:rsidRDefault="00F80847" w:rsidP="00461509">
      <w:pPr>
        <w:jc w:val="both"/>
        <w:rPr>
          <w:rFonts w:asciiTheme="minorHAnsi" w:hAnsiTheme="minorHAnsi" w:cstheme="minorHAnsi"/>
        </w:rPr>
      </w:pPr>
    </w:p>
    <w:p w14:paraId="151DEF3E" w14:textId="0849E891" w:rsidR="007719B0" w:rsidRPr="00461509" w:rsidRDefault="000067B0" w:rsidP="00461509">
      <w:pPr>
        <w:jc w:val="both"/>
        <w:rPr>
          <w:rFonts w:asciiTheme="minorHAnsi" w:hAnsiTheme="minorHAnsi" w:cstheme="minorHAnsi"/>
        </w:rPr>
      </w:pPr>
      <w:r w:rsidRPr="00461509">
        <w:rPr>
          <w:rFonts w:asciiTheme="minorHAnsi" w:hAnsiTheme="minorHAnsi" w:cstheme="minorHAnsi"/>
        </w:rPr>
        <w:t>DHs nuværende partnerskabsstrat</w:t>
      </w:r>
      <w:r w:rsidR="00FF1C0A" w:rsidRPr="00461509">
        <w:rPr>
          <w:rFonts w:asciiTheme="minorHAnsi" w:hAnsiTheme="minorHAnsi" w:cstheme="minorHAnsi"/>
        </w:rPr>
        <w:t>egi b</w:t>
      </w:r>
      <w:r w:rsidR="00F80847" w:rsidRPr="00461509">
        <w:rPr>
          <w:rFonts w:asciiTheme="minorHAnsi" w:hAnsiTheme="minorHAnsi" w:cstheme="minorHAnsi"/>
        </w:rPr>
        <w:t xml:space="preserve">lev udformet i 2005. Siden da </w:t>
      </w:r>
      <w:r w:rsidR="0002257F" w:rsidRPr="00461509">
        <w:rPr>
          <w:rFonts w:asciiTheme="minorHAnsi" w:hAnsiTheme="minorHAnsi" w:cstheme="minorHAnsi"/>
        </w:rPr>
        <w:t xml:space="preserve">har vi fået væsentlige </w:t>
      </w:r>
      <w:r w:rsidR="00583CDC" w:rsidRPr="00461509">
        <w:rPr>
          <w:rFonts w:asciiTheme="minorHAnsi" w:hAnsiTheme="minorHAnsi" w:cstheme="minorHAnsi"/>
        </w:rPr>
        <w:t>poli</w:t>
      </w:r>
      <w:r w:rsidR="00F80847" w:rsidRPr="00461509">
        <w:rPr>
          <w:rFonts w:asciiTheme="minorHAnsi" w:hAnsiTheme="minorHAnsi" w:cstheme="minorHAnsi"/>
        </w:rPr>
        <w:t>t</w:t>
      </w:r>
      <w:r w:rsidR="00F80847" w:rsidRPr="00461509">
        <w:rPr>
          <w:rFonts w:asciiTheme="minorHAnsi" w:hAnsiTheme="minorHAnsi" w:cstheme="minorHAnsi"/>
        </w:rPr>
        <w:t>i</w:t>
      </w:r>
      <w:r w:rsidR="00F80847" w:rsidRPr="00461509">
        <w:rPr>
          <w:rFonts w:asciiTheme="minorHAnsi" w:hAnsiTheme="minorHAnsi" w:cstheme="minorHAnsi"/>
        </w:rPr>
        <w:t>ske instrumenter</w:t>
      </w:r>
      <w:r w:rsidR="00FF1C0A" w:rsidRPr="00461509">
        <w:rPr>
          <w:rFonts w:asciiTheme="minorHAnsi" w:hAnsiTheme="minorHAnsi" w:cstheme="minorHAnsi"/>
        </w:rPr>
        <w:t xml:space="preserve">, som nu danner ramme for DHs arbejde nationalt og internationalt. </w:t>
      </w:r>
      <w:r w:rsidR="00461509">
        <w:rPr>
          <w:rFonts w:asciiTheme="minorHAnsi" w:hAnsiTheme="minorHAnsi" w:cstheme="minorHAnsi"/>
        </w:rPr>
        <w:t xml:space="preserve"> </w:t>
      </w:r>
      <w:r w:rsidR="0002257F" w:rsidRPr="00461509">
        <w:rPr>
          <w:rFonts w:asciiTheme="minorHAnsi" w:hAnsiTheme="minorHAnsi" w:cstheme="minorHAnsi"/>
        </w:rPr>
        <w:t>Det drejer sig</w:t>
      </w:r>
      <w:r w:rsidR="00583CDC" w:rsidRPr="00461509">
        <w:rPr>
          <w:rFonts w:asciiTheme="minorHAnsi" w:hAnsiTheme="minorHAnsi" w:cstheme="minorHAnsi"/>
        </w:rPr>
        <w:t xml:space="preserve"> først og fremmest </w:t>
      </w:r>
      <w:r w:rsidR="0002257F" w:rsidRPr="00461509">
        <w:rPr>
          <w:rFonts w:asciiTheme="minorHAnsi" w:hAnsiTheme="minorHAnsi" w:cstheme="minorHAnsi"/>
        </w:rPr>
        <w:t xml:space="preserve">om </w:t>
      </w:r>
      <w:proofErr w:type="spellStart"/>
      <w:r w:rsidR="00F80847" w:rsidRPr="00461509">
        <w:rPr>
          <w:rFonts w:asciiTheme="minorHAnsi" w:hAnsiTheme="minorHAnsi" w:cstheme="minorHAnsi"/>
        </w:rPr>
        <w:t>FNs</w:t>
      </w:r>
      <w:proofErr w:type="spellEnd"/>
      <w:r w:rsidR="00F80847" w:rsidRPr="00461509">
        <w:rPr>
          <w:rFonts w:asciiTheme="minorHAnsi" w:hAnsiTheme="minorHAnsi" w:cstheme="minorHAnsi"/>
        </w:rPr>
        <w:t xml:space="preserve"> </w:t>
      </w:r>
      <w:r w:rsidR="00583CDC" w:rsidRPr="00461509">
        <w:rPr>
          <w:rFonts w:asciiTheme="minorHAnsi" w:hAnsiTheme="minorHAnsi" w:cstheme="minorHAnsi"/>
        </w:rPr>
        <w:t>hand</w:t>
      </w:r>
      <w:r w:rsidR="0002257F" w:rsidRPr="00461509">
        <w:rPr>
          <w:rFonts w:asciiTheme="minorHAnsi" w:hAnsiTheme="minorHAnsi" w:cstheme="minorHAnsi"/>
        </w:rPr>
        <w:t>icapkonvention</w:t>
      </w:r>
      <w:r w:rsidR="00034F0A" w:rsidRPr="00461509">
        <w:rPr>
          <w:rFonts w:asciiTheme="minorHAnsi" w:hAnsiTheme="minorHAnsi" w:cstheme="minorHAnsi"/>
        </w:rPr>
        <w:t>, som</w:t>
      </w:r>
      <w:r w:rsidR="00895FBA" w:rsidRPr="00461509">
        <w:rPr>
          <w:rFonts w:asciiTheme="minorHAnsi" w:hAnsiTheme="minorHAnsi" w:cstheme="minorHAnsi"/>
        </w:rPr>
        <w:t xml:space="preserve"> er det vigtigste politiske instrument for</w:t>
      </w:r>
      <w:r w:rsidR="002F570B" w:rsidRPr="00461509">
        <w:rPr>
          <w:rFonts w:asciiTheme="minorHAnsi" w:hAnsiTheme="minorHAnsi" w:cstheme="minorHAnsi"/>
        </w:rPr>
        <w:t xml:space="preserve"> handicapbevægelsen globalt</w:t>
      </w:r>
      <w:r w:rsidR="0002257F" w:rsidRPr="00461509">
        <w:rPr>
          <w:rFonts w:asciiTheme="minorHAnsi" w:hAnsiTheme="minorHAnsi" w:cstheme="minorHAnsi"/>
        </w:rPr>
        <w:t xml:space="preserve"> og </w:t>
      </w:r>
      <w:r w:rsidR="002F570B" w:rsidRPr="00461509">
        <w:rPr>
          <w:rFonts w:asciiTheme="minorHAnsi" w:hAnsiTheme="minorHAnsi" w:cstheme="minorHAnsi"/>
        </w:rPr>
        <w:t>dermed også for</w:t>
      </w:r>
      <w:r w:rsidR="00895FBA" w:rsidRPr="00461509">
        <w:rPr>
          <w:rFonts w:asciiTheme="minorHAnsi" w:hAnsiTheme="minorHAnsi" w:cstheme="minorHAnsi"/>
        </w:rPr>
        <w:t xml:space="preserve"> DHs arbejde nationalt og international</w:t>
      </w:r>
      <w:r w:rsidR="00F216DF" w:rsidRPr="00461509">
        <w:rPr>
          <w:rFonts w:asciiTheme="minorHAnsi" w:hAnsiTheme="minorHAnsi" w:cstheme="minorHAnsi"/>
        </w:rPr>
        <w:t>t</w:t>
      </w:r>
      <w:r w:rsidR="00895FBA" w:rsidRPr="00461509">
        <w:rPr>
          <w:rFonts w:asciiTheme="minorHAnsi" w:hAnsiTheme="minorHAnsi" w:cstheme="minorHAnsi"/>
        </w:rPr>
        <w:t>. H</w:t>
      </w:r>
      <w:r w:rsidR="002F570B" w:rsidRPr="00461509">
        <w:rPr>
          <w:rFonts w:asciiTheme="minorHAnsi" w:hAnsiTheme="minorHAnsi" w:cstheme="minorHAnsi"/>
        </w:rPr>
        <w:t>and</w:t>
      </w:r>
      <w:r w:rsidR="002F570B" w:rsidRPr="00461509">
        <w:rPr>
          <w:rFonts w:asciiTheme="minorHAnsi" w:hAnsiTheme="minorHAnsi" w:cstheme="minorHAnsi"/>
        </w:rPr>
        <w:t>i</w:t>
      </w:r>
      <w:r w:rsidR="002F570B" w:rsidRPr="00461509">
        <w:rPr>
          <w:rFonts w:asciiTheme="minorHAnsi" w:hAnsiTheme="minorHAnsi" w:cstheme="minorHAnsi"/>
        </w:rPr>
        <w:t>capkonventionens artikel 32, omhandler internationalt samarbejde</w:t>
      </w:r>
      <w:r w:rsidR="007579EC" w:rsidRPr="00461509">
        <w:rPr>
          <w:rFonts w:asciiTheme="minorHAnsi" w:hAnsiTheme="minorHAnsi" w:cstheme="minorHAnsi"/>
        </w:rPr>
        <w:t xml:space="preserve">. </w:t>
      </w:r>
    </w:p>
    <w:p w14:paraId="151DEF3F" w14:textId="77777777" w:rsidR="00D02F53" w:rsidRPr="00461509" w:rsidRDefault="00D02F53" w:rsidP="00461509">
      <w:pPr>
        <w:jc w:val="both"/>
        <w:rPr>
          <w:rFonts w:asciiTheme="minorHAnsi" w:hAnsiTheme="minorHAnsi" w:cstheme="minorHAnsi"/>
        </w:rPr>
      </w:pPr>
    </w:p>
    <w:p w14:paraId="151DEF40" w14:textId="77777777" w:rsidR="007719B0" w:rsidRPr="00461509" w:rsidRDefault="00D02F53" w:rsidP="00461509">
      <w:pPr>
        <w:jc w:val="both"/>
        <w:rPr>
          <w:rFonts w:asciiTheme="minorHAnsi" w:hAnsiTheme="minorHAnsi" w:cstheme="minorHAnsi"/>
        </w:rPr>
      </w:pPr>
      <w:r w:rsidRPr="00461509">
        <w:rPr>
          <w:rFonts w:asciiTheme="minorHAnsi" w:hAnsiTheme="minorHAnsi" w:cstheme="minorHAnsi"/>
        </w:rPr>
        <w:t xml:space="preserve">Derudover har vi fået en helt ny udviklingsstrategi i 2012. I denne står der at </w:t>
      </w:r>
      <w:r w:rsidR="007719B0" w:rsidRPr="00461509">
        <w:rPr>
          <w:rFonts w:asciiTheme="minorHAnsi" w:hAnsiTheme="minorHAnsi" w:cstheme="minorHAnsi"/>
        </w:rPr>
        <w:t>”Danmarks internat</w:t>
      </w:r>
      <w:r w:rsidR="007719B0" w:rsidRPr="00461509">
        <w:rPr>
          <w:rFonts w:asciiTheme="minorHAnsi" w:hAnsiTheme="minorHAnsi" w:cstheme="minorHAnsi"/>
        </w:rPr>
        <w:t>i</w:t>
      </w:r>
      <w:r w:rsidR="007719B0" w:rsidRPr="00461509">
        <w:rPr>
          <w:rFonts w:asciiTheme="minorHAnsi" w:hAnsiTheme="minorHAnsi" w:cstheme="minorHAnsi"/>
        </w:rPr>
        <w:t>onale samarbejde er baseret på gensidigt forpligtende partnerskaber, som må være fleksible og baseret på den konkrete kontekst.”</w:t>
      </w:r>
    </w:p>
    <w:p w14:paraId="151DEF41" w14:textId="77777777" w:rsidR="00FF1C0A" w:rsidRPr="00461509" w:rsidRDefault="00FF1C0A" w:rsidP="00461509">
      <w:pPr>
        <w:jc w:val="both"/>
        <w:rPr>
          <w:rFonts w:asciiTheme="minorHAnsi" w:hAnsiTheme="minorHAnsi" w:cstheme="minorHAnsi"/>
        </w:rPr>
      </w:pPr>
    </w:p>
    <w:p w14:paraId="151DEF42" w14:textId="77777777" w:rsidR="000C13EC" w:rsidRPr="00461509" w:rsidRDefault="00D02F53" w:rsidP="00461509">
      <w:pPr>
        <w:jc w:val="both"/>
        <w:rPr>
          <w:rFonts w:asciiTheme="minorHAnsi" w:hAnsiTheme="minorHAnsi" w:cstheme="minorHAnsi"/>
        </w:rPr>
      </w:pPr>
      <w:r w:rsidRPr="00461509">
        <w:rPr>
          <w:rFonts w:asciiTheme="minorHAnsi" w:hAnsiTheme="minorHAnsi" w:cstheme="minorHAnsi"/>
        </w:rPr>
        <w:t xml:space="preserve">Desuden </w:t>
      </w:r>
      <w:r w:rsidR="007719B0" w:rsidRPr="00461509">
        <w:rPr>
          <w:rFonts w:asciiTheme="minorHAnsi" w:hAnsiTheme="minorHAnsi" w:cstheme="minorHAnsi"/>
        </w:rPr>
        <w:t xml:space="preserve">har vi </w:t>
      </w:r>
      <w:r w:rsidR="00FF1C0A" w:rsidRPr="00461509">
        <w:rPr>
          <w:rFonts w:asciiTheme="minorHAnsi" w:hAnsiTheme="minorHAnsi" w:cstheme="minorHAnsi"/>
        </w:rPr>
        <w:t>”Strategi for dansk støtte til Civil</w:t>
      </w:r>
      <w:r w:rsidR="00F80847" w:rsidRPr="00461509">
        <w:rPr>
          <w:rFonts w:asciiTheme="minorHAnsi" w:hAnsiTheme="minorHAnsi" w:cstheme="minorHAnsi"/>
        </w:rPr>
        <w:t xml:space="preserve">samfundet i Udviklingslandene”. Strategien sætter retning og principper for dansk støtte til </w:t>
      </w:r>
      <w:r w:rsidR="002F570B" w:rsidRPr="00461509">
        <w:rPr>
          <w:rFonts w:asciiTheme="minorHAnsi" w:hAnsiTheme="minorHAnsi" w:cstheme="minorHAnsi"/>
        </w:rPr>
        <w:t>civilsamfunds</w:t>
      </w:r>
      <w:r w:rsidR="00F80847" w:rsidRPr="00461509">
        <w:rPr>
          <w:rFonts w:asciiTheme="minorHAnsi" w:hAnsiTheme="minorHAnsi" w:cstheme="minorHAnsi"/>
        </w:rPr>
        <w:t>organisationernes arbejde</w:t>
      </w:r>
      <w:r w:rsidR="002F570B" w:rsidRPr="00461509">
        <w:rPr>
          <w:rFonts w:asciiTheme="minorHAnsi" w:hAnsiTheme="minorHAnsi" w:cstheme="minorHAnsi"/>
        </w:rPr>
        <w:t>.</w:t>
      </w:r>
      <w:r w:rsidR="00F80847" w:rsidRPr="00461509">
        <w:rPr>
          <w:rFonts w:asciiTheme="minorHAnsi" w:hAnsiTheme="minorHAnsi" w:cstheme="minorHAnsi"/>
        </w:rPr>
        <w:t xml:space="preserve"> </w:t>
      </w:r>
      <w:r w:rsidR="007579EC" w:rsidRPr="00461509">
        <w:rPr>
          <w:rFonts w:asciiTheme="minorHAnsi" w:hAnsiTheme="minorHAnsi" w:cstheme="minorHAnsi"/>
        </w:rPr>
        <w:t>Strategien ind</w:t>
      </w:r>
      <w:r w:rsidR="007579EC" w:rsidRPr="00461509">
        <w:rPr>
          <w:rFonts w:asciiTheme="minorHAnsi" w:hAnsiTheme="minorHAnsi" w:cstheme="minorHAnsi"/>
        </w:rPr>
        <w:t>e</w:t>
      </w:r>
      <w:r w:rsidR="007579EC" w:rsidRPr="00461509">
        <w:rPr>
          <w:rFonts w:asciiTheme="minorHAnsi" w:hAnsiTheme="minorHAnsi" w:cstheme="minorHAnsi"/>
        </w:rPr>
        <w:t>holder et selvstændigt afsnit om partnerskab</w:t>
      </w:r>
      <w:r w:rsidR="00E22406" w:rsidRPr="00461509">
        <w:rPr>
          <w:rFonts w:asciiTheme="minorHAnsi" w:hAnsiTheme="minorHAnsi" w:cstheme="minorHAnsi"/>
        </w:rPr>
        <w:t xml:space="preserve">. </w:t>
      </w:r>
    </w:p>
    <w:p w14:paraId="151DEF43" w14:textId="77777777" w:rsidR="003A4916" w:rsidRPr="00461509" w:rsidRDefault="003A4916" w:rsidP="00461509">
      <w:pPr>
        <w:jc w:val="both"/>
        <w:rPr>
          <w:rFonts w:asciiTheme="minorHAnsi" w:hAnsiTheme="minorHAnsi" w:cstheme="minorHAnsi"/>
        </w:rPr>
      </w:pPr>
    </w:p>
    <w:p w14:paraId="151DEF44" w14:textId="77777777" w:rsidR="0026529B" w:rsidRPr="00461509" w:rsidRDefault="00E22406" w:rsidP="00461509">
      <w:pPr>
        <w:jc w:val="both"/>
        <w:rPr>
          <w:rFonts w:asciiTheme="minorHAnsi" w:hAnsiTheme="minorHAnsi" w:cstheme="minorHAnsi"/>
        </w:rPr>
      </w:pPr>
      <w:r w:rsidRPr="00461509">
        <w:rPr>
          <w:rFonts w:asciiTheme="minorHAnsi" w:hAnsiTheme="minorHAnsi" w:cstheme="minorHAnsi"/>
        </w:rPr>
        <w:t xml:space="preserve">DHs </w:t>
      </w:r>
      <w:r w:rsidR="007719B0" w:rsidRPr="00461509">
        <w:rPr>
          <w:rFonts w:asciiTheme="minorHAnsi" w:hAnsiTheme="minorHAnsi" w:cstheme="minorHAnsi"/>
        </w:rPr>
        <w:t xml:space="preserve">eget </w:t>
      </w:r>
      <w:r w:rsidRPr="00461509">
        <w:rPr>
          <w:rFonts w:asciiTheme="minorHAnsi" w:hAnsiTheme="minorHAnsi" w:cstheme="minorHAnsi"/>
        </w:rPr>
        <w:t>MINI-program</w:t>
      </w:r>
      <w:r w:rsidR="007719B0" w:rsidRPr="00461509">
        <w:rPr>
          <w:rFonts w:asciiTheme="minorHAnsi" w:hAnsiTheme="minorHAnsi" w:cstheme="minorHAnsi"/>
        </w:rPr>
        <w:t xml:space="preserve"> har også en strategi, som beskriver de</w:t>
      </w:r>
      <w:r w:rsidR="00537ACA" w:rsidRPr="00461509">
        <w:rPr>
          <w:rFonts w:asciiTheme="minorHAnsi" w:hAnsiTheme="minorHAnsi" w:cstheme="minorHAnsi"/>
        </w:rPr>
        <w:t xml:space="preserve"> indsatsområder, som DH og me</w:t>
      </w:r>
      <w:r w:rsidR="00537ACA" w:rsidRPr="00461509">
        <w:rPr>
          <w:rFonts w:asciiTheme="minorHAnsi" w:hAnsiTheme="minorHAnsi" w:cstheme="minorHAnsi"/>
        </w:rPr>
        <w:t>d</w:t>
      </w:r>
      <w:r w:rsidR="00537ACA" w:rsidRPr="00461509">
        <w:rPr>
          <w:rFonts w:asciiTheme="minorHAnsi" w:hAnsiTheme="minorHAnsi" w:cstheme="minorHAnsi"/>
        </w:rPr>
        <w:t>lemsorganisationerne har valgt at prioritere</w:t>
      </w:r>
      <w:r w:rsidRPr="00461509">
        <w:rPr>
          <w:rFonts w:asciiTheme="minorHAnsi" w:hAnsiTheme="minorHAnsi" w:cstheme="minorHAnsi"/>
        </w:rPr>
        <w:t xml:space="preserve"> i de kommende års arbejde. </w:t>
      </w:r>
    </w:p>
    <w:p w14:paraId="151DEF45" w14:textId="77777777" w:rsidR="009B525D" w:rsidRPr="00461509" w:rsidRDefault="009B525D" w:rsidP="00461509">
      <w:pPr>
        <w:jc w:val="both"/>
        <w:rPr>
          <w:rFonts w:asciiTheme="minorHAnsi" w:hAnsiTheme="minorHAnsi" w:cstheme="minorHAnsi"/>
        </w:rPr>
      </w:pPr>
    </w:p>
    <w:p w14:paraId="151DEF46" w14:textId="77777777" w:rsidR="002D6B71" w:rsidRPr="00461509" w:rsidRDefault="0064444E" w:rsidP="00461509">
      <w:pPr>
        <w:jc w:val="both"/>
        <w:rPr>
          <w:rFonts w:asciiTheme="minorHAnsi" w:hAnsiTheme="minorHAnsi" w:cstheme="minorHAnsi"/>
        </w:rPr>
      </w:pPr>
      <w:r w:rsidRPr="00461509">
        <w:rPr>
          <w:rFonts w:asciiTheme="minorHAnsi" w:hAnsiTheme="minorHAnsi" w:cstheme="minorHAnsi"/>
        </w:rPr>
        <w:t>Det er disse</w:t>
      </w:r>
      <w:r w:rsidR="002D6B71" w:rsidRPr="00461509">
        <w:rPr>
          <w:rFonts w:asciiTheme="minorHAnsi" w:hAnsiTheme="minorHAnsi" w:cstheme="minorHAnsi"/>
        </w:rPr>
        <w:t xml:space="preserve"> </w:t>
      </w:r>
      <w:r w:rsidR="00AD2B07" w:rsidRPr="00461509">
        <w:rPr>
          <w:rFonts w:asciiTheme="minorHAnsi" w:hAnsiTheme="minorHAnsi" w:cstheme="minorHAnsi"/>
        </w:rPr>
        <w:t xml:space="preserve">forskellige </w:t>
      </w:r>
      <w:r w:rsidR="002D6B71" w:rsidRPr="00461509">
        <w:rPr>
          <w:rFonts w:asciiTheme="minorHAnsi" w:hAnsiTheme="minorHAnsi" w:cstheme="minorHAnsi"/>
        </w:rPr>
        <w:t>politiske instrumenter</w:t>
      </w:r>
      <w:r w:rsidRPr="00461509">
        <w:rPr>
          <w:rFonts w:asciiTheme="minorHAnsi" w:hAnsiTheme="minorHAnsi" w:cstheme="minorHAnsi"/>
        </w:rPr>
        <w:t xml:space="preserve"> og strategier</w:t>
      </w:r>
      <w:r w:rsidR="00AD2B07" w:rsidRPr="00461509">
        <w:rPr>
          <w:rFonts w:asciiTheme="minorHAnsi" w:hAnsiTheme="minorHAnsi" w:cstheme="minorHAnsi"/>
        </w:rPr>
        <w:t>, som sætter rammen for DH og</w:t>
      </w:r>
      <w:r w:rsidR="002D6B71" w:rsidRPr="00461509">
        <w:rPr>
          <w:rFonts w:asciiTheme="minorHAnsi" w:hAnsiTheme="minorHAnsi" w:cstheme="minorHAnsi"/>
        </w:rPr>
        <w:t xml:space="preserve"> </w:t>
      </w:r>
      <w:r w:rsidR="00527CB9" w:rsidRPr="00461509">
        <w:rPr>
          <w:rFonts w:asciiTheme="minorHAnsi" w:hAnsiTheme="minorHAnsi" w:cstheme="minorHAnsi"/>
        </w:rPr>
        <w:t>m</w:t>
      </w:r>
      <w:r w:rsidRPr="00461509">
        <w:rPr>
          <w:rFonts w:asciiTheme="minorHAnsi" w:hAnsiTheme="minorHAnsi" w:cstheme="minorHAnsi"/>
        </w:rPr>
        <w:t>e</w:t>
      </w:r>
      <w:r w:rsidRPr="00461509">
        <w:rPr>
          <w:rFonts w:asciiTheme="minorHAnsi" w:hAnsiTheme="minorHAnsi" w:cstheme="minorHAnsi"/>
        </w:rPr>
        <w:t>d</w:t>
      </w:r>
      <w:r w:rsidR="002D6B71" w:rsidRPr="00461509">
        <w:rPr>
          <w:rFonts w:asciiTheme="minorHAnsi" w:hAnsiTheme="minorHAnsi" w:cstheme="minorHAnsi"/>
        </w:rPr>
        <w:t xml:space="preserve">lemsorganisationernes internationale samarbejde. </w:t>
      </w:r>
      <w:r w:rsidR="00AD2B07" w:rsidRPr="00461509">
        <w:rPr>
          <w:rFonts w:asciiTheme="minorHAnsi" w:hAnsiTheme="minorHAnsi" w:cstheme="minorHAnsi"/>
        </w:rPr>
        <w:t xml:space="preserve"> </w:t>
      </w:r>
    </w:p>
    <w:p w14:paraId="151DEF47" w14:textId="77777777" w:rsidR="0002257F" w:rsidRPr="00461509" w:rsidRDefault="0002257F" w:rsidP="00461509">
      <w:pPr>
        <w:jc w:val="both"/>
        <w:rPr>
          <w:rFonts w:asciiTheme="minorHAnsi" w:hAnsiTheme="minorHAnsi" w:cstheme="minorHAnsi"/>
          <w:b/>
        </w:rPr>
      </w:pPr>
    </w:p>
    <w:p w14:paraId="151DEF48" w14:textId="77777777" w:rsidR="003A4916" w:rsidRPr="00461509" w:rsidRDefault="003A4916" w:rsidP="00461509">
      <w:pPr>
        <w:jc w:val="both"/>
        <w:rPr>
          <w:rFonts w:asciiTheme="minorHAnsi" w:hAnsiTheme="minorHAnsi" w:cstheme="minorHAnsi"/>
          <w:b/>
        </w:rPr>
      </w:pPr>
    </w:p>
    <w:p w14:paraId="151DEF49" w14:textId="77777777" w:rsidR="003F0A15" w:rsidRPr="00461509" w:rsidRDefault="007579EC" w:rsidP="00461509">
      <w:pPr>
        <w:jc w:val="both"/>
        <w:rPr>
          <w:rFonts w:asciiTheme="minorHAnsi" w:hAnsiTheme="minorHAnsi" w:cstheme="minorHAnsi"/>
          <w:b/>
        </w:rPr>
      </w:pPr>
      <w:r w:rsidRPr="00461509">
        <w:rPr>
          <w:rFonts w:asciiTheme="minorHAnsi" w:hAnsiTheme="minorHAnsi" w:cstheme="minorHAnsi"/>
          <w:b/>
        </w:rPr>
        <w:t>2.</w:t>
      </w:r>
      <w:r w:rsidRPr="00461509">
        <w:rPr>
          <w:rFonts w:asciiTheme="minorHAnsi" w:hAnsiTheme="minorHAnsi" w:cstheme="minorHAnsi"/>
          <w:b/>
        </w:rPr>
        <w:tab/>
        <w:t>Baggrund</w:t>
      </w:r>
    </w:p>
    <w:p w14:paraId="151DEF4B" w14:textId="77777777" w:rsidR="003A4916" w:rsidRPr="00461509" w:rsidRDefault="003A4916" w:rsidP="00461509">
      <w:pPr>
        <w:jc w:val="both"/>
        <w:rPr>
          <w:rFonts w:asciiTheme="minorHAnsi" w:hAnsiTheme="minorHAnsi" w:cstheme="minorHAnsi"/>
          <w:b/>
        </w:rPr>
      </w:pPr>
    </w:p>
    <w:p w14:paraId="151DEF4C" w14:textId="77777777" w:rsidR="000067B0" w:rsidRPr="00461509" w:rsidRDefault="000612A5" w:rsidP="00461509">
      <w:pPr>
        <w:jc w:val="both"/>
        <w:rPr>
          <w:rFonts w:asciiTheme="minorHAnsi" w:hAnsiTheme="minorHAnsi" w:cstheme="minorHAnsi"/>
          <w:b/>
        </w:rPr>
      </w:pPr>
      <w:r w:rsidRPr="00461509">
        <w:rPr>
          <w:rFonts w:asciiTheme="minorHAnsi" w:hAnsiTheme="minorHAnsi" w:cstheme="minorHAnsi"/>
          <w:b/>
        </w:rPr>
        <w:t>2.1</w:t>
      </w:r>
      <w:r w:rsidRPr="00461509">
        <w:rPr>
          <w:rFonts w:asciiTheme="minorHAnsi" w:hAnsiTheme="minorHAnsi" w:cstheme="minorHAnsi"/>
          <w:b/>
        </w:rPr>
        <w:tab/>
      </w:r>
      <w:proofErr w:type="spellStart"/>
      <w:r w:rsidR="003A4916" w:rsidRPr="00461509">
        <w:rPr>
          <w:rFonts w:asciiTheme="minorHAnsi" w:hAnsiTheme="minorHAnsi" w:cstheme="minorHAnsi"/>
          <w:b/>
        </w:rPr>
        <w:t>FNs</w:t>
      </w:r>
      <w:proofErr w:type="spellEnd"/>
      <w:r w:rsidR="003A4916" w:rsidRPr="00461509">
        <w:rPr>
          <w:rFonts w:asciiTheme="minorHAnsi" w:hAnsiTheme="minorHAnsi" w:cstheme="minorHAnsi"/>
          <w:b/>
        </w:rPr>
        <w:t xml:space="preserve"> handicapkonvention</w:t>
      </w:r>
    </w:p>
    <w:p w14:paraId="151DEF4D" w14:textId="77777777" w:rsidR="000612A5" w:rsidRPr="00461509" w:rsidRDefault="000612A5" w:rsidP="00461509">
      <w:pPr>
        <w:jc w:val="both"/>
        <w:rPr>
          <w:rFonts w:asciiTheme="minorHAnsi" w:hAnsiTheme="minorHAnsi" w:cstheme="minorHAnsi"/>
          <w:b/>
        </w:rPr>
      </w:pPr>
    </w:p>
    <w:p w14:paraId="151DEF4E" w14:textId="77777777" w:rsidR="002D6B71" w:rsidRPr="00461509" w:rsidRDefault="0026529B" w:rsidP="00461509">
      <w:pPr>
        <w:jc w:val="both"/>
        <w:rPr>
          <w:rFonts w:asciiTheme="minorHAnsi" w:hAnsiTheme="minorHAnsi" w:cstheme="minorHAnsi"/>
        </w:rPr>
      </w:pPr>
      <w:r w:rsidRPr="00461509">
        <w:rPr>
          <w:rFonts w:asciiTheme="minorHAnsi" w:hAnsiTheme="minorHAnsi" w:cstheme="minorHAnsi"/>
        </w:rPr>
        <w:t>Handicapkonventionen, som Danmark</w:t>
      </w:r>
      <w:r w:rsidR="002D6B71" w:rsidRPr="00461509">
        <w:rPr>
          <w:rFonts w:asciiTheme="minorHAnsi" w:hAnsiTheme="minorHAnsi" w:cstheme="minorHAnsi"/>
        </w:rPr>
        <w:t xml:space="preserve"> </w:t>
      </w:r>
      <w:r w:rsidR="00105842" w:rsidRPr="00461509">
        <w:rPr>
          <w:rFonts w:asciiTheme="minorHAnsi" w:hAnsiTheme="minorHAnsi" w:cstheme="minorHAnsi"/>
        </w:rPr>
        <w:t>ratificerede i 2009</w:t>
      </w:r>
      <w:r w:rsidRPr="00461509">
        <w:rPr>
          <w:rFonts w:asciiTheme="minorHAnsi" w:hAnsiTheme="minorHAnsi" w:cstheme="minorHAnsi"/>
        </w:rPr>
        <w:t xml:space="preserve"> og som ligeledes er ratificeret af</w:t>
      </w:r>
      <w:r w:rsidR="003E2A7C" w:rsidRPr="00461509">
        <w:rPr>
          <w:rFonts w:asciiTheme="minorHAnsi" w:hAnsiTheme="minorHAnsi" w:cstheme="minorHAnsi"/>
        </w:rPr>
        <w:t xml:space="preserve"> en ræ</w:t>
      </w:r>
      <w:r w:rsidR="003E2A7C" w:rsidRPr="00461509">
        <w:rPr>
          <w:rFonts w:asciiTheme="minorHAnsi" w:hAnsiTheme="minorHAnsi" w:cstheme="minorHAnsi"/>
        </w:rPr>
        <w:t>k</w:t>
      </w:r>
      <w:r w:rsidR="003E2A7C" w:rsidRPr="00461509">
        <w:rPr>
          <w:rFonts w:asciiTheme="minorHAnsi" w:hAnsiTheme="minorHAnsi" w:cstheme="minorHAnsi"/>
        </w:rPr>
        <w:t>ke af DH</w:t>
      </w:r>
      <w:r w:rsidR="00F216DF" w:rsidRPr="00461509">
        <w:rPr>
          <w:rFonts w:asciiTheme="minorHAnsi" w:hAnsiTheme="minorHAnsi" w:cstheme="minorHAnsi"/>
        </w:rPr>
        <w:t>s</w:t>
      </w:r>
      <w:r w:rsidR="003E2A7C" w:rsidRPr="00461509">
        <w:rPr>
          <w:rFonts w:asciiTheme="minorHAnsi" w:hAnsiTheme="minorHAnsi" w:cstheme="minorHAnsi"/>
        </w:rPr>
        <w:t xml:space="preserve"> og medlemsorganisationernes samarbejdslande</w:t>
      </w:r>
      <w:r w:rsidRPr="00461509">
        <w:rPr>
          <w:rFonts w:asciiTheme="minorHAnsi" w:hAnsiTheme="minorHAnsi" w:cstheme="minorHAnsi"/>
        </w:rPr>
        <w:t xml:space="preserve">, understreger i artikel 32 vigtigheden </w:t>
      </w:r>
      <w:r w:rsidR="002D6B71" w:rsidRPr="00461509">
        <w:rPr>
          <w:rFonts w:asciiTheme="minorHAnsi" w:hAnsiTheme="minorHAnsi" w:cstheme="minorHAnsi"/>
        </w:rPr>
        <w:t xml:space="preserve">af internationalt samarbejde.  Artikel 32 lyder </w:t>
      </w:r>
    </w:p>
    <w:p w14:paraId="151DEF4F" w14:textId="77777777" w:rsidR="002D6B71" w:rsidRPr="00461509" w:rsidRDefault="002D6B71" w:rsidP="00461509">
      <w:pPr>
        <w:jc w:val="both"/>
        <w:rPr>
          <w:rFonts w:asciiTheme="minorHAnsi" w:hAnsiTheme="minorHAnsi" w:cstheme="minorHAnsi"/>
        </w:rPr>
      </w:pPr>
    </w:p>
    <w:p w14:paraId="151DEF50" w14:textId="77777777" w:rsidR="008A21DF" w:rsidRPr="00461509" w:rsidRDefault="002D6B71" w:rsidP="00461509">
      <w:pPr>
        <w:jc w:val="both"/>
        <w:rPr>
          <w:rFonts w:asciiTheme="minorHAnsi" w:hAnsiTheme="minorHAnsi" w:cstheme="minorHAnsi"/>
          <w:sz w:val="18"/>
          <w:szCs w:val="18"/>
        </w:rPr>
      </w:pPr>
      <w:r w:rsidRPr="00461509">
        <w:rPr>
          <w:rFonts w:asciiTheme="minorHAnsi" w:hAnsiTheme="minorHAnsi" w:cstheme="minorHAnsi"/>
        </w:rPr>
        <w:t>”</w:t>
      </w:r>
      <w:r w:rsidR="000C1FC3" w:rsidRPr="00461509">
        <w:rPr>
          <w:rFonts w:asciiTheme="minorHAnsi" w:hAnsiTheme="minorHAnsi" w:cstheme="minorHAnsi"/>
          <w:sz w:val="18"/>
          <w:szCs w:val="18"/>
        </w:rPr>
        <w:t>Deltagerstaterne anerkender vigtigheden af internationalt samarbejde og frem</w:t>
      </w:r>
      <w:r w:rsidR="000C1FC3" w:rsidRPr="00461509">
        <w:rPr>
          <w:rFonts w:asciiTheme="minorHAnsi" w:hAnsiTheme="minorHAnsi" w:cstheme="minorHAnsi"/>
          <w:sz w:val="18"/>
          <w:szCs w:val="18"/>
        </w:rPr>
        <w:softHyphen/>
        <w:t>me deraf til støtte for nationale bestræbelser på at virkeliggøre formålet med og målsætningerne for denne konvention og forpligter sig til at træffe passende og effektive foranstal</w:t>
      </w:r>
      <w:r w:rsidR="000C1FC3" w:rsidRPr="00461509">
        <w:rPr>
          <w:rFonts w:asciiTheme="minorHAnsi" w:hAnsiTheme="minorHAnsi" w:cstheme="minorHAnsi"/>
          <w:sz w:val="18"/>
          <w:szCs w:val="18"/>
        </w:rPr>
        <w:t>t</w:t>
      </w:r>
      <w:r w:rsidR="000C1FC3" w:rsidRPr="00461509">
        <w:rPr>
          <w:rFonts w:asciiTheme="minorHAnsi" w:hAnsiTheme="minorHAnsi" w:cstheme="minorHAnsi"/>
          <w:sz w:val="18"/>
          <w:szCs w:val="18"/>
        </w:rPr>
        <w:t>ninger hertil mellem to eller flere stater og, hvor det er hensigtsmæssigt, i samarbejde med relevante internationale og regionale organisationer og civilsamfundet, i særdeleshed organisationer a</w:t>
      </w:r>
      <w:r w:rsidR="008A21DF" w:rsidRPr="00461509">
        <w:rPr>
          <w:rFonts w:asciiTheme="minorHAnsi" w:hAnsiTheme="minorHAnsi" w:cstheme="minorHAnsi"/>
          <w:sz w:val="18"/>
          <w:szCs w:val="18"/>
        </w:rPr>
        <w:t xml:space="preserve">f personer med handicap.” </w:t>
      </w:r>
    </w:p>
    <w:p w14:paraId="151DEF51" w14:textId="77777777" w:rsidR="003F74CB" w:rsidRPr="00461509" w:rsidRDefault="003F74CB" w:rsidP="00461509">
      <w:pPr>
        <w:jc w:val="both"/>
        <w:rPr>
          <w:rFonts w:asciiTheme="minorHAnsi" w:hAnsiTheme="minorHAnsi" w:cstheme="minorHAnsi"/>
        </w:rPr>
      </w:pPr>
    </w:p>
    <w:p w14:paraId="151DEF52" w14:textId="77777777" w:rsidR="00F743FB" w:rsidRPr="00461509" w:rsidRDefault="005A43A9" w:rsidP="00461509">
      <w:pPr>
        <w:jc w:val="both"/>
        <w:rPr>
          <w:rFonts w:asciiTheme="minorHAnsi" w:hAnsiTheme="minorHAnsi" w:cstheme="minorHAnsi"/>
        </w:rPr>
      </w:pPr>
      <w:r w:rsidRPr="00461509">
        <w:rPr>
          <w:rFonts w:asciiTheme="minorHAnsi" w:hAnsiTheme="minorHAnsi" w:cstheme="minorHAnsi"/>
        </w:rPr>
        <w:t>Artiklen er udfoldet i en række underpunkter, som nærmer</w:t>
      </w:r>
      <w:r w:rsidR="00F216DF" w:rsidRPr="00461509">
        <w:rPr>
          <w:rFonts w:asciiTheme="minorHAnsi" w:hAnsiTheme="minorHAnsi" w:cstheme="minorHAnsi"/>
        </w:rPr>
        <w:t>e</w:t>
      </w:r>
      <w:r w:rsidRPr="00461509">
        <w:rPr>
          <w:rFonts w:asciiTheme="minorHAnsi" w:hAnsiTheme="minorHAnsi" w:cstheme="minorHAnsi"/>
        </w:rPr>
        <w:t xml:space="preserve"> beskriver de forpligtelser, som er i</w:t>
      </w:r>
      <w:r w:rsidRPr="00461509">
        <w:rPr>
          <w:rFonts w:asciiTheme="minorHAnsi" w:hAnsiTheme="minorHAnsi" w:cstheme="minorHAnsi"/>
        </w:rPr>
        <w:t>n</w:t>
      </w:r>
      <w:r w:rsidRPr="00461509">
        <w:rPr>
          <w:rFonts w:asciiTheme="minorHAnsi" w:hAnsiTheme="minorHAnsi" w:cstheme="minorHAnsi"/>
        </w:rPr>
        <w:t xml:space="preserve">deholdt i artiklen.  </w:t>
      </w:r>
    </w:p>
    <w:p w14:paraId="151DEF53" w14:textId="7EE1CD4D" w:rsidR="00EB78B6" w:rsidRDefault="00EB78B6">
      <w:pPr>
        <w:rPr>
          <w:rFonts w:asciiTheme="minorHAnsi" w:hAnsiTheme="minorHAnsi" w:cstheme="minorHAnsi"/>
          <w:b/>
          <w:bCs/>
          <w:sz w:val="18"/>
          <w:szCs w:val="18"/>
        </w:rPr>
      </w:pPr>
      <w:r>
        <w:rPr>
          <w:rFonts w:asciiTheme="minorHAnsi" w:hAnsiTheme="minorHAnsi" w:cstheme="minorHAnsi"/>
          <w:b/>
          <w:bCs/>
          <w:sz w:val="18"/>
          <w:szCs w:val="18"/>
        </w:rPr>
        <w:br w:type="page"/>
      </w:r>
    </w:p>
    <w:p w14:paraId="378DEFB2" w14:textId="77777777" w:rsidR="00F743FB" w:rsidRPr="00461509" w:rsidRDefault="00F743FB" w:rsidP="00461509">
      <w:pPr>
        <w:jc w:val="both"/>
        <w:rPr>
          <w:rFonts w:asciiTheme="minorHAnsi" w:hAnsiTheme="minorHAnsi" w:cstheme="minorHAnsi"/>
          <w:b/>
          <w:bCs/>
          <w:sz w:val="18"/>
          <w:szCs w:val="18"/>
        </w:rPr>
      </w:pPr>
    </w:p>
    <w:p w14:paraId="4B961DC2" w14:textId="77777777" w:rsidR="00461509" w:rsidRDefault="000C1FC3" w:rsidP="00461509">
      <w:pPr>
        <w:jc w:val="both"/>
        <w:rPr>
          <w:rFonts w:asciiTheme="minorHAnsi" w:hAnsiTheme="minorHAnsi" w:cstheme="minorHAnsi"/>
          <w:sz w:val="18"/>
          <w:szCs w:val="18"/>
        </w:rPr>
      </w:pPr>
      <w:r w:rsidRPr="00461509">
        <w:rPr>
          <w:rFonts w:asciiTheme="minorHAnsi" w:hAnsiTheme="minorHAnsi" w:cstheme="minorHAnsi"/>
          <w:b/>
          <w:bCs/>
          <w:sz w:val="18"/>
          <w:szCs w:val="18"/>
        </w:rPr>
        <w:t xml:space="preserve">a) </w:t>
      </w:r>
      <w:r w:rsidRPr="00461509">
        <w:rPr>
          <w:rFonts w:asciiTheme="minorHAnsi" w:hAnsiTheme="minorHAnsi" w:cstheme="minorHAnsi"/>
          <w:sz w:val="18"/>
          <w:szCs w:val="18"/>
        </w:rPr>
        <w:t>at sikre, at det internationale samarbejde, herunder internationale udviklingsprogrammer, er inkluderende over for og tilgæng</w:t>
      </w:r>
      <w:r w:rsidRPr="00461509">
        <w:rPr>
          <w:rFonts w:asciiTheme="minorHAnsi" w:hAnsiTheme="minorHAnsi" w:cstheme="minorHAnsi"/>
          <w:sz w:val="18"/>
          <w:szCs w:val="18"/>
        </w:rPr>
        <w:t>e</w:t>
      </w:r>
      <w:r w:rsidRPr="00461509">
        <w:rPr>
          <w:rFonts w:asciiTheme="minorHAnsi" w:hAnsiTheme="minorHAnsi" w:cstheme="minorHAnsi"/>
          <w:sz w:val="18"/>
          <w:szCs w:val="18"/>
        </w:rPr>
        <w:t xml:space="preserve">ligt for personer med handicap, </w:t>
      </w:r>
      <w:r w:rsidR="00461509">
        <w:rPr>
          <w:rFonts w:asciiTheme="minorHAnsi" w:hAnsiTheme="minorHAnsi" w:cstheme="minorHAnsi"/>
          <w:sz w:val="18"/>
          <w:szCs w:val="18"/>
        </w:rPr>
        <w:t xml:space="preserve"> </w:t>
      </w:r>
    </w:p>
    <w:p w14:paraId="001A87B1" w14:textId="77777777" w:rsidR="00461509" w:rsidRDefault="000C1FC3" w:rsidP="00461509">
      <w:pPr>
        <w:jc w:val="both"/>
        <w:rPr>
          <w:rFonts w:asciiTheme="minorHAnsi" w:hAnsiTheme="minorHAnsi" w:cstheme="minorHAnsi"/>
          <w:sz w:val="18"/>
          <w:szCs w:val="18"/>
        </w:rPr>
      </w:pPr>
      <w:r w:rsidRPr="00461509">
        <w:rPr>
          <w:rFonts w:asciiTheme="minorHAnsi" w:hAnsiTheme="minorHAnsi" w:cstheme="minorHAnsi"/>
          <w:b/>
          <w:bCs/>
          <w:sz w:val="18"/>
          <w:szCs w:val="18"/>
        </w:rPr>
        <w:t>b)</w:t>
      </w:r>
      <w:r w:rsidRPr="00461509">
        <w:rPr>
          <w:rFonts w:asciiTheme="minorHAnsi" w:hAnsiTheme="minorHAnsi" w:cstheme="minorHAnsi"/>
          <w:sz w:val="18"/>
          <w:szCs w:val="18"/>
        </w:rPr>
        <w:t xml:space="preserve"> at lette og støtte kapacitetsopbygning, herunder gennem udveksling og deling af oplysninger, erfaringer, uddannelsesprogra</w:t>
      </w:r>
      <w:r w:rsidRPr="00461509">
        <w:rPr>
          <w:rFonts w:asciiTheme="minorHAnsi" w:hAnsiTheme="minorHAnsi" w:cstheme="minorHAnsi"/>
          <w:sz w:val="18"/>
          <w:szCs w:val="18"/>
        </w:rPr>
        <w:t>m</w:t>
      </w:r>
      <w:r w:rsidRPr="00461509">
        <w:rPr>
          <w:rFonts w:asciiTheme="minorHAnsi" w:hAnsiTheme="minorHAnsi" w:cstheme="minorHAnsi"/>
          <w:sz w:val="18"/>
          <w:szCs w:val="18"/>
        </w:rPr>
        <w:t xml:space="preserve">mer og god praksis, </w:t>
      </w:r>
    </w:p>
    <w:p w14:paraId="2C0F329C" w14:textId="77777777" w:rsidR="00461509" w:rsidRDefault="000C1FC3" w:rsidP="00461509">
      <w:pPr>
        <w:jc w:val="both"/>
        <w:rPr>
          <w:rFonts w:asciiTheme="minorHAnsi" w:hAnsiTheme="minorHAnsi" w:cstheme="minorHAnsi"/>
          <w:sz w:val="18"/>
          <w:szCs w:val="18"/>
        </w:rPr>
      </w:pPr>
      <w:r w:rsidRPr="00461509">
        <w:rPr>
          <w:rFonts w:asciiTheme="minorHAnsi" w:hAnsiTheme="minorHAnsi" w:cstheme="minorHAnsi"/>
          <w:b/>
          <w:bCs/>
          <w:sz w:val="18"/>
          <w:szCs w:val="18"/>
        </w:rPr>
        <w:t>c)</w:t>
      </w:r>
      <w:r w:rsidRPr="00461509">
        <w:rPr>
          <w:rFonts w:asciiTheme="minorHAnsi" w:hAnsiTheme="minorHAnsi" w:cstheme="minorHAnsi"/>
          <w:sz w:val="18"/>
          <w:szCs w:val="18"/>
        </w:rPr>
        <w:t xml:space="preserve"> at lette forskningssamarbejde samt adgang til videnskabelig og teknisk viden, </w:t>
      </w:r>
    </w:p>
    <w:p w14:paraId="151DEF54" w14:textId="5E155102" w:rsidR="008A21DF" w:rsidRPr="00461509" w:rsidRDefault="000C1FC3" w:rsidP="00461509">
      <w:pPr>
        <w:jc w:val="both"/>
        <w:rPr>
          <w:rFonts w:asciiTheme="minorHAnsi" w:hAnsiTheme="minorHAnsi" w:cstheme="minorHAnsi"/>
          <w:sz w:val="18"/>
          <w:szCs w:val="18"/>
        </w:rPr>
      </w:pPr>
      <w:r w:rsidRPr="00461509">
        <w:rPr>
          <w:rFonts w:asciiTheme="minorHAnsi" w:hAnsiTheme="minorHAnsi" w:cstheme="minorHAnsi"/>
          <w:b/>
          <w:bCs/>
          <w:sz w:val="18"/>
          <w:szCs w:val="18"/>
        </w:rPr>
        <w:t>d)</w:t>
      </w:r>
      <w:r w:rsidRPr="00461509">
        <w:rPr>
          <w:rFonts w:asciiTheme="minorHAnsi" w:hAnsiTheme="minorHAnsi" w:cstheme="minorHAnsi"/>
          <w:sz w:val="18"/>
          <w:szCs w:val="18"/>
        </w:rPr>
        <w:t xml:space="preserve"> at sørge for teknisk og økonomisk bistand, hvor det er hensigtsmæssigt, herunder ved at lette adgangen til og delingen af tilgæ</w:t>
      </w:r>
      <w:r w:rsidRPr="00461509">
        <w:rPr>
          <w:rFonts w:asciiTheme="minorHAnsi" w:hAnsiTheme="minorHAnsi" w:cstheme="minorHAnsi"/>
          <w:sz w:val="18"/>
          <w:szCs w:val="18"/>
        </w:rPr>
        <w:t>n</w:t>
      </w:r>
      <w:r w:rsidRPr="00461509">
        <w:rPr>
          <w:rFonts w:asciiTheme="minorHAnsi" w:hAnsiTheme="minorHAnsi" w:cstheme="minorHAnsi"/>
          <w:sz w:val="18"/>
          <w:szCs w:val="18"/>
        </w:rPr>
        <w:t xml:space="preserve">gelig teknologi og hjælpemiddelteknologi og ved teknologioverførsel. </w:t>
      </w:r>
    </w:p>
    <w:p w14:paraId="151DEF55" w14:textId="77777777" w:rsidR="001E0D1B" w:rsidRPr="00461509" w:rsidRDefault="001E0D1B" w:rsidP="00461509">
      <w:pPr>
        <w:jc w:val="both"/>
        <w:rPr>
          <w:rFonts w:asciiTheme="minorHAnsi" w:hAnsiTheme="minorHAnsi" w:cstheme="minorHAnsi"/>
          <w:sz w:val="18"/>
          <w:szCs w:val="18"/>
        </w:rPr>
      </w:pPr>
    </w:p>
    <w:p w14:paraId="151DEF56" w14:textId="77777777" w:rsidR="00326EC6" w:rsidRPr="00461509" w:rsidRDefault="00F743FB" w:rsidP="00461509">
      <w:pPr>
        <w:jc w:val="both"/>
        <w:rPr>
          <w:rFonts w:asciiTheme="minorHAnsi" w:hAnsiTheme="minorHAnsi" w:cstheme="minorHAnsi"/>
          <w:b/>
        </w:rPr>
      </w:pPr>
      <w:r w:rsidRPr="00461509">
        <w:rPr>
          <w:rFonts w:asciiTheme="minorHAnsi" w:hAnsiTheme="minorHAnsi" w:cstheme="minorHAnsi"/>
        </w:rPr>
        <w:t>Forpligtelserne kan også læses som en række anbefalinger til, hvilke aktiviteter et udviklingssa</w:t>
      </w:r>
      <w:r w:rsidRPr="00461509">
        <w:rPr>
          <w:rFonts w:asciiTheme="minorHAnsi" w:hAnsiTheme="minorHAnsi" w:cstheme="minorHAnsi"/>
        </w:rPr>
        <w:t>m</w:t>
      </w:r>
      <w:r w:rsidRPr="00461509">
        <w:rPr>
          <w:rFonts w:asciiTheme="minorHAnsi" w:hAnsiTheme="minorHAnsi" w:cstheme="minorHAnsi"/>
        </w:rPr>
        <w:t>arbejde kan indeholde</w:t>
      </w:r>
      <w:r w:rsidR="00564D53" w:rsidRPr="00461509">
        <w:rPr>
          <w:rFonts w:asciiTheme="minorHAnsi" w:hAnsiTheme="minorHAnsi" w:cstheme="minorHAnsi"/>
        </w:rPr>
        <w:t xml:space="preserve"> og</w:t>
      </w:r>
      <w:r w:rsidR="00C16414" w:rsidRPr="00461509">
        <w:rPr>
          <w:rFonts w:asciiTheme="minorHAnsi" w:hAnsiTheme="minorHAnsi" w:cstheme="minorHAnsi"/>
        </w:rPr>
        <w:t xml:space="preserve"> skal naturligvis ses i sammenhæng med den kontekst, som </w:t>
      </w:r>
      <w:r w:rsidR="00B7007C" w:rsidRPr="00461509">
        <w:rPr>
          <w:rFonts w:asciiTheme="minorHAnsi" w:hAnsiTheme="minorHAnsi" w:cstheme="minorHAnsi"/>
        </w:rPr>
        <w:t>samarbejdet drejer sig om.</w:t>
      </w:r>
      <w:r w:rsidRPr="00461509">
        <w:rPr>
          <w:rFonts w:asciiTheme="minorHAnsi" w:hAnsiTheme="minorHAnsi" w:cstheme="minorHAnsi"/>
        </w:rPr>
        <w:t xml:space="preserve"> </w:t>
      </w:r>
      <w:r w:rsidR="00F3505F" w:rsidRPr="00461509">
        <w:rPr>
          <w:rFonts w:asciiTheme="minorHAnsi" w:hAnsiTheme="minorHAnsi" w:cstheme="minorHAnsi"/>
        </w:rPr>
        <w:t xml:space="preserve"> </w:t>
      </w:r>
    </w:p>
    <w:p w14:paraId="151DEF57" w14:textId="77777777" w:rsidR="00326EC6" w:rsidRPr="00461509" w:rsidRDefault="00326EC6" w:rsidP="00461509">
      <w:pPr>
        <w:jc w:val="both"/>
        <w:rPr>
          <w:rFonts w:asciiTheme="minorHAnsi" w:hAnsiTheme="minorHAnsi" w:cstheme="minorHAnsi"/>
          <w:b/>
        </w:rPr>
      </w:pPr>
    </w:p>
    <w:p w14:paraId="151DEF58" w14:textId="77777777" w:rsidR="00F743FB" w:rsidRPr="00461509" w:rsidRDefault="00F743FB" w:rsidP="00461509">
      <w:pPr>
        <w:jc w:val="both"/>
        <w:rPr>
          <w:rFonts w:asciiTheme="minorHAnsi" w:hAnsiTheme="minorHAnsi" w:cstheme="minorHAnsi"/>
          <w:b/>
        </w:rPr>
      </w:pPr>
    </w:p>
    <w:p w14:paraId="151DEF59" w14:textId="77777777" w:rsidR="00F3505F" w:rsidRPr="00461509" w:rsidRDefault="000612A5" w:rsidP="00461509">
      <w:pPr>
        <w:jc w:val="both"/>
        <w:rPr>
          <w:rFonts w:asciiTheme="minorHAnsi" w:hAnsiTheme="minorHAnsi" w:cstheme="minorHAnsi"/>
          <w:b/>
        </w:rPr>
      </w:pPr>
      <w:r w:rsidRPr="00461509">
        <w:rPr>
          <w:rFonts w:asciiTheme="minorHAnsi" w:hAnsiTheme="minorHAnsi" w:cstheme="minorHAnsi"/>
          <w:b/>
        </w:rPr>
        <w:t>2.2</w:t>
      </w:r>
      <w:r w:rsidRPr="00461509">
        <w:rPr>
          <w:rFonts w:asciiTheme="minorHAnsi" w:hAnsiTheme="minorHAnsi" w:cstheme="minorHAnsi"/>
          <w:b/>
        </w:rPr>
        <w:tab/>
      </w:r>
      <w:r w:rsidR="00564D53" w:rsidRPr="00461509">
        <w:rPr>
          <w:rFonts w:asciiTheme="minorHAnsi" w:hAnsiTheme="minorHAnsi" w:cstheme="minorHAnsi"/>
          <w:b/>
        </w:rPr>
        <w:t>DANIDAs strategier</w:t>
      </w:r>
    </w:p>
    <w:p w14:paraId="151DEF5A" w14:textId="77777777" w:rsidR="000612A5" w:rsidRPr="00461509" w:rsidRDefault="000612A5" w:rsidP="00461509">
      <w:pPr>
        <w:jc w:val="both"/>
        <w:rPr>
          <w:rFonts w:asciiTheme="minorHAnsi" w:hAnsiTheme="minorHAnsi" w:cstheme="minorHAnsi"/>
          <w:b/>
        </w:rPr>
      </w:pPr>
    </w:p>
    <w:p w14:paraId="151DEF5B" w14:textId="77777777" w:rsidR="00BF53AA" w:rsidRPr="00461509" w:rsidRDefault="00564D53" w:rsidP="00461509">
      <w:pPr>
        <w:jc w:val="both"/>
        <w:rPr>
          <w:rFonts w:asciiTheme="minorHAnsi" w:hAnsiTheme="minorHAnsi" w:cstheme="minorHAnsi"/>
        </w:rPr>
      </w:pPr>
      <w:r w:rsidRPr="00461509">
        <w:rPr>
          <w:rFonts w:asciiTheme="minorHAnsi" w:hAnsiTheme="minorHAnsi" w:cstheme="minorHAnsi"/>
        </w:rPr>
        <w:t xml:space="preserve">Som modtager af dansk udviklingsstøtte er man forpligtet til </w:t>
      </w:r>
      <w:r w:rsidR="004A44B4" w:rsidRPr="00461509">
        <w:rPr>
          <w:rFonts w:asciiTheme="minorHAnsi" w:hAnsiTheme="minorHAnsi" w:cstheme="minorHAnsi"/>
        </w:rPr>
        <w:t>at følge Udenrigsministeriets</w:t>
      </w:r>
      <w:r w:rsidR="00BF53AA" w:rsidRPr="00461509">
        <w:rPr>
          <w:rFonts w:asciiTheme="minorHAnsi" w:hAnsiTheme="minorHAnsi" w:cstheme="minorHAnsi"/>
        </w:rPr>
        <w:t xml:space="preserve"> forske</w:t>
      </w:r>
      <w:r w:rsidR="00BF53AA" w:rsidRPr="00461509">
        <w:rPr>
          <w:rFonts w:asciiTheme="minorHAnsi" w:hAnsiTheme="minorHAnsi" w:cstheme="minorHAnsi"/>
        </w:rPr>
        <w:t>l</w:t>
      </w:r>
      <w:r w:rsidR="00BF53AA" w:rsidRPr="00461509">
        <w:rPr>
          <w:rFonts w:asciiTheme="minorHAnsi" w:hAnsiTheme="minorHAnsi" w:cstheme="minorHAnsi"/>
        </w:rPr>
        <w:t>lige strategier. For DH og medlemsorganisationerne er det især relevant at kende til den overor</w:t>
      </w:r>
      <w:r w:rsidR="00BF53AA" w:rsidRPr="00461509">
        <w:rPr>
          <w:rFonts w:asciiTheme="minorHAnsi" w:hAnsiTheme="minorHAnsi" w:cstheme="minorHAnsi"/>
        </w:rPr>
        <w:t>d</w:t>
      </w:r>
      <w:r w:rsidR="00BF53AA" w:rsidRPr="00461509">
        <w:rPr>
          <w:rFonts w:asciiTheme="minorHAnsi" w:hAnsiTheme="minorHAnsi" w:cstheme="minorHAnsi"/>
        </w:rPr>
        <w:t>nede udviklingsstrategi og til civilsamfundsstrategien, når man arbejder med partnerskaber i u</w:t>
      </w:r>
      <w:r w:rsidR="00BF53AA" w:rsidRPr="00461509">
        <w:rPr>
          <w:rFonts w:asciiTheme="minorHAnsi" w:hAnsiTheme="minorHAnsi" w:cstheme="minorHAnsi"/>
        </w:rPr>
        <w:t>d</w:t>
      </w:r>
      <w:r w:rsidR="00BF53AA" w:rsidRPr="00461509">
        <w:rPr>
          <w:rFonts w:asciiTheme="minorHAnsi" w:hAnsiTheme="minorHAnsi" w:cstheme="minorHAnsi"/>
        </w:rPr>
        <w:t xml:space="preserve">viklingssamarbejdet.  </w:t>
      </w:r>
    </w:p>
    <w:p w14:paraId="151DEF5C" w14:textId="77777777" w:rsidR="00BF53AA" w:rsidRPr="00461509" w:rsidRDefault="00BF53AA" w:rsidP="00461509">
      <w:pPr>
        <w:jc w:val="both"/>
        <w:rPr>
          <w:rFonts w:asciiTheme="minorHAnsi" w:hAnsiTheme="minorHAnsi" w:cstheme="minorHAnsi"/>
        </w:rPr>
      </w:pPr>
    </w:p>
    <w:p w14:paraId="151DEF5D" w14:textId="77777777" w:rsidR="009B202B" w:rsidRPr="00461509" w:rsidRDefault="00BF53AA" w:rsidP="00461509">
      <w:pPr>
        <w:jc w:val="both"/>
        <w:rPr>
          <w:rFonts w:asciiTheme="minorHAnsi" w:hAnsiTheme="minorHAnsi" w:cstheme="minorHAnsi"/>
        </w:rPr>
      </w:pPr>
      <w:r w:rsidRPr="00461509">
        <w:rPr>
          <w:rFonts w:asciiTheme="minorHAnsi" w:hAnsiTheme="minorHAnsi" w:cstheme="minorHAnsi"/>
        </w:rPr>
        <w:t>I udviklingsstrategien fra 2012 anvendes partnerskabsbegrebet bredt uden at strategien som s</w:t>
      </w:r>
      <w:r w:rsidRPr="00461509">
        <w:rPr>
          <w:rFonts w:asciiTheme="minorHAnsi" w:hAnsiTheme="minorHAnsi" w:cstheme="minorHAnsi"/>
        </w:rPr>
        <w:t>å</w:t>
      </w:r>
      <w:r w:rsidRPr="00461509">
        <w:rPr>
          <w:rFonts w:asciiTheme="minorHAnsi" w:hAnsiTheme="minorHAnsi" w:cstheme="minorHAnsi"/>
        </w:rPr>
        <w:t xml:space="preserve">dan definerer ordet partnerskab. </w:t>
      </w:r>
      <w:r w:rsidR="00427690" w:rsidRPr="00461509">
        <w:rPr>
          <w:rFonts w:asciiTheme="minorHAnsi" w:hAnsiTheme="minorHAnsi" w:cstheme="minorHAnsi"/>
        </w:rPr>
        <w:t xml:space="preserve"> Strategien fastslår at ” vores arbejde for og støtte til et aktivt og mangfoldigt civilsamfund i udviklingsland</w:t>
      </w:r>
      <w:r w:rsidR="009B202B" w:rsidRPr="00461509">
        <w:rPr>
          <w:rFonts w:asciiTheme="minorHAnsi" w:hAnsiTheme="minorHAnsi" w:cstheme="minorHAnsi"/>
        </w:rPr>
        <w:t xml:space="preserve">ene, sker gennem partnerskaber.” Der stilles krav om </w:t>
      </w:r>
      <w:r w:rsidR="00427690" w:rsidRPr="00461509">
        <w:rPr>
          <w:rFonts w:asciiTheme="minorHAnsi" w:hAnsiTheme="minorHAnsi" w:cstheme="minorHAnsi"/>
        </w:rPr>
        <w:t>åbenhed, inddragelse, samarbejde og resultater</w:t>
      </w:r>
      <w:r w:rsidR="009B202B" w:rsidRPr="00461509">
        <w:rPr>
          <w:rFonts w:asciiTheme="minorHAnsi" w:hAnsiTheme="minorHAnsi" w:cstheme="minorHAnsi"/>
        </w:rPr>
        <w:t xml:space="preserve"> i partnerskaberne. </w:t>
      </w:r>
    </w:p>
    <w:p w14:paraId="151DEF5E" w14:textId="77777777" w:rsidR="009B202B" w:rsidRPr="00461509" w:rsidRDefault="009B202B" w:rsidP="00461509">
      <w:pPr>
        <w:jc w:val="both"/>
        <w:rPr>
          <w:rFonts w:asciiTheme="minorHAnsi" w:hAnsiTheme="minorHAnsi" w:cstheme="minorHAnsi"/>
        </w:rPr>
      </w:pPr>
    </w:p>
    <w:p w14:paraId="151DEF5F" w14:textId="77777777" w:rsidR="003E2A7C" w:rsidRPr="00461509" w:rsidRDefault="009B202B" w:rsidP="00461509">
      <w:pPr>
        <w:jc w:val="both"/>
        <w:rPr>
          <w:rFonts w:asciiTheme="minorHAnsi" w:hAnsiTheme="minorHAnsi" w:cstheme="minorHAnsi"/>
        </w:rPr>
      </w:pPr>
      <w:r w:rsidRPr="00461509">
        <w:rPr>
          <w:rFonts w:asciiTheme="minorHAnsi" w:hAnsiTheme="minorHAnsi" w:cstheme="minorHAnsi"/>
        </w:rPr>
        <w:t>Civilsamfundss</w:t>
      </w:r>
      <w:r w:rsidR="00D8385D" w:rsidRPr="00461509">
        <w:rPr>
          <w:rFonts w:asciiTheme="minorHAnsi" w:hAnsiTheme="minorHAnsi" w:cstheme="minorHAnsi"/>
        </w:rPr>
        <w:t xml:space="preserve">trategien, som udstikker retningslinjer for de danske civilsamfundsorganisationers samarbejde med deres partnerorganisationer, blev udformet </w:t>
      </w:r>
      <w:r w:rsidR="00564D53" w:rsidRPr="00461509">
        <w:rPr>
          <w:rFonts w:asciiTheme="minorHAnsi" w:hAnsiTheme="minorHAnsi" w:cstheme="minorHAnsi"/>
        </w:rPr>
        <w:t xml:space="preserve">af Udenrigsministeriet i 2008.  </w:t>
      </w:r>
      <w:r w:rsidR="00326EC6" w:rsidRPr="00461509">
        <w:rPr>
          <w:rFonts w:asciiTheme="minorHAnsi" w:hAnsiTheme="minorHAnsi" w:cstheme="minorHAnsi"/>
        </w:rPr>
        <w:t>Str</w:t>
      </w:r>
      <w:r w:rsidR="00326EC6" w:rsidRPr="00461509">
        <w:rPr>
          <w:rFonts w:asciiTheme="minorHAnsi" w:hAnsiTheme="minorHAnsi" w:cstheme="minorHAnsi"/>
        </w:rPr>
        <w:t>a</w:t>
      </w:r>
      <w:r w:rsidR="00326EC6" w:rsidRPr="00461509">
        <w:rPr>
          <w:rFonts w:asciiTheme="minorHAnsi" w:hAnsiTheme="minorHAnsi" w:cstheme="minorHAnsi"/>
        </w:rPr>
        <w:t>tegien indeholder et selvstændigt afsni</w:t>
      </w:r>
      <w:r w:rsidR="003F0A15" w:rsidRPr="00461509">
        <w:rPr>
          <w:rFonts w:asciiTheme="minorHAnsi" w:hAnsiTheme="minorHAnsi" w:cstheme="minorHAnsi"/>
        </w:rPr>
        <w:t>t om partnerskab, hvor der først er opridset en række pri</w:t>
      </w:r>
      <w:r w:rsidR="003F0A15" w:rsidRPr="00461509">
        <w:rPr>
          <w:rFonts w:asciiTheme="minorHAnsi" w:hAnsiTheme="minorHAnsi" w:cstheme="minorHAnsi"/>
        </w:rPr>
        <w:t>n</w:t>
      </w:r>
      <w:r w:rsidR="003F0A15" w:rsidRPr="00461509">
        <w:rPr>
          <w:rFonts w:asciiTheme="minorHAnsi" w:hAnsiTheme="minorHAnsi" w:cstheme="minorHAnsi"/>
        </w:rPr>
        <w:t>cipper, som samarbejdet</w:t>
      </w:r>
      <w:r w:rsidR="00F743FB" w:rsidRPr="00461509">
        <w:rPr>
          <w:rFonts w:asciiTheme="minorHAnsi" w:hAnsiTheme="minorHAnsi" w:cstheme="minorHAnsi"/>
        </w:rPr>
        <w:t xml:space="preserve"> skal bygge på. Det vigtigste princip er:</w:t>
      </w:r>
    </w:p>
    <w:p w14:paraId="151DEF60" w14:textId="77777777" w:rsidR="003F0A15" w:rsidRPr="00461509" w:rsidRDefault="003F0A15" w:rsidP="00461509">
      <w:pPr>
        <w:autoSpaceDE w:val="0"/>
        <w:autoSpaceDN w:val="0"/>
        <w:adjustRightInd w:val="0"/>
        <w:jc w:val="both"/>
        <w:rPr>
          <w:rFonts w:asciiTheme="minorHAnsi" w:hAnsiTheme="minorHAnsi" w:cstheme="minorHAnsi"/>
          <w:sz w:val="18"/>
          <w:szCs w:val="18"/>
        </w:rPr>
      </w:pPr>
    </w:p>
    <w:p w14:paraId="151DEF61" w14:textId="77777777" w:rsidR="006B6E07" w:rsidRPr="00461509" w:rsidRDefault="00326EC6" w:rsidP="00461509">
      <w:pPr>
        <w:autoSpaceDE w:val="0"/>
        <w:autoSpaceDN w:val="0"/>
        <w:adjustRightInd w:val="0"/>
        <w:jc w:val="both"/>
        <w:rPr>
          <w:rFonts w:asciiTheme="minorHAnsi" w:hAnsiTheme="minorHAnsi" w:cstheme="minorHAnsi"/>
          <w:color w:val="000000"/>
          <w:sz w:val="18"/>
          <w:szCs w:val="18"/>
        </w:rPr>
      </w:pPr>
      <w:r w:rsidRPr="00461509">
        <w:rPr>
          <w:rFonts w:asciiTheme="minorHAnsi" w:hAnsiTheme="minorHAnsi" w:cstheme="minorHAnsi"/>
          <w:sz w:val="18"/>
          <w:szCs w:val="18"/>
        </w:rPr>
        <w:t>”</w:t>
      </w:r>
      <w:r w:rsidRPr="00461509">
        <w:rPr>
          <w:rFonts w:asciiTheme="minorHAnsi" w:hAnsiTheme="minorHAnsi" w:cstheme="minorHAnsi"/>
          <w:color w:val="000000"/>
          <w:sz w:val="18"/>
          <w:szCs w:val="18"/>
        </w:rPr>
        <w:t>Samarbejdspartnerne i udviklingslandene – og ikke de danske organisationer – skal have hovedansvar for gennemførelse</w:t>
      </w:r>
      <w:r w:rsidR="006B6E07" w:rsidRPr="00461509">
        <w:rPr>
          <w:rFonts w:asciiTheme="minorHAnsi" w:hAnsiTheme="minorHAnsi" w:cstheme="minorHAnsi"/>
          <w:color w:val="000000"/>
          <w:sz w:val="18"/>
          <w:szCs w:val="18"/>
        </w:rPr>
        <w:t xml:space="preserve"> </w:t>
      </w:r>
      <w:r w:rsidRPr="00461509">
        <w:rPr>
          <w:rFonts w:asciiTheme="minorHAnsi" w:hAnsiTheme="minorHAnsi" w:cstheme="minorHAnsi"/>
          <w:color w:val="000000"/>
          <w:sz w:val="18"/>
          <w:szCs w:val="18"/>
        </w:rPr>
        <w:t>af aktiv</w:t>
      </w:r>
      <w:r w:rsidRPr="00461509">
        <w:rPr>
          <w:rFonts w:asciiTheme="minorHAnsi" w:hAnsiTheme="minorHAnsi" w:cstheme="minorHAnsi"/>
          <w:color w:val="000000"/>
          <w:sz w:val="18"/>
          <w:szCs w:val="18"/>
        </w:rPr>
        <w:t>i</w:t>
      </w:r>
      <w:r w:rsidRPr="00461509">
        <w:rPr>
          <w:rFonts w:asciiTheme="minorHAnsi" w:hAnsiTheme="minorHAnsi" w:cstheme="minorHAnsi"/>
          <w:color w:val="000000"/>
          <w:sz w:val="18"/>
          <w:szCs w:val="18"/>
        </w:rPr>
        <w:t>teterne.</w:t>
      </w:r>
      <w:r w:rsidR="00F743FB" w:rsidRPr="00461509">
        <w:rPr>
          <w:rFonts w:asciiTheme="minorHAnsi" w:hAnsiTheme="minorHAnsi" w:cstheme="minorHAnsi"/>
          <w:color w:val="000000"/>
          <w:sz w:val="18"/>
          <w:szCs w:val="18"/>
        </w:rPr>
        <w:t xml:space="preserve">” </w:t>
      </w:r>
    </w:p>
    <w:p w14:paraId="151DEF62" w14:textId="77777777" w:rsidR="003F0A15" w:rsidRPr="00461509" w:rsidRDefault="003F0A15" w:rsidP="00461509">
      <w:pPr>
        <w:autoSpaceDE w:val="0"/>
        <w:autoSpaceDN w:val="0"/>
        <w:adjustRightInd w:val="0"/>
        <w:jc w:val="both"/>
        <w:rPr>
          <w:rFonts w:asciiTheme="minorHAnsi" w:hAnsiTheme="minorHAnsi" w:cstheme="minorHAnsi"/>
          <w:color w:val="000000"/>
          <w:sz w:val="18"/>
          <w:szCs w:val="18"/>
        </w:rPr>
      </w:pPr>
    </w:p>
    <w:p w14:paraId="151DEF63" w14:textId="77777777" w:rsidR="003F0A15" w:rsidRPr="00461509" w:rsidRDefault="003F0A15" w:rsidP="00461509">
      <w:pPr>
        <w:autoSpaceDE w:val="0"/>
        <w:autoSpaceDN w:val="0"/>
        <w:adjustRightInd w:val="0"/>
        <w:jc w:val="both"/>
        <w:rPr>
          <w:rFonts w:asciiTheme="minorHAnsi" w:hAnsiTheme="minorHAnsi" w:cstheme="minorHAnsi"/>
        </w:rPr>
      </w:pPr>
      <w:r w:rsidRPr="00461509">
        <w:rPr>
          <w:rFonts w:asciiTheme="minorHAnsi" w:hAnsiTheme="minorHAnsi" w:cstheme="minorHAnsi"/>
          <w:color w:val="000000"/>
        </w:rPr>
        <w:t xml:space="preserve">Derudover fremhæves, at danske organisationer skal give deres partnere gode muligheder for at deltage i internationale netværk og </w:t>
      </w:r>
      <w:r w:rsidR="003A4916" w:rsidRPr="00461509">
        <w:rPr>
          <w:rFonts w:asciiTheme="minorHAnsi" w:hAnsiTheme="minorHAnsi" w:cstheme="minorHAnsi"/>
          <w:color w:val="000000"/>
        </w:rPr>
        <w:t xml:space="preserve">at vi skal arbejde for at </w:t>
      </w:r>
      <w:r w:rsidRPr="00461509">
        <w:rPr>
          <w:rFonts w:asciiTheme="minorHAnsi" w:hAnsiTheme="minorHAnsi" w:cstheme="minorHAnsi"/>
          <w:color w:val="000000"/>
        </w:rPr>
        <w:t>vore partnere ikke bliver økonomisk afhængige af os.</w:t>
      </w:r>
      <w:r w:rsidR="00101071" w:rsidRPr="00461509">
        <w:rPr>
          <w:rFonts w:asciiTheme="minorHAnsi" w:hAnsiTheme="minorHAnsi" w:cstheme="minorHAnsi"/>
          <w:color w:val="000000"/>
        </w:rPr>
        <w:t xml:space="preserve"> </w:t>
      </w:r>
      <w:r w:rsidRPr="00461509">
        <w:rPr>
          <w:rFonts w:asciiTheme="minorHAnsi" w:hAnsiTheme="minorHAnsi" w:cstheme="minorHAnsi"/>
        </w:rPr>
        <w:t>Strategien beskriver i et detaljeret afsnit, hvordan de danske partnerorganisati</w:t>
      </w:r>
      <w:r w:rsidRPr="00461509">
        <w:rPr>
          <w:rFonts w:asciiTheme="minorHAnsi" w:hAnsiTheme="minorHAnsi" w:cstheme="minorHAnsi"/>
        </w:rPr>
        <w:t>o</w:t>
      </w:r>
      <w:r w:rsidRPr="00461509">
        <w:rPr>
          <w:rFonts w:asciiTheme="minorHAnsi" w:hAnsiTheme="minorHAnsi" w:cstheme="minorHAnsi"/>
        </w:rPr>
        <w:t>ner kan</w:t>
      </w:r>
      <w:r w:rsidR="003F74CB" w:rsidRPr="00461509">
        <w:rPr>
          <w:rFonts w:asciiTheme="minorHAnsi" w:hAnsiTheme="minorHAnsi" w:cstheme="minorHAnsi"/>
        </w:rPr>
        <w:t xml:space="preserve"> tilføre værdi til samarbejdet.  D</w:t>
      </w:r>
      <w:r w:rsidRPr="00461509">
        <w:rPr>
          <w:rFonts w:asciiTheme="minorHAnsi" w:hAnsiTheme="minorHAnsi" w:cstheme="minorHAnsi"/>
        </w:rPr>
        <w:t xml:space="preserve">et er </w:t>
      </w:r>
      <w:r w:rsidR="003F74CB" w:rsidRPr="00461509">
        <w:rPr>
          <w:rFonts w:asciiTheme="minorHAnsi" w:hAnsiTheme="minorHAnsi" w:cstheme="minorHAnsi"/>
        </w:rPr>
        <w:t>et princip</w:t>
      </w:r>
      <w:r w:rsidR="004E7BED" w:rsidRPr="00461509">
        <w:rPr>
          <w:rFonts w:asciiTheme="minorHAnsi" w:hAnsiTheme="minorHAnsi" w:cstheme="minorHAnsi"/>
        </w:rPr>
        <w:t>,</w:t>
      </w:r>
      <w:r w:rsidR="003F74CB" w:rsidRPr="00461509">
        <w:rPr>
          <w:rFonts w:asciiTheme="minorHAnsi" w:hAnsiTheme="minorHAnsi" w:cstheme="minorHAnsi"/>
        </w:rPr>
        <w:t xml:space="preserve"> </w:t>
      </w:r>
      <w:r w:rsidRPr="00461509">
        <w:rPr>
          <w:rFonts w:asciiTheme="minorHAnsi" w:hAnsiTheme="minorHAnsi" w:cstheme="minorHAnsi"/>
        </w:rPr>
        <w:t>at samarbejdet ikke kun drejer sig om pe</w:t>
      </w:r>
      <w:r w:rsidRPr="00461509">
        <w:rPr>
          <w:rFonts w:asciiTheme="minorHAnsi" w:hAnsiTheme="minorHAnsi" w:cstheme="minorHAnsi"/>
        </w:rPr>
        <w:t>n</w:t>
      </w:r>
      <w:r w:rsidRPr="00461509">
        <w:rPr>
          <w:rFonts w:asciiTheme="minorHAnsi" w:hAnsiTheme="minorHAnsi" w:cstheme="minorHAnsi"/>
        </w:rPr>
        <w:t xml:space="preserve">ge og projekter. </w:t>
      </w:r>
    </w:p>
    <w:p w14:paraId="151DEF64" w14:textId="77777777" w:rsidR="00105842" w:rsidRPr="00461509" w:rsidRDefault="00105842" w:rsidP="00461509">
      <w:pPr>
        <w:jc w:val="both"/>
        <w:rPr>
          <w:rFonts w:asciiTheme="minorHAnsi" w:hAnsiTheme="minorHAnsi" w:cstheme="minorHAnsi"/>
        </w:rPr>
      </w:pPr>
    </w:p>
    <w:p w14:paraId="151DEF65" w14:textId="77777777" w:rsidR="003F0A15" w:rsidRPr="00461509" w:rsidRDefault="00105842" w:rsidP="00461509">
      <w:pPr>
        <w:jc w:val="both"/>
        <w:rPr>
          <w:rFonts w:asciiTheme="minorHAnsi" w:hAnsiTheme="minorHAnsi" w:cstheme="minorHAnsi"/>
        </w:rPr>
      </w:pPr>
      <w:r w:rsidRPr="00461509">
        <w:rPr>
          <w:rFonts w:asciiTheme="minorHAnsi" w:hAnsiTheme="minorHAnsi" w:cstheme="minorHAnsi"/>
        </w:rPr>
        <w:t xml:space="preserve">Nedenfor er et par eksempler fra </w:t>
      </w:r>
      <w:r w:rsidR="00101071" w:rsidRPr="00461509">
        <w:rPr>
          <w:rFonts w:asciiTheme="minorHAnsi" w:hAnsiTheme="minorHAnsi" w:cstheme="minorHAnsi"/>
        </w:rPr>
        <w:t>civilsamfundsstrategien:</w:t>
      </w:r>
    </w:p>
    <w:p w14:paraId="151DEF66" w14:textId="77777777" w:rsidR="003F0A15" w:rsidRPr="00461509" w:rsidRDefault="003F0A15" w:rsidP="00461509">
      <w:pPr>
        <w:jc w:val="both"/>
        <w:rPr>
          <w:rFonts w:asciiTheme="minorHAnsi" w:hAnsiTheme="minorHAnsi" w:cstheme="minorHAnsi"/>
          <w:sz w:val="18"/>
          <w:szCs w:val="18"/>
        </w:rPr>
      </w:pPr>
    </w:p>
    <w:p w14:paraId="151DEF67" w14:textId="77777777" w:rsidR="00574503" w:rsidRPr="00461509" w:rsidRDefault="006B6E07" w:rsidP="00461509">
      <w:pPr>
        <w:autoSpaceDE w:val="0"/>
        <w:autoSpaceDN w:val="0"/>
        <w:adjustRightInd w:val="0"/>
        <w:jc w:val="both"/>
        <w:rPr>
          <w:rFonts w:asciiTheme="minorHAnsi" w:hAnsiTheme="minorHAnsi" w:cstheme="minorHAnsi"/>
          <w:color w:val="000000"/>
          <w:sz w:val="18"/>
          <w:szCs w:val="18"/>
        </w:rPr>
      </w:pPr>
      <w:r w:rsidRPr="00461509">
        <w:rPr>
          <w:rFonts w:asciiTheme="minorHAnsi" w:hAnsiTheme="minorHAnsi" w:cstheme="minorHAnsi"/>
          <w:i/>
          <w:iCs/>
          <w:color w:val="000000"/>
          <w:sz w:val="18"/>
          <w:szCs w:val="18"/>
        </w:rPr>
        <w:t>Fagligt</w:t>
      </w:r>
      <w:r w:rsidRPr="00461509">
        <w:rPr>
          <w:rFonts w:asciiTheme="minorHAnsi" w:hAnsiTheme="minorHAnsi" w:cstheme="minorHAnsi"/>
          <w:color w:val="000000"/>
          <w:sz w:val="18"/>
          <w:szCs w:val="18"/>
        </w:rPr>
        <w:t>: Den danske organisation bidrager til fremme af</w:t>
      </w:r>
      <w:r w:rsidR="003A4916" w:rsidRPr="00461509">
        <w:rPr>
          <w:rFonts w:asciiTheme="minorHAnsi" w:hAnsiTheme="minorHAnsi" w:cstheme="minorHAnsi"/>
          <w:color w:val="000000"/>
          <w:sz w:val="18"/>
          <w:szCs w:val="18"/>
        </w:rPr>
        <w:t xml:space="preserve"> </w:t>
      </w:r>
      <w:r w:rsidRPr="00461509">
        <w:rPr>
          <w:rFonts w:asciiTheme="minorHAnsi" w:hAnsiTheme="minorHAnsi" w:cstheme="minorHAnsi"/>
          <w:color w:val="000000"/>
          <w:sz w:val="18"/>
          <w:szCs w:val="18"/>
        </w:rPr>
        <w:t>faglig viden og indsigt til gavn for partnerens udviklingsarbejde</w:t>
      </w:r>
    </w:p>
    <w:p w14:paraId="151DEF68" w14:textId="77777777" w:rsidR="003F0A15" w:rsidRPr="00461509" w:rsidRDefault="003F0A15" w:rsidP="00461509">
      <w:pPr>
        <w:jc w:val="both"/>
        <w:rPr>
          <w:rFonts w:asciiTheme="minorHAnsi" w:hAnsiTheme="minorHAnsi" w:cstheme="minorHAnsi"/>
          <w:color w:val="000000"/>
          <w:sz w:val="18"/>
          <w:szCs w:val="18"/>
        </w:rPr>
      </w:pPr>
    </w:p>
    <w:p w14:paraId="151DEF69" w14:textId="77777777" w:rsidR="006B6E07" w:rsidRPr="00461509" w:rsidRDefault="006B6E07" w:rsidP="00461509">
      <w:pPr>
        <w:autoSpaceDE w:val="0"/>
        <w:autoSpaceDN w:val="0"/>
        <w:adjustRightInd w:val="0"/>
        <w:jc w:val="both"/>
        <w:rPr>
          <w:rFonts w:asciiTheme="minorHAnsi" w:hAnsiTheme="minorHAnsi" w:cstheme="minorHAnsi"/>
          <w:color w:val="000000"/>
          <w:sz w:val="18"/>
          <w:szCs w:val="18"/>
        </w:rPr>
      </w:pPr>
      <w:r w:rsidRPr="00461509">
        <w:rPr>
          <w:rFonts w:asciiTheme="minorHAnsi" w:hAnsiTheme="minorHAnsi" w:cstheme="minorHAnsi"/>
          <w:i/>
          <w:iCs/>
          <w:color w:val="000000"/>
          <w:sz w:val="18"/>
          <w:szCs w:val="18"/>
        </w:rPr>
        <w:t>Folkelige kontakter og oplysning</w:t>
      </w:r>
      <w:r w:rsidRPr="00461509">
        <w:rPr>
          <w:rFonts w:asciiTheme="minorHAnsi" w:hAnsiTheme="minorHAnsi" w:cstheme="minorHAnsi"/>
          <w:color w:val="000000"/>
          <w:sz w:val="18"/>
          <w:szCs w:val="18"/>
        </w:rPr>
        <w:t>: Partnerskabet bidrager til at</w:t>
      </w:r>
      <w:r w:rsidR="003A4916" w:rsidRPr="00461509">
        <w:rPr>
          <w:rFonts w:asciiTheme="minorHAnsi" w:hAnsiTheme="minorHAnsi" w:cstheme="minorHAnsi"/>
          <w:color w:val="000000"/>
          <w:sz w:val="18"/>
          <w:szCs w:val="18"/>
        </w:rPr>
        <w:t xml:space="preserve"> </w:t>
      </w:r>
      <w:r w:rsidRPr="00461509">
        <w:rPr>
          <w:rFonts w:asciiTheme="minorHAnsi" w:hAnsiTheme="minorHAnsi" w:cstheme="minorHAnsi"/>
          <w:color w:val="000000"/>
          <w:sz w:val="18"/>
          <w:szCs w:val="18"/>
        </w:rPr>
        <w:t>styrke f.eks. folkelige kontakter mellem medlemmer, bagland</w:t>
      </w:r>
      <w:r w:rsidR="00101071" w:rsidRPr="00461509">
        <w:rPr>
          <w:rFonts w:asciiTheme="minorHAnsi" w:hAnsiTheme="minorHAnsi" w:cstheme="minorHAnsi"/>
          <w:color w:val="000000"/>
          <w:sz w:val="18"/>
          <w:szCs w:val="18"/>
        </w:rPr>
        <w:t xml:space="preserve"> </w:t>
      </w:r>
      <w:r w:rsidRPr="00461509">
        <w:rPr>
          <w:rFonts w:asciiTheme="minorHAnsi" w:hAnsiTheme="minorHAnsi" w:cstheme="minorHAnsi"/>
          <w:color w:val="000000"/>
          <w:sz w:val="18"/>
          <w:szCs w:val="18"/>
        </w:rPr>
        <w:t>og lokalsamfund i Danmark og i udviklingslandene og</w:t>
      </w:r>
      <w:r w:rsidR="003A4916" w:rsidRPr="00461509">
        <w:rPr>
          <w:rFonts w:asciiTheme="minorHAnsi" w:hAnsiTheme="minorHAnsi" w:cstheme="minorHAnsi"/>
          <w:color w:val="000000"/>
          <w:sz w:val="18"/>
          <w:szCs w:val="18"/>
        </w:rPr>
        <w:t xml:space="preserve"> </w:t>
      </w:r>
      <w:r w:rsidRPr="00461509">
        <w:rPr>
          <w:rFonts w:asciiTheme="minorHAnsi" w:hAnsiTheme="minorHAnsi" w:cstheme="minorHAnsi"/>
          <w:color w:val="000000"/>
          <w:sz w:val="18"/>
          <w:szCs w:val="18"/>
        </w:rPr>
        <w:t>sikrer en konkret oplysnings</w:t>
      </w:r>
      <w:r w:rsidR="00101071" w:rsidRPr="00461509">
        <w:rPr>
          <w:rFonts w:asciiTheme="minorHAnsi" w:hAnsiTheme="minorHAnsi" w:cstheme="minorHAnsi"/>
          <w:color w:val="000000"/>
          <w:sz w:val="18"/>
          <w:szCs w:val="18"/>
        </w:rPr>
        <w:t>-</w:t>
      </w:r>
      <w:r w:rsidRPr="00461509">
        <w:rPr>
          <w:rFonts w:asciiTheme="minorHAnsi" w:hAnsiTheme="minorHAnsi" w:cstheme="minorHAnsi"/>
          <w:color w:val="000000"/>
          <w:sz w:val="18"/>
          <w:szCs w:val="18"/>
        </w:rPr>
        <w:t>indsats om partnerens arbejde</w:t>
      </w:r>
    </w:p>
    <w:p w14:paraId="151DEF6A" w14:textId="77777777" w:rsidR="003F0A15" w:rsidRPr="00461509" w:rsidRDefault="003F0A15" w:rsidP="00461509">
      <w:pPr>
        <w:autoSpaceDE w:val="0"/>
        <w:autoSpaceDN w:val="0"/>
        <w:adjustRightInd w:val="0"/>
        <w:jc w:val="both"/>
        <w:rPr>
          <w:rFonts w:asciiTheme="minorHAnsi" w:hAnsiTheme="minorHAnsi" w:cstheme="minorHAnsi"/>
          <w:color w:val="000000"/>
          <w:sz w:val="18"/>
          <w:szCs w:val="18"/>
        </w:rPr>
      </w:pPr>
    </w:p>
    <w:p w14:paraId="151DEF6B" w14:textId="77777777" w:rsidR="006B6E07" w:rsidRPr="00461509" w:rsidRDefault="006B6E07" w:rsidP="00461509">
      <w:pPr>
        <w:autoSpaceDE w:val="0"/>
        <w:autoSpaceDN w:val="0"/>
        <w:adjustRightInd w:val="0"/>
        <w:jc w:val="both"/>
        <w:rPr>
          <w:rFonts w:asciiTheme="minorHAnsi" w:hAnsiTheme="minorHAnsi" w:cstheme="minorHAnsi"/>
          <w:color w:val="000000"/>
          <w:sz w:val="18"/>
          <w:szCs w:val="18"/>
        </w:rPr>
      </w:pPr>
      <w:r w:rsidRPr="00461509">
        <w:rPr>
          <w:rFonts w:asciiTheme="minorHAnsi" w:hAnsiTheme="minorHAnsi" w:cstheme="minorHAnsi"/>
          <w:i/>
          <w:iCs/>
          <w:color w:val="000000"/>
          <w:sz w:val="18"/>
          <w:szCs w:val="18"/>
        </w:rPr>
        <w:t>Internationale dagsordener</w:t>
      </w:r>
      <w:r w:rsidRPr="00461509">
        <w:rPr>
          <w:rFonts w:asciiTheme="minorHAnsi" w:hAnsiTheme="minorHAnsi" w:cstheme="minorHAnsi"/>
          <w:color w:val="000000"/>
          <w:sz w:val="18"/>
          <w:szCs w:val="18"/>
        </w:rPr>
        <w:t>: Samarbejdet med den danske organisation</w:t>
      </w:r>
      <w:r w:rsidR="003A4916" w:rsidRPr="00461509">
        <w:rPr>
          <w:rFonts w:asciiTheme="minorHAnsi" w:hAnsiTheme="minorHAnsi" w:cstheme="minorHAnsi"/>
          <w:color w:val="000000"/>
          <w:sz w:val="18"/>
          <w:szCs w:val="18"/>
        </w:rPr>
        <w:t xml:space="preserve"> </w:t>
      </w:r>
      <w:r w:rsidRPr="00461509">
        <w:rPr>
          <w:rFonts w:asciiTheme="minorHAnsi" w:hAnsiTheme="minorHAnsi" w:cstheme="minorHAnsi"/>
          <w:color w:val="000000"/>
          <w:sz w:val="18"/>
          <w:szCs w:val="18"/>
        </w:rPr>
        <w:t>giver partneren bedre muligheder for at koble</w:t>
      </w:r>
      <w:r w:rsidR="00101071" w:rsidRPr="00461509">
        <w:rPr>
          <w:rFonts w:asciiTheme="minorHAnsi" w:hAnsiTheme="minorHAnsi" w:cstheme="minorHAnsi"/>
          <w:color w:val="000000"/>
          <w:sz w:val="18"/>
          <w:szCs w:val="18"/>
        </w:rPr>
        <w:t xml:space="preserve"> </w:t>
      </w:r>
      <w:r w:rsidRPr="00461509">
        <w:rPr>
          <w:rFonts w:asciiTheme="minorHAnsi" w:hAnsiTheme="minorHAnsi" w:cstheme="minorHAnsi"/>
          <w:color w:val="000000"/>
          <w:sz w:val="18"/>
          <w:szCs w:val="18"/>
        </w:rPr>
        <w:t>dens arbejde og erfaringer til bredere internationale og</w:t>
      </w:r>
      <w:r w:rsidR="003A4916" w:rsidRPr="00461509">
        <w:rPr>
          <w:rFonts w:asciiTheme="minorHAnsi" w:hAnsiTheme="minorHAnsi" w:cstheme="minorHAnsi"/>
          <w:color w:val="000000"/>
          <w:sz w:val="18"/>
          <w:szCs w:val="18"/>
        </w:rPr>
        <w:t xml:space="preserve"> </w:t>
      </w:r>
      <w:r w:rsidRPr="00461509">
        <w:rPr>
          <w:rFonts w:asciiTheme="minorHAnsi" w:hAnsiTheme="minorHAnsi" w:cstheme="minorHAnsi"/>
          <w:color w:val="000000"/>
          <w:sz w:val="18"/>
          <w:szCs w:val="18"/>
        </w:rPr>
        <w:t>globale dagsordener, bl.a. gennem adgang til internationale</w:t>
      </w:r>
      <w:r w:rsidR="00101071" w:rsidRPr="00461509">
        <w:rPr>
          <w:rFonts w:asciiTheme="minorHAnsi" w:hAnsiTheme="minorHAnsi" w:cstheme="minorHAnsi"/>
          <w:color w:val="000000"/>
          <w:sz w:val="18"/>
          <w:szCs w:val="18"/>
        </w:rPr>
        <w:t xml:space="preserve"> </w:t>
      </w:r>
      <w:r w:rsidRPr="00461509">
        <w:rPr>
          <w:rFonts w:asciiTheme="minorHAnsi" w:hAnsiTheme="minorHAnsi" w:cstheme="minorHAnsi"/>
          <w:color w:val="000000"/>
          <w:sz w:val="18"/>
          <w:szCs w:val="18"/>
        </w:rPr>
        <w:t>netværk</w:t>
      </w:r>
    </w:p>
    <w:p w14:paraId="151DEF6C" w14:textId="77777777" w:rsidR="003F0A15" w:rsidRPr="00461509" w:rsidRDefault="003F0A15" w:rsidP="00461509">
      <w:pPr>
        <w:jc w:val="both"/>
        <w:rPr>
          <w:rFonts w:asciiTheme="minorHAnsi" w:hAnsiTheme="minorHAnsi" w:cstheme="minorHAnsi"/>
        </w:rPr>
      </w:pPr>
    </w:p>
    <w:p w14:paraId="151DEF6D" w14:textId="77777777" w:rsidR="00101071" w:rsidRPr="00461509" w:rsidRDefault="009B202B" w:rsidP="00461509">
      <w:pPr>
        <w:jc w:val="both"/>
        <w:rPr>
          <w:rFonts w:asciiTheme="minorHAnsi" w:hAnsiTheme="minorHAnsi" w:cstheme="minorHAnsi"/>
        </w:rPr>
      </w:pPr>
      <w:r w:rsidRPr="00461509">
        <w:rPr>
          <w:rFonts w:asciiTheme="minorHAnsi" w:hAnsiTheme="minorHAnsi" w:cstheme="minorHAnsi"/>
        </w:rPr>
        <w:t>Civilsamfundsstrategien danner rammen for Udenrigsministeriets samarbejde med de dans</w:t>
      </w:r>
      <w:r w:rsidR="00B61857" w:rsidRPr="00461509">
        <w:rPr>
          <w:rFonts w:asciiTheme="minorHAnsi" w:hAnsiTheme="minorHAnsi" w:cstheme="minorHAnsi"/>
        </w:rPr>
        <w:t>ke o</w:t>
      </w:r>
      <w:r w:rsidR="00B61857" w:rsidRPr="00461509">
        <w:rPr>
          <w:rFonts w:asciiTheme="minorHAnsi" w:hAnsiTheme="minorHAnsi" w:cstheme="minorHAnsi"/>
        </w:rPr>
        <w:t>r</w:t>
      </w:r>
      <w:r w:rsidR="00B61857" w:rsidRPr="00461509">
        <w:rPr>
          <w:rFonts w:asciiTheme="minorHAnsi" w:hAnsiTheme="minorHAnsi" w:cstheme="minorHAnsi"/>
        </w:rPr>
        <w:t>ganisationer og derfor gælder strategien også for de udviklingsaktiviteter, som foregår i DH og i medlemsorganisationerne.</w:t>
      </w:r>
    </w:p>
    <w:p w14:paraId="151DEF6E" w14:textId="77777777" w:rsidR="00101071" w:rsidRPr="00461509" w:rsidRDefault="00101071" w:rsidP="00461509">
      <w:pPr>
        <w:jc w:val="both"/>
        <w:rPr>
          <w:rFonts w:asciiTheme="minorHAnsi" w:hAnsiTheme="minorHAnsi" w:cstheme="minorHAnsi"/>
        </w:rPr>
      </w:pPr>
    </w:p>
    <w:p w14:paraId="151DEF6F" w14:textId="77777777" w:rsidR="00101071" w:rsidRDefault="00101071" w:rsidP="00461509">
      <w:pPr>
        <w:jc w:val="both"/>
        <w:rPr>
          <w:rFonts w:asciiTheme="minorHAnsi" w:hAnsiTheme="minorHAnsi" w:cstheme="minorHAnsi"/>
        </w:rPr>
      </w:pPr>
    </w:p>
    <w:p w14:paraId="151DEF70" w14:textId="77777777" w:rsidR="008A21DF" w:rsidRPr="00461509" w:rsidRDefault="00101071" w:rsidP="00461509">
      <w:pPr>
        <w:jc w:val="both"/>
        <w:rPr>
          <w:rFonts w:asciiTheme="minorHAnsi" w:hAnsiTheme="minorHAnsi" w:cstheme="minorHAnsi"/>
          <w:b/>
          <w:sz w:val="28"/>
          <w:szCs w:val="28"/>
        </w:rPr>
      </w:pPr>
      <w:r w:rsidRPr="00461509">
        <w:rPr>
          <w:rFonts w:asciiTheme="minorHAnsi" w:hAnsiTheme="minorHAnsi" w:cstheme="minorHAnsi"/>
          <w:b/>
          <w:sz w:val="28"/>
          <w:szCs w:val="28"/>
        </w:rPr>
        <w:lastRenderedPageBreak/>
        <w:t>3</w:t>
      </w:r>
      <w:r w:rsidR="008A21DF" w:rsidRPr="00461509">
        <w:rPr>
          <w:rFonts w:asciiTheme="minorHAnsi" w:hAnsiTheme="minorHAnsi" w:cstheme="minorHAnsi"/>
          <w:b/>
          <w:sz w:val="28"/>
          <w:szCs w:val="28"/>
        </w:rPr>
        <w:t xml:space="preserve">.  </w:t>
      </w:r>
      <w:r w:rsidR="003F50DD" w:rsidRPr="00461509">
        <w:rPr>
          <w:rFonts w:asciiTheme="minorHAnsi" w:hAnsiTheme="minorHAnsi" w:cstheme="minorHAnsi"/>
          <w:b/>
          <w:sz w:val="28"/>
          <w:szCs w:val="28"/>
        </w:rPr>
        <w:t xml:space="preserve">DHs </w:t>
      </w:r>
      <w:r w:rsidR="008A21DF" w:rsidRPr="00461509">
        <w:rPr>
          <w:rFonts w:asciiTheme="minorHAnsi" w:hAnsiTheme="minorHAnsi" w:cstheme="minorHAnsi"/>
          <w:b/>
          <w:sz w:val="28"/>
          <w:szCs w:val="28"/>
        </w:rPr>
        <w:t>Partnerskabsstrategi 2012</w:t>
      </w:r>
      <w:r w:rsidR="001E6194" w:rsidRPr="00461509">
        <w:rPr>
          <w:rFonts w:asciiTheme="minorHAnsi" w:hAnsiTheme="minorHAnsi" w:cstheme="minorHAnsi"/>
          <w:b/>
          <w:sz w:val="28"/>
          <w:szCs w:val="28"/>
        </w:rPr>
        <w:t xml:space="preserve"> </w:t>
      </w:r>
    </w:p>
    <w:p w14:paraId="151DEF71" w14:textId="77777777" w:rsidR="007B38C2" w:rsidRPr="00461509" w:rsidRDefault="007B38C2" w:rsidP="00461509">
      <w:pPr>
        <w:jc w:val="both"/>
        <w:rPr>
          <w:rFonts w:asciiTheme="minorHAnsi" w:hAnsiTheme="minorHAnsi" w:cstheme="minorHAnsi"/>
        </w:rPr>
      </w:pPr>
    </w:p>
    <w:p w14:paraId="151DEF72" w14:textId="77777777" w:rsidR="00B60256" w:rsidRPr="00461509" w:rsidRDefault="00B60256" w:rsidP="00461509">
      <w:pPr>
        <w:jc w:val="both"/>
        <w:rPr>
          <w:rFonts w:asciiTheme="minorHAnsi" w:hAnsiTheme="minorHAnsi" w:cstheme="minorHAnsi"/>
        </w:rPr>
      </w:pPr>
      <w:r w:rsidRPr="00461509">
        <w:rPr>
          <w:rFonts w:asciiTheme="minorHAnsi" w:hAnsiTheme="minorHAnsi" w:cstheme="minorHAnsi"/>
        </w:rPr>
        <w:t>DH ønsker med sin partnerskabsstrategi at give inspiration til</w:t>
      </w:r>
      <w:r w:rsidR="00105842" w:rsidRPr="00461509">
        <w:rPr>
          <w:rFonts w:asciiTheme="minorHAnsi" w:hAnsiTheme="minorHAnsi" w:cstheme="minorHAnsi"/>
        </w:rPr>
        <w:t>,</w:t>
      </w:r>
      <w:r w:rsidRPr="00461509">
        <w:rPr>
          <w:rFonts w:asciiTheme="minorHAnsi" w:hAnsiTheme="minorHAnsi" w:cstheme="minorHAnsi"/>
        </w:rPr>
        <w:t xml:space="preserve"> </w:t>
      </w:r>
      <w:r w:rsidR="00105842" w:rsidRPr="00461509">
        <w:rPr>
          <w:rFonts w:asciiTheme="minorHAnsi" w:hAnsiTheme="minorHAnsi" w:cstheme="minorHAnsi"/>
        </w:rPr>
        <w:t xml:space="preserve">hvordan man kan arbejde videre med </w:t>
      </w:r>
      <w:r w:rsidR="00B7007C" w:rsidRPr="00461509">
        <w:rPr>
          <w:rFonts w:asciiTheme="minorHAnsi" w:hAnsiTheme="minorHAnsi" w:cstheme="minorHAnsi"/>
        </w:rPr>
        <w:t>handicap</w:t>
      </w:r>
      <w:r w:rsidR="00105842" w:rsidRPr="00461509">
        <w:rPr>
          <w:rFonts w:asciiTheme="minorHAnsi" w:hAnsiTheme="minorHAnsi" w:cstheme="minorHAnsi"/>
        </w:rPr>
        <w:t>konventionen og DANIDAs strategier.</w:t>
      </w:r>
      <w:r w:rsidR="0083103D" w:rsidRPr="00461509">
        <w:rPr>
          <w:rFonts w:asciiTheme="minorHAnsi" w:hAnsiTheme="minorHAnsi" w:cstheme="minorHAnsi"/>
        </w:rPr>
        <w:t xml:space="preserve"> </w:t>
      </w:r>
      <w:r w:rsidR="00105842" w:rsidRPr="00461509">
        <w:rPr>
          <w:rFonts w:asciiTheme="minorHAnsi" w:hAnsiTheme="minorHAnsi" w:cstheme="minorHAnsi"/>
        </w:rPr>
        <w:t>Det drejer sig om at skabe en større samme</w:t>
      </w:r>
      <w:r w:rsidR="00105842" w:rsidRPr="00461509">
        <w:rPr>
          <w:rFonts w:asciiTheme="minorHAnsi" w:hAnsiTheme="minorHAnsi" w:cstheme="minorHAnsi"/>
        </w:rPr>
        <w:t>n</w:t>
      </w:r>
      <w:r w:rsidR="00105842" w:rsidRPr="00461509">
        <w:rPr>
          <w:rFonts w:asciiTheme="minorHAnsi" w:hAnsiTheme="minorHAnsi" w:cstheme="minorHAnsi"/>
        </w:rPr>
        <w:t xml:space="preserve">hæng mellem de enkelte projekter, som </w:t>
      </w:r>
      <w:r w:rsidRPr="00461509">
        <w:rPr>
          <w:rFonts w:asciiTheme="minorHAnsi" w:hAnsiTheme="minorHAnsi" w:cstheme="minorHAnsi"/>
        </w:rPr>
        <w:t>handicapaktivister, ildsjæl</w:t>
      </w:r>
      <w:r w:rsidR="00CC498D" w:rsidRPr="00461509">
        <w:rPr>
          <w:rFonts w:asciiTheme="minorHAnsi" w:hAnsiTheme="minorHAnsi" w:cstheme="minorHAnsi"/>
        </w:rPr>
        <w:t>e</w:t>
      </w:r>
      <w:r w:rsidR="00105842" w:rsidRPr="00461509">
        <w:rPr>
          <w:rFonts w:asciiTheme="minorHAnsi" w:hAnsiTheme="minorHAnsi" w:cstheme="minorHAnsi"/>
        </w:rPr>
        <w:t xml:space="preserve"> og professionelle </w:t>
      </w:r>
      <w:r w:rsidR="00BD6C81" w:rsidRPr="00461509">
        <w:rPr>
          <w:rFonts w:asciiTheme="minorHAnsi" w:hAnsiTheme="minorHAnsi" w:cstheme="minorHAnsi"/>
        </w:rPr>
        <w:t>har skabt i de mere end tyve år,</w:t>
      </w:r>
      <w:r w:rsidR="00C32F6C" w:rsidRPr="00461509">
        <w:rPr>
          <w:rFonts w:asciiTheme="minorHAnsi" w:hAnsiTheme="minorHAnsi" w:cstheme="minorHAnsi"/>
        </w:rPr>
        <w:t xml:space="preserve"> som flere</w:t>
      </w:r>
      <w:r w:rsidRPr="00461509">
        <w:rPr>
          <w:rFonts w:asciiTheme="minorHAnsi" w:hAnsiTheme="minorHAnsi" w:cstheme="minorHAnsi"/>
        </w:rPr>
        <w:t xml:space="preserve"> af partnerskaberne har varet.</w:t>
      </w:r>
      <w:r w:rsidR="00BD6C81" w:rsidRPr="00461509">
        <w:rPr>
          <w:rFonts w:asciiTheme="minorHAnsi" w:hAnsiTheme="minorHAnsi" w:cstheme="minorHAnsi"/>
        </w:rPr>
        <w:t xml:space="preserve"> Den langsigtede målsætning er at sikre ejerskab og lokal forankring. Som civilsamfundsstrategien fremhæver</w:t>
      </w:r>
      <w:r w:rsidR="00F61D49" w:rsidRPr="00461509">
        <w:rPr>
          <w:rFonts w:asciiTheme="minorHAnsi" w:hAnsiTheme="minorHAnsi" w:cstheme="minorHAnsi"/>
        </w:rPr>
        <w:t>, skal hovedansvaret for at gennemføre aktiviteterne ikke placeres hos de danske organisationer.</w:t>
      </w:r>
    </w:p>
    <w:p w14:paraId="151DEF73" w14:textId="77777777" w:rsidR="00963638" w:rsidRPr="00461509" w:rsidRDefault="00963638" w:rsidP="00461509">
      <w:pPr>
        <w:jc w:val="both"/>
        <w:rPr>
          <w:rFonts w:asciiTheme="minorHAnsi" w:hAnsiTheme="minorHAnsi" w:cstheme="minorHAnsi"/>
        </w:rPr>
      </w:pPr>
    </w:p>
    <w:p w14:paraId="151DEF74" w14:textId="77777777" w:rsidR="00B60256" w:rsidRPr="00461509" w:rsidRDefault="00101071" w:rsidP="00461509">
      <w:pPr>
        <w:jc w:val="both"/>
        <w:rPr>
          <w:rFonts w:asciiTheme="minorHAnsi" w:hAnsiTheme="minorHAnsi" w:cstheme="minorHAnsi"/>
        </w:rPr>
      </w:pPr>
      <w:r w:rsidRPr="00461509">
        <w:rPr>
          <w:rFonts w:asciiTheme="minorHAnsi" w:hAnsiTheme="minorHAnsi" w:cstheme="minorHAnsi"/>
        </w:rPr>
        <w:t>N</w:t>
      </w:r>
      <w:r w:rsidR="00963638" w:rsidRPr="00461509">
        <w:rPr>
          <w:rFonts w:asciiTheme="minorHAnsi" w:hAnsiTheme="minorHAnsi" w:cstheme="minorHAnsi"/>
        </w:rPr>
        <w:t>etop handicapbevæge</w:t>
      </w:r>
      <w:r w:rsidRPr="00461509">
        <w:rPr>
          <w:rFonts w:asciiTheme="minorHAnsi" w:hAnsiTheme="minorHAnsi" w:cstheme="minorHAnsi"/>
        </w:rPr>
        <w:t>lsen</w:t>
      </w:r>
      <w:r w:rsidR="00963638" w:rsidRPr="00461509">
        <w:rPr>
          <w:rFonts w:asciiTheme="minorHAnsi" w:hAnsiTheme="minorHAnsi" w:cstheme="minorHAnsi"/>
        </w:rPr>
        <w:t xml:space="preserve"> har en på mange måder unik tilgang til samarbejde og partnerskab. </w:t>
      </w:r>
      <w:r w:rsidRPr="00461509">
        <w:rPr>
          <w:rFonts w:asciiTheme="minorHAnsi" w:hAnsiTheme="minorHAnsi" w:cstheme="minorHAnsi"/>
        </w:rPr>
        <w:t>Man samarbejder typisk med en partn</w:t>
      </w:r>
      <w:r w:rsidR="00CC498D" w:rsidRPr="00461509">
        <w:rPr>
          <w:rFonts w:asciiTheme="minorHAnsi" w:hAnsiTheme="minorHAnsi" w:cstheme="minorHAnsi"/>
        </w:rPr>
        <w:t>er, som har samme overordnede visioner</w:t>
      </w:r>
      <w:r w:rsidR="003F74CB" w:rsidRPr="00461509">
        <w:rPr>
          <w:rFonts w:asciiTheme="minorHAnsi" w:hAnsiTheme="minorHAnsi" w:cstheme="minorHAnsi"/>
        </w:rPr>
        <w:t>. Man</w:t>
      </w:r>
      <w:r w:rsidR="00C32F6C" w:rsidRPr="00461509">
        <w:rPr>
          <w:rFonts w:asciiTheme="minorHAnsi" w:hAnsiTheme="minorHAnsi" w:cstheme="minorHAnsi"/>
        </w:rPr>
        <w:t xml:space="preserve"> arbejder for fælles sag og ”hjertet banker på samme måde” </w:t>
      </w:r>
      <w:r w:rsidR="003C030F" w:rsidRPr="00461509">
        <w:rPr>
          <w:rFonts w:asciiTheme="minorHAnsi" w:hAnsiTheme="minorHAnsi" w:cstheme="minorHAnsi"/>
        </w:rPr>
        <w:t>som det blev udtrykt</w:t>
      </w:r>
      <w:r w:rsidR="003F74CB" w:rsidRPr="00461509">
        <w:rPr>
          <w:rFonts w:asciiTheme="minorHAnsi" w:hAnsiTheme="minorHAnsi" w:cstheme="minorHAnsi"/>
        </w:rPr>
        <w:t xml:space="preserve"> af en partner</w:t>
      </w:r>
      <w:r w:rsidR="003C030F" w:rsidRPr="00461509">
        <w:rPr>
          <w:rFonts w:asciiTheme="minorHAnsi" w:hAnsiTheme="minorHAnsi" w:cstheme="minorHAnsi"/>
        </w:rPr>
        <w:t xml:space="preserve"> i </w:t>
      </w:r>
      <w:r w:rsidR="00C32F6C" w:rsidRPr="00461509">
        <w:rPr>
          <w:rFonts w:asciiTheme="minorHAnsi" w:hAnsiTheme="minorHAnsi" w:cstheme="minorHAnsi"/>
        </w:rPr>
        <w:t xml:space="preserve">Ghana. </w:t>
      </w:r>
      <w:r w:rsidR="00963638" w:rsidRPr="00461509">
        <w:rPr>
          <w:rFonts w:asciiTheme="minorHAnsi" w:hAnsiTheme="minorHAnsi" w:cstheme="minorHAnsi"/>
        </w:rPr>
        <w:t xml:space="preserve"> </w:t>
      </w:r>
      <w:r w:rsidR="00C32F6C" w:rsidRPr="00461509">
        <w:rPr>
          <w:rFonts w:asciiTheme="minorHAnsi" w:hAnsiTheme="minorHAnsi" w:cstheme="minorHAnsi"/>
        </w:rPr>
        <w:t xml:space="preserve">Med andre ord er der masser at lære fra hinanden og </w:t>
      </w:r>
      <w:r w:rsidR="003C030F" w:rsidRPr="00461509">
        <w:rPr>
          <w:rFonts w:asciiTheme="minorHAnsi" w:hAnsiTheme="minorHAnsi" w:cstheme="minorHAnsi"/>
        </w:rPr>
        <w:t>gode muligheder for at arbejde me</w:t>
      </w:r>
      <w:r w:rsidR="0022269A" w:rsidRPr="00461509">
        <w:rPr>
          <w:rFonts w:asciiTheme="minorHAnsi" w:hAnsiTheme="minorHAnsi" w:cstheme="minorHAnsi"/>
        </w:rPr>
        <w:t>d fælles visi</w:t>
      </w:r>
      <w:r w:rsidR="0022269A" w:rsidRPr="00461509">
        <w:rPr>
          <w:rFonts w:asciiTheme="minorHAnsi" w:hAnsiTheme="minorHAnsi" w:cstheme="minorHAnsi"/>
        </w:rPr>
        <w:t>o</w:t>
      </w:r>
      <w:r w:rsidR="0022269A" w:rsidRPr="00461509">
        <w:rPr>
          <w:rFonts w:asciiTheme="minorHAnsi" w:hAnsiTheme="minorHAnsi" w:cstheme="minorHAnsi"/>
        </w:rPr>
        <w:t xml:space="preserve">ner og strategier i partnerskabet. </w:t>
      </w:r>
    </w:p>
    <w:p w14:paraId="151DEF75" w14:textId="77777777" w:rsidR="003F50DD" w:rsidRPr="00461509" w:rsidRDefault="003F50DD" w:rsidP="00461509">
      <w:pPr>
        <w:jc w:val="both"/>
        <w:rPr>
          <w:rFonts w:asciiTheme="minorHAnsi" w:hAnsiTheme="minorHAnsi" w:cstheme="minorHAnsi"/>
        </w:rPr>
      </w:pPr>
    </w:p>
    <w:p w14:paraId="151DEF76" w14:textId="77777777" w:rsidR="003F50DD" w:rsidRPr="00461509" w:rsidRDefault="003F50DD" w:rsidP="00461509">
      <w:pPr>
        <w:jc w:val="both"/>
        <w:rPr>
          <w:rFonts w:asciiTheme="minorHAnsi" w:hAnsiTheme="minorHAnsi" w:cstheme="minorHAnsi"/>
        </w:rPr>
      </w:pPr>
      <w:r w:rsidRPr="00461509">
        <w:rPr>
          <w:rFonts w:asciiTheme="minorHAnsi" w:hAnsiTheme="minorHAnsi" w:cstheme="minorHAnsi"/>
        </w:rPr>
        <w:t>DH forstår partnerskab som en ideel form for samarbejde. Partnerskab er således både et mål og vision. Par</w:t>
      </w:r>
      <w:r w:rsidR="004E7BED" w:rsidRPr="00461509">
        <w:rPr>
          <w:rFonts w:asciiTheme="minorHAnsi" w:hAnsiTheme="minorHAnsi" w:cstheme="minorHAnsi"/>
        </w:rPr>
        <w:t xml:space="preserve">tnerskab er karakteriseret ved </w:t>
      </w:r>
      <w:r w:rsidRPr="00461509">
        <w:rPr>
          <w:rFonts w:asciiTheme="minorHAnsi" w:hAnsiTheme="minorHAnsi" w:cstheme="minorHAnsi"/>
        </w:rPr>
        <w:t>”</w:t>
      </w:r>
      <w:proofErr w:type="gramStart"/>
      <w:r w:rsidRPr="00461509">
        <w:rPr>
          <w:rFonts w:asciiTheme="minorHAnsi" w:hAnsiTheme="minorHAnsi" w:cstheme="minorHAnsi"/>
        </w:rPr>
        <w:t>…</w:t>
      </w:r>
      <w:r w:rsidRPr="00461509">
        <w:rPr>
          <w:rFonts w:asciiTheme="minorHAnsi" w:hAnsiTheme="minorHAnsi" w:cstheme="minorHAnsi"/>
          <w:b/>
        </w:rPr>
        <w:t>et</w:t>
      </w:r>
      <w:proofErr w:type="gramEnd"/>
      <w:r w:rsidRPr="00461509">
        <w:rPr>
          <w:rFonts w:asciiTheme="minorHAnsi" w:hAnsiTheme="minorHAnsi" w:cstheme="minorHAnsi"/>
          <w:b/>
        </w:rPr>
        <w:t xml:space="preserve"> frivilligt, ligeværdigt og gensidigt gavnende sama</w:t>
      </w:r>
      <w:r w:rsidRPr="00461509">
        <w:rPr>
          <w:rFonts w:asciiTheme="minorHAnsi" w:hAnsiTheme="minorHAnsi" w:cstheme="minorHAnsi"/>
          <w:b/>
        </w:rPr>
        <w:t>r</w:t>
      </w:r>
      <w:r w:rsidRPr="00461509">
        <w:rPr>
          <w:rFonts w:asciiTheme="minorHAnsi" w:hAnsiTheme="minorHAnsi" w:cstheme="minorHAnsi"/>
          <w:b/>
        </w:rPr>
        <w:t>bejde mellem partnere, der respekterer hinanden”.</w:t>
      </w:r>
    </w:p>
    <w:p w14:paraId="151DEF77" w14:textId="77777777" w:rsidR="007B38C2" w:rsidRPr="00461509" w:rsidRDefault="007B38C2" w:rsidP="00461509">
      <w:pPr>
        <w:jc w:val="both"/>
        <w:rPr>
          <w:rFonts w:asciiTheme="minorHAnsi" w:hAnsiTheme="minorHAnsi" w:cstheme="minorHAnsi"/>
        </w:rPr>
      </w:pPr>
    </w:p>
    <w:p w14:paraId="151DEF78" w14:textId="77777777" w:rsidR="007B38C2" w:rsidRPr="00461509" w:rsidRDefault="007B38C2" w:rsidP="00461509">
      <w:pPr>
        <w:jc w:val="both"/>
        <w:rPr>
          <w:rFonts w:asciiTheme="minorHAnsi" w:hAnsiTheme="minorHAnsi" w:cstheme="minorHAnsi"/>
        </w:rPr>
      </w:pPr>
      <w:r w:rsidRPr="00461509">
        <w:rPr>
          <w:rFonts w:asciiTheme="minorHAnsi" w:hAnsiTheme="minorHAnsi" w:cstheme="minorHAnsi"/>
        </w:rPr>
        <w:t>For at få inspiration og sikre at DHs nye partnerskabsstrategi bygger videre på ønsker og erfari</w:t>
      </w:r>
      <w:r w:rsidRPr="00461509">
        <w:rPr>
          <w:rFonts w:asciiTheme="minorHAnsi" w:hAnsiTheme="minorHAnsi" w:cstheme="minorHAnsi"/>
        </w:rPr>
        <w:t>n</w:t>
      </w:r>
      <w:r w:rsidRPr="00461509">
        <w:rPr>
          <w:rFonts w:asciiTheme="minorHAnsi" w:hAnsiTheme="minorHAnsi" w:cstheme="minorHAnsi"/>
        </w:rPr>
        <w:t>ger, er der gennemført interviews med en række partnerorganisationerne i Uganda, Ghana og N</w:t>
      </w:r>
      <w:r w:rsidRPr="00461509">
        <w:rPr>
          <w:rFonts w:asciiTheme="minorHAnsi" w:hAnsiTheme="minorHAnsi" w:cstheme="minorHAnsi"/>
        </w:rPr>
        <w:t>e</w:t>
      </w:r>
      <w:r w:rsidRPr="00461509">
        <w:rPr>
          <w:rFonts w:asciiTheme="minorHAnsi" w:hAnsiTheme="minorHAnsi" w:cstheme="minorHAnsi"/>
        </w:rPr>
        <w:t>pal.  Der blev stillet en lang række spørgsmål til forståelsen af begrebet partnerskab og forven</w:t>
      </w:r>
      <w:r w:rsidRPr="00461509">
        <w:rPr>
          <w:rFonts w:asciiTheme="minorHAnsi" w:hAnsiTheme="minorHAnsi" w:cstheme="minorHAnsi"/>
        </w:rPr>
        <w:t>t</w:t>
      </w:r>
      <w:r w:rsidRPr="00461509">
        <w:rPr>
          <w:rFonts w:asciiTheme="minorHAnsi" w:hAnsiTheme="minorHAnsi" w:cstheme="minorHAnsi"/>
        </w:rPr>
        <w:t xml:space="preserve">ninger til </w:t>
      </w:r>
    </w:p>
    <w:p w14:paraId="151DEF79" w14:textId="77777777" w:rsidR="003F74CB" w:rsidRPr="00461509" w:rsidRDefault="007B38C2" w:rsidP="00461509">
      <w:pPr>
        <w:jc w:val="both"/>
        <w:rPr>
          <w:rFonts w:asciiTheme="minorHAnsi" w:hAnsiTheme="minorHAnsi" w:cstheme="minorHAnsi"/>
        </w:rPr>
      </w:pPr>
      <w:r w:rsidRPr="00461509">
        <w:rPr>
          <w:rFonts w:asciiTheme="minorHAnsi" w:hAnsiTheme="minorHAnsi" w:cstheme="minorHAnsi"/>
        </w:rPr>
        <w:t>samarbejdet. Efterfølgende er de mange interviews analyseret og konklusionerne fremlagt på en workshop for DHs medlemsorganisationer.</w:t>
      </w:r>
      <w:r w:rsidR="003F74CB" w:rsidRPr="00461509">
        <w:rPr>
          <w:rFonts w:asciiTheme="minorHAnsi" w:hAnsiTheme="minorHAnsi" w:cstheme="minorHAnsi"/>
        </w:rPr>
        <w:t xml:space="preserve"> </w:t>
      </w:r>
    </w:p>
    <w:p w14:paraId="151DEF7A" w14:textId="77777777" w:rsidR="003F74CB" w:rsidRPr="00461509" w:rsidRDefault="003F74CB" w:rsidP="00461509">
      <w:pPr>
        <w:jc w:val="both"/>
        <w:rPr>
          <w:rFonts w:asciiTheme="minorHAnsi" w:hAnsiTheme="minorHAnsi" w:cstheme="minorHAnsi"/>
        </w:rPr>
      </w:pPr>
    </w:p>
    <w:p w14:paraId="151DEF7B" w14:textId="77777777" w:rsidR="007B38C2" w:rsidRPr="00461509" w:rsidRDefault="003F74CB" w:rsidP="00461509">
      <w:pPr>
        <w:jc w:val="both"/>
        <w:rPr>
          <w:rFonts w:asciiTheme="minorHAnsi" w:hAnsiTheme="minorHAnsi" w:cstheme="minorHAnsi"/>
        </w:rPr>
      </w:pPr>
      <w:r w:rsidRPr="00461509">
        <w:rPr>
          <w:rFonts w:asciiTheme="minorHAnsi" w:hAnsiTheme="minorHAnsi" w:cstheme="minorHAnsi"/>
        </w:rPr>
        <w:t xml:space="preserve">Gennem dialogen med organisationerne er det blevet muligt at identificere de områder, som er særligt vigtige at arbejde med, hvis man ønsker at udvikle og vedligeholde et godt partnerskab. </w:t>
      </w:r>
    </w:p>
    <w:p w14:paraId="151DEF7C" w14:textId="77777777" w:rsidR="007B38C2" w:rsidRPr="00461509" w:rsidRDefault="007B38C2" w:rsidP="00461509">
      <w:pPr>
        <w:jc w:val="both"/>
        <w:rPr>
          <w:rFonts w:asciiTheme="minorHAnsi" w:hAnsiTheme="minorHAnsi" w:cstheme="minorHAnsi"/>
        </w:rPr>
      </w:pPr>
      <w:r w:rsidRPr="00461509">
        <w:rPr>
          <w:rFonts w:asciiTheme="minorHAnsi" w:hAnsiTheme="minorHAnsi" w:cstheme="minorHAnsi"/>
        </w:rPr>
        <w:t>Supplerende litteratur og eksempler fra andre organisationers partnerskabsstrategier</w:t>
      </w:r>
      <w:r w:rsidR="003F74CB" w:rsidRPr="00461509">
        <w:rPr>
          <w:rFonts w:asciiTheme="minorHAnsi" w:hAnsiTheme="minorHAnsi" w:cstheme="minorHAnsi"/>
        </w:rPr>
        <w:t>,</w:t>
      </w:r>
      <w:r w:rsidRPr="00461509">
        <w:rPr>
          <w:rFonts w:asciiTheme="minorHAnsi" w:hAnsiTheme="minorHAnsi" w:cstheme="minorHAnsi"/>
        </w:rPr>
        <w:t xml:space="preserve"> har også givet inspiration.  </w:t>
      </w:r>
    </w:p>
    <w:p w14:paraId="151DEF7D" w14:textId="77777777" w:rsidR="007B38C2" w:rsidRPr="00461509" w:rsidRDefault="007B38C2" w:rsidP="00461509">
      <w:pPr>
        <w:jc w:val="both"/>
        <w:rPr>
          <w:rFonts w:asciiTheme="minorHAnsi" w:hAnsiTheme="minorHAnsi" w:cstheme="minorHAnsi"/>
        </w:rPr>
      </w:pPr>
    </w:p>
    <w:p w14:paraId="151DEF7E" w14:textId="77777777" w:rsidR="005820F3" w:rsidRPr="00461509" w:rsidRDefault="00F61D49" w:rsidP="00461509">
      <w:pPr>
        <w:jc w:val="both"/>
        <w:rPr>
          <w:rFonts w:asciiTheme="minorHAnsi" w:hAnsiTheme="minorHAnsi" w:cstheme="minorHAnsi"/>
        </w:rPr>
      </w:pPr>
      <w:r w:rsidRPr="00461509">
        <w:rPr>
          <w:rFonts w:asciiTheme="minorHAnsi" w:hAnsiTheme="minorHAnsi" w:cstheme="minorHAnsi"/>
        </w:rPr>
        <w:t xml:space="preserve">Derfor har det været muligt at identificere følgende strategiske indsatsområder, som fortjener særlig opmærksomhed, hvis et projektsamarbejde skal </w:t>
      </w:r>
      <w:r w:rsidR="00B7007C" w:rsidRPr="00461509">
        <w:rPr>
          <w:rFonts w:asciiTheme="minorHAnsi" w:hAnsiTheme="minorHAnsi" w:cstheme="minorHAnsi"/>
        </w:rPr>
        <w:t xml:space="preserve">udvikle sig til et partnerskab og danne </w:t>
      </w:r>
      <w:r w:rsidRPr="00461509">
        <w:rPr>
          <w:rFonts w:asciiTheme="minorHAnsi" w:hAnsiTheme="minorHAnsi" w:cstheme="minorHAnsi"/>
        </w:rPr>
        <w:t>grundlag for formu</w:t>
      </w:r>
      <w:r w:rsidR="00B7007C" w:rsidRPr="00461509">
        <w:rPr>
          <w:rFonts w:asciiTheme="minorHAnsi" w:hAnsiTheme="minorHAnsi" w:cstheme="minorHAnsi"/>
        </w:rPr>
        <w:t>lering af en partnerskabsaftale.</w:t>
      </w:r>
    </w:p>
    <w:p w14:paraId="151DEF87" w14:textId="77777777" w:rsidR="0083103D" w:rsidRDefault="0083103D" w:rsidP="00461509">
      <w:pPr>
        <w:jc w:val="both"/>
        <w:rPr>
          <w:rFonts w:asciiTheme="minorHAnsi" w:hAnsiTheme="minorHAnsi" w:cstheme="minorHAnsi"/>
          <w:b/>
        </w:rPr>
      </w:pPr>
    </w:p>
    <w:p w14:paraId="72D1B0EF" w14:textId="77777777" w:rsidR="00461509" w:rsidRPr="00461509" w:rsidRDefault="00461509" w:rsidP="00461509">
      <w:pPr>
        <w:jc w:val="both"/>
        <w:rPr>
          <w:rFonts w:asciiTheme="minorHAnsi" w:hAnsiTheme="minorHAnsi" w:cstheme="minorHAnsi"/>
          <w:b/>
        </w:rPr>
      </w:pPr>
    </w:p>
    <w:p w14:paraId="151DEF89" w14:textId="77777777" w:rsidR="005820F3" w:rsidRPr="00461509" w:rsidRDefault="005820F3" w:rsidP="00461509">
      <w:pPr>
        <w:jc w:val="both"/>
        <w:rPr>
          <w:rFonts w:asciiTheme="minorHAnsi" w:hAnsiTheme="minorHAnsi" w:cstheme="minorHAnsi"/>
        </w:rPr>
      </w:pPr>
      <w:r w:rsidRPr="00461509">
        <w:rPr>
          <w:rFonts w:asciiTheme="minorHAnsi" w:hAnsiTheme="minorHAnsi" w:cstheme="minorHAnsi"/>
          <w:b/>
        </w:rPr>
        <w:t>STRATEGISKE INDSATSOMRÅDER</w:t>
      </w:r>
    </w:p>
    <w:p w14:paraId="151DEF8A" w14:textId="77777777" w:rsidR="00113384" w:rsidRPr="00461509" w:rsidRDefault="005820F3" w:rsidP="00461509">
      <w:pPr>
        <w:jc w:val="both"/>
        <w:rPr>
          <w:rFonts w:asciiTheme="minorHAnsi" w:hAnsiTheme="minorHAnsi" w:cstheme="minorHAnsi"/>
          <w:b/>
        </w:rPr>
      </w:pPr>
      <w:r w:rsidRPr="00461509">
        <w:rPr>
          <w:rFonts w:asciiTheme="minorHAnsi" w:hAnsiTheme="minorHAnsi" w:cstheme="minorHAnsi"/>
        </w:rPr>
        <w:t xml:space="preserve"> </w:t>
      </w:r>
      <w:r w:rsidR="001163EB" w:rsidRPr="00461509">
        <w:rPr>
          <w:rFonts w:asciiTheme="minorHAnsi" w:hAnsiTheme="minorHAnsi" w:cstheme="minorHAnsi"/>
        </w:rPr>
        <w:t xml:space="preserve"> </w:t>
      </w:r>
    </w:p>
    <w:p w14:paraId="151DEF8B" w14:textId="77777777" w:rsidR="001163EB" w:rsidRPr="00461509" w:rsidRDefault="001163EB" w:rsidP="00461509">
      <w:pPr>
        <w:jc w:val="both"/>
        <w:rPr>
          <w:rFonts w:asciiTheme="minorHAnsi" w:hAnsiTheme="minorHAnsi" w:cstheme="minorHAnsi"/>
        </w:rPr>
      </w:pPr>
    </w:p>
    <w:p w14:paraId="151DEF8C" w14:textId="77777777" w:rsidR="00B83171" w:rsidRPr="00461509" w:rsidRDefault="004B156D" w:rsidP="00461509">
      <w:pPr>
        <w:jc w:val="both"/>
        <w:rPr>
          <w:rFonts w:asciiTheme="minorHAnsi" w:hAnsiTheme="minorHAnsi" w:cstheme="minorHAnsi"/>
          <w:b/>
        </w:rPr>
      </w:pPr>
      <w:r w:rsidRPr="00461509">
        <w:rPr>
          <w:rFonts w:asciiTheme="minorHAnsi" w:hAnsiTheme="minorHAnsi" w:cstheme="minorHAnsi"/>
          <w:b/>
        </w:rPr>
        <w:t>A:</w:t>
      </w:r>
      <w:r w:rsidR="005820F3" w:rsidRPr="00461509">
        <w:rPr>
          <w:rFonts w:asciiTheme="minorHAnsi" w:hAnsiTheme="minorHAnsi" w:cstheme="minorHAnsi"/>
          <w:b/>
        </w:rPr>
        <w:t xml:space="preserve"> </w:t>
      </w:r>
      <w:r w:rsidR="00B83171" w:rsidRPr="00461509">
        <w:rPr>
          <w:rFonts w:asciiTheme="minorHAnsi" w:hAnsiTheme="minorHAnsi" w:cstheme="minorHAnsi"/>
          <w:b/>
        </w:rPr>
        <w:t>AFKLARING AF PARTNERSKABET</w:t>
      </w:r>
    </w:p>
    <w:p w14:paraId="151DEF8D" w14:textId="77777777" w:rsidR="00DC4B00" w:rsidRPr="00461509" w:rsidRDefault="00DC4B00" w:rsidP="00461509">
      <w:pPr>
        <w:jc w:val="both"/>
        <w:rPr>
          <w:rFonts w:asciiTheme="minorHAnsi" w:hAnsiTheme="minorHAnsi" w:cstheme="minorHAnsi"/>
        </w:rPr>
      </w:pPr>
    </w:p>
    <w:p w14:paraId="151DEF8E" w14:textId="77777777" w:rsidR="00242EFD" w:rsidRPr="00461509" w:rsidRDefault="00242EFD" w:rsidP="00461509">
      <w:pPr>
        <w:jc w:val="both"/>
        <w:rPr>
          <w:rFonts w:asciiTheme="minorHAnsi" w:hAnsiTheme="minorHAnsi" w:cstheme="minorHAnsi"/>
        </w:rPr>
      </w:pPr>
      <w:r w:rsidRPr="00461509">
        <w:rPr>
          <w:rFonts w:asciiTheme="minorHAnsi" w:hAnsiTheme="minorHAnsi" w:cstheme="minorHAnsi"/>
        </w:rPr>
        <w:t>Når man taler om partnerskab er det vigtigt indl</w:t>
      </w:r>
      <w:r w:rsidR="003F74CB" w:rsidRPr="00461509">
        <w:rPr>
          <w:rFonts w:asciiTheme="minorHAnsi" w:hAnsiTheme="minorHAnsi" w:cstheme="minorHAnsi"/>
        </w:rPr>
        <w:t>edningsvist at afklare om man ha</w:t>
      </w:r>
      <w:r w:rsidRPr="00461509">
        <w:rPr>
          <w:rFonts w:asciiTheme="minorHAnsi" w:hAnsiTheme="minorHAnsi" w:cstheme="minorHAnsi"/>
        </w:rPr>
        <w:t>r en fælles fo</w:t>
      </w:r>
      <w:r w:rsidRPr="00461509">
        <w:rPr>
          <w:rFonts w:asciiTheme="minorHAnsi" w:hAnsiTheme="minorHAnsi" w:cstheme="minorHAnsi"/>
        </w:rPr>
        <w:t>r</w:t>
      </w:r>
      <w:r w:rsidRPr="00461509">
        <w:rPr>
          <w:rFonts w:asciiTheme="minorHAnsi" w:hAnsiTheme="minorHAnsi" w:cstheme="minorHAnsi"/>
        </w:rPr>
        <w:t>ståelse deraf.</w:t>
      </w:r>
      <w:r w:rsidR="001A01D5" w:rsidRPr="00461509">
        <w:rPr>
          <w:rFonts w:asciiTheme="minorHAnsi" w:hAnsiTheme="minorHAnsi" w:cstheme="minorHAnsi"/>
        </w:rPr>
        <w:t xml:space="preserve"> Er</w:t>
      </w:r>
      <w:r w:rsidRPr="00461509">
        <w:rPr>
          <w:rFonts w:asciiTheme="minorHAnsi" w:hAnsiTheme="minorHAnsi" w:cstheme="minorHAnsi"/>
        </w:rPr>
        <w:t xml:space="preserve"> der et gensidigt ønske om at udvide samarbejdet til at stræk</w:t>
      </w:r>
      <w:r w:rsidR="007E3639" w:rsidRPr="00461509">
        <w:rPr>
          <w:rFonts w:asciiTheme="minorHAnsi" w:hAnsiTheme="minorHAnsi" w:cstheme="minorHAnsi"/>
        </w:rPr>
        <w:t>ke si</w:t>
      </w:r>
      <w:r w:rsidR="001A01D5" w:rsidRPr="00461509">
        <w:rPr>
          <w:rFonts w:asciiTheme="minorHAnsi" w:hAnsiTheme="minorHAnsi" w:cstheme="minorHAnsi"/>
        </w:rPr>
        <w:t>g ud over ko</w:t>
      </w:r>
      <w:r w:rsidR="001A01D5" w:rsidRPr="00461509">
        <w:rPr>
          <w:rFonts w:asciiTheme="minorHAnsi" w:hAnsiTheme="minorHAnsi" w:cstheme="minorHAnsi"/>
        </w:rPr>
        <w:t>n</w:t>
      </w:r>
      <w:r w:rsidR="001A01D5" w:rsidRPr="00461509">
        <w:rPr>
          <w:rFonts w:asciiTheme="minorHAnsi" w:hAnsiTheme="minorHAnsi" w:cstheme="minorHAnsi"/>
        </w:rPr>
        <w:t>krete projekter</w:t>
      </w:r>
      <w:r w:rsidR="00E00A60" w:rsidRPr="00461509">
        <w:rPr>
          <w:rFonts w:asciiTheme="minorHAnsi" w:hAnsiTheme="minorHAnsi" w:cstheme="minorHAnsi"/>
        </w:rPr>
        <w:t>?</w:t>
      </w:r>
      <w:r w:rsidR="001A01D5" w:rsidRPr="00461509">
        <w:rPr>
          <w:rFonts w:asciiTheme="minorHAnsi" w:hAnsiTheme="minorHAnsi" w:cstheme="minorHAnsi"/>
        </w:rPr>
        <w:t xml:space="preserve"> Og er der villighed hos begge parter til at indgå i den åbne relation, som et par</w:t>
      </w:r>
      <w:r w:rsidR="001A01D5" w:rsidRPr="00461509">
        <w:rPr>
          <w:rFonts w:asciiTheme="minorHAnsi" w:hAnsiTheme="minorHAnsi" w:cstheme="minorHAnsi"/>
        </w:rPr>
        <w:t>t</w:t>
      </w:r>
      <w:r w:rsidR="001A01D5" w:rsidRPr="00461509">
        <w:rPr>
          <w:rFonts w:asciiTheme="minorHAnsi" w:hAnsiTheme="minorHAnsi" w:cstheme="minorHAnsi"/>
        </w:rPr>
        <w:t>nerskab fordrer.</w:t>
      </w:r>
    </w:p>
    <w:p w14:paraId="151DEF8F" w14:textId="77777777" w:rsidR="00DC4B00" w:rsidRPr="00461509" w:rsidRDefault="00DC4B00" w:rsidP="00461509">
      <w:pPr>
        <w:jc w:val="both"/>
        <w:rPr>
          <w:rFonts w:asciiTheme="minorHAnsi" w:hAnsiTheme="minorHAnsi" w:cstheme="minorHAnsi"/>
        </w:rPr>
      </w:pPr>
    </w:p>
    <w:p w14:paraId="151DEF91" w14:textId="717DC0A6" w:rsidR="00AB7922" w:rsidRPr="00461509" w:rsidRDefault="00242EFD" w:rsidP="00461509">
      <w:pPr>
        <w:jc w:val="both"/>
        <w:rPr>
          <w:rFonts w:asciiTheme="minorHAnsi" w:hAnsiTheme="minorHAnsi" w:cstheme="minorHAnsi"/>
        </w:rPr>
      </w:pPr>
      <w:r w:rsidRPr="00461509">
        <w:rPr>
          <w:rFonts w:asciiTheme="minorHAnsi" w:hAnsiTheme="minorHAnsi" w:cstheme="minorHAnsi"/>
        </w:rPr>
        <w:t>Afklaringen er vigtig</w:t>
      </w:r>
      <w:r w:rsidR="004E7BED" w:rsidRPr="00461509">
        <w:rPr>
          <w:rFonts w:asciiTheme="minorHAnsi" w:hAnsiTheme="minorHAnsi" w:cstheme="minorHAnsi"/>
        </w:rPr>
        <w:t>,</w:t>
      </w:r>
      <w:r w:rsidRPr="00461509">
        <w:rPr>
          <w:rFonts w:asciiTheme="minorHAnsi" w:hAnsiTheme="minorHAnsi" w:cstheme="minorHAnsi"/>
        </w:rPr>
        <w:t xml:space="preserve"> fordi det kræver ressourcer at udvikle o</w:t>
      </w:r>
      <w:r w:rsidR="007E3639" w:rsidRPr="00461509">
        <w:rPr>
          <w:rFonts w:asciiTheme="minorHAnsi" w:hAnsiTheme="minorHAnsi" w:cstheme="minorHAnsi"/>
        </w:rPr>
        <w:t xml:space="preserve">g vedligeholde et partnerskab. </w:t>
      </w:r>
      <w:r w:rsidR="00E00A60" w:rsidRPr="00461509">
        <w:rPr>
          <w:rFonts w:asciiTheme="minorHAnsi" w:hAnsiTheme="minorHAnsi" w:cstheme="minorHAnsi"/>
        </w:rPr>
        <w:t xml:space="preserve">I daglig tale omtaler vi ofte mange former for samarbejde som et partnerskab. </w:t>
      </w:r>
      <w:r w:rsidR="002241AA" w:rsidRPr="00461509">
        <w:rPr>
          <w:rFonts w:asciiTheme="minorHAnsi" w:hAnsiTheme="minorHAnsi" w:cstheme="minorHAnsi"/>
        </w:rPr>
        <w:t>Ved at bruge ordet par</w:t>
      </w:r>
      <w:r w:rsidR="002241AA" w:rsidRPr="00461509">
        <w:rPr>
          <w:rFonts w:asciiTheme="minorHAnsi" w:hAnsiTheme="minorHAnsi" w:cstheme="minorHAnsi"/>
        </w:rPr>
        <w:t>t</w:t>
      </w:r>
      <w:r w:rsidR="002241AA" w:rsidRPr="00461509">
        <w:rPr>
          <w:rFonts w:asciiTheme="minorHAnsi" w:hAnsiTheme="minorHAnsi" w:cstheme="minorHAnsi"/>
        </w:rPr>
        <w:t>nerskab kan vi utilsigtet være med til at dække over relationer, som af den ene partner opleve</w:t>
      </w:r>
      <w:r w:rsidR="00AB7922" w:rsidRPr="00461509">
        <w:rPr>
          <w:rFonts w:asciiTheme="minorHAnsi" w:hAnsiTheme="minorHAnsi" w:cstheme="minorHAnsi"/>
        </w:rPr>
        <w:t xml:space="preserve">s som ulige og utilstrækkelige. </w:t>
      </w:r>
      <w:r w:rsidR="00E00A60" w:rsidRPr="00461509">
        <w:rPr>
          <w:rFonts w:asciiTheme="minorHAnsi" w:hAnsiTheme="minorHAnsi" w:cstheme="minorHAnsi"/>
        </w:rPr>
        <w:t xml:space="preserve">Forskellige samarbejdsrelationer fordrer </w:t>
      </w:r>
      <w:r w:rsidR="00C82878" w:rsidRPr="00461509">
        <w:rPr>
          <w:rFonts w:asciiTheme="minorHAnsi" w:hAnsiTheme="minorHAnsi" w:cstheme="minorHAnsi"/>
        </w:rPr>
        <w:t>fo</w:t>
      </w:r>
      <w:r w:rsidR="00AB7922" w:rsidRPr="00461509">
        <w:rPr>
          <w:rFonts w:asciiTheme="minorHAnsi" w:hAnsiTheme="minorHAnsi" w:cstheme="minorHAnsi"/>
        </w:rPr>
        <w:t xml:space="preserve">rskellige ressourcer og </w:t>
      </w:r>
      <w:r w:rsidR="00AB7922" w:rsidRPr="00461509">
        <w:rPr>
          <w:rFonts w:asciiTheme="minorHAnsi" w:hAnsiTheme="minorHAnsi" w:cstheme="minorHAnsi"/>
        </w:rPr>
        <w:lastRenderedPageBreak/>
        <w:t xml:space="preserve">selv om man har arbejdet sammen om konkrete projekter i mange år, er det ikke ensbetydende med at man er </w:t>
      </w:r>
      <w:r w:rsidR="0064444E" w:rsidRPr="00461509">
        <w:rPr>
          <w:rFonts w:asciiTheme="minorHAnsi" w:hAnsiTheme="minorHAnsi" w:cstheme="minorHAnsi"/>
        </w:rPr>
        <w:t xml:space="preserve">klar til at udvikle samarbejdet til et forpligtende partnerskab. </w:t>
      </w:r>
    </w:p>
    <w:p w14:paraId="151DEF92" w14:textId="77777777" w:rsidR="0083103D" w:rsidRPr="00461509" w:rsidRDefault="0083103D" w:rsidP="00461509">
      <w:pPr>
        <w:jc w:val="both"/>
        <w:rPr>
          <w:rFonts w:asciiTheme="minorHAnsi" w:hAnsiTheme="minorHAnsi" w:cstheme="minorHAnsi"/>
        </w:rPr>
      </w:pPr>
    </w:p>
    <w:p w14:paraId="151DEF93" w14:textId="77777777" w:rsidR="0083103D" w:rsidRPr="00461509" w:rsidRDefault="0083103D" w:rsidP="00461509">
      <w:pPr>
        <w:jc w:val="both"/>
        <w:rPr>
          <w:rFonts w:asciiTheme="minorHAnsi" w:hAnsiTheme="minorHAnsi" w:cstheme="minorHAnsi"/>
        </w:rPr>
      </w:pPr>
      <w:r w:rsidRPr="00461509">
        <w:rPr>
          <w:rFonts w:asciiTheme="minorHAnsi" w:hAnsiTheme="minorHAnsi" w:cstheme="minorHAnsi"/>
        </w:rPr>
        <w:t>Udviklingen af partnerskabet vil sædvanligvis foregå over nogle år, hvor man typisk har opbygget tillid til og erfaringer med hinanden via konkrete projekter.  Hvis man er enige om at udvide sa</w:t>
      </w:r>
      <w:r w:rsidRPr="00461509">
        <w:rPr>
          <w:rFonts w:asciiTheme="minorHAnsi" w:hAnsiTheme="minorHAnsi" w:cstheme="minorHAnsi"/>
        </w:rPr>
        <w:t>m</w:t>
      </w:r>
      <w:r w:rsidRPr="00461509">
        <w:rPr>
          <w:rFonts w:asciiTheme="minorHAnsi" w:hAnsiTheme="minorHAnsi" w:cstheme="minorHAnsi"/>
        </w:rPr>
        <w:t xml:space="preserve">arbejdet til den dybe og mere forpligtende samarbejdsform, som karakteriserer et partnerskab, er det relevant at udarbejde en egentlig partnerskabsaftale. </w:t>
      </w:r>
      <w:r w:rsidR="004F2B9A" w:rsidRPr="00461509">
        <w:rPr>
          <w:rFonts w:asciiTheme="minorHAnsi" w:hAnsiTheme="minorHAnsi" w:cstheme="minorHAnsi"/>
        </w:rPr>
        <w:t>Formuleringen af en partnerskabsaftale kan bedst finde sted på en fælles workshop med repræsentanter fra begge parter.</w:t>
      </w:r>
    </w:p>
    <w:p w14:paraId="151DEF94" w14:textId="77777777" w:rsidR="00F61D49" w:rsidRPr="00461509" w:rsidRDefault="00F61D49" w:rsidP="00461509">
      <w:pPr>
        <w:jc w:val="both"/>
        <w:rPr>
          <w:rFonts w:asciiTheme="minorHAnsi" w:hAnsiTheme="minorHAnsi" w:cstheme="minorHAnsi"/>
        </w:rPr>
      </w:pPr>
    </w:p>
    <w:p w14:paraId="151DEF95" w14:textId="7A2AF9D7" w:rsidR="0083103D" w:rsidRPr="00461509" w:rsidRDefault="00DC4B00" w:rsidP="00461509">
      <w:pPr>
        <w:jc w:val="both"/>
        <w:rPr>
          <w:rFonts w:asciiTheme="minorHAnsi" w:hAnsiTheme="minorHAnsi" w:cstheme="minorHAnsi"/>
        </w:rPr>
      </w:pPr>
      <w:r w:rsidRPr="00461509">
        <w:rPr>
          <w:rFonts w:asciiTheme="minorHAnsi" w:hAnsiTheme="minorHAnsi" w:cstheme="minorHAnsi"/>
        </w:rPr>
        <w:t xml:space="preserve">Selve workshoppen kan tilrettelægges på flere måder. Nogle organisationer vælger at </w:t>
      </w:r>
      <w:r w:rsidR="0083103D" w:rsidRPr="00461509">
        <w:rPr>
          <w:rFonts w:asciiTheme="minorHAnsi" w:hAnsiTheme="minorHAnsi" w:cstheme="minorHAnsi"/>
        </w:rPr>
        <w:t>kombinere mødet med andre faglige emner, mens andre igen udelukkende har</w:t>
      </w:r>
      <w:r w:rsidR="00461509">
        <w:rPr>
          <w:rFonts w:asciiTheme="minorHAnsi" w:hAnsiTheme="minorHAnsi" w:cstheme="minorHAnsi"/>
        </w:rPr>
        <w:t xml:space="preserve"> fokus på selve partnerskabet.</w:t>
      </w:r>
    </w:p>
    <w:p w14:paraId="151DEF96" w14:textId="77777777" w:rsidR="0083103D" w:rsidRPr="00461509" w:rsidRDefault="0083103D" w:rsidP="00461509">
      <w:pPr>
        <w:jc w:val="both"/>
        <w:rPr>
          <w:rFonts w:asciiTheme="minorHAnsi" w:hAnsiTheme="minorHAnsi" w:cstheme="minorHAnsi"/>
        </w:rPr>
      </w:pPr>
    </w:p>
    <w:p w14:paraId="151DEF97" w14:textId="77777777" w:rsidR="00F61D49" w:rsidRPr="00461509" w:rsidRDefault="0083103D" w:rsidP="00461509">
      <w:pPr>
        <w:jc w:val="both"/>
        <w:rPr>
          <w:rFonts w:asciiTheme="minorHAnsi" w:hAnsiTheme="minorHAnsi" w:cstheme="minorHAnsi"/>
        </w:rPr>
      </w:pPr>
      <w:r w:rsidRPr="00461509">
        <w:rPr>
          <w:rFonts w:asciiTheme="minorHAnsi" w:hAnsiTheme="minorHAnsi" w:cstheme="minorHAnsi"/>
        </w:rPr>
        <w:t xml:space="preserve">Her følger en række punkter, som det erfaringsvist er vigtigt at forholde sig til </w:t>
      </w:r>
    </w:p>
    <w:p w14:paraId="151DEF98" w14:textId="77777777" w:rsidR="00242EFD" w:rsidRPr="00461509" w:rsidRDefault="00242EFD" w:rsidP="00461509">
      <w:pPr>
        <w:jc w:val="both"/>
        <w:rPr>
          <w:rFonts w:asciiTheme="minorHAnsi" w:hAnsiTheme="minorHAnsi" w:cstheme="minorHAnsi"/>
          <w:b/>
        </w:rPr>
      </w:pPr>
    </w:p>
    <w:p w14:paraId="151DEF99" w14:textId="77777777" w:rsidR="00832F0C" w:rsidRPr="00461509" w:rsidRDefault="00832F0C" w:rsidP="00461509">
      <w:pPr>
        <w:ind w:firstLine="720"/>
        <w:jc w:val="both"/>
        <w:rPr>
          <w:rFonts w:asciiTheme="minorHAnsi" w:hAnsiTheme="minorHAnsi" w:cstheme="minorHAnsi"/>
        </w:rPr>
      </w:pPr>
    </w:p>
    <w:p w14:paraId="151DEF9A" w14:textId="77777777" w:rsidR="00C82878" w:rsidRPr="00461509" w:rsidRDefault="00832F0C" w:rsidP="00461509">
      <w:pPr>
        <w:pStyle w:val="Listeafsnit"/>
        <w:numPr>
          <w:ilvl w:val="0"/>
          <w:numId w:val="14"/>
        </w:numPr>
        <w:jc w:val="both"/>
        <w:rPr>
          <w:rFonts w:asciiTheme="minorHAnsi" w:hAnsiTheme="minorHAnsi" w:cstheme="minorHAnsi"/>
        </w:rPr>
      </w:pPr>
      <w:r w:rsidRPr="00461509">
        <w:rPr>
          <w:rFonts w:asciiTheme="minorHAnsi" w:hAnsiTheme="minorHAnsi" w:cstheme="minorHAnsi"/>
        </w:rPr>
        <w:t>Fæll</w:t>
      </w:r>
      <w:r w:rsidR="00C82878" w:rsidRPr="00461509">
        <w:rPr>
          <w:rFonts w:asciiTheme="minorHAnsi" w:hAnsiTheme="minorHAnsi" w:cstheme="minorHAnsi"/>
        </w:rPr>
        <w:t>es forståelse af begrebet partnerskab</w:t>
      </w:r>
    </w:p>
    <w:p w14:paraId="151DEF9B" w14:textId="77777777" w:rsidR="00832F0C" w:rsidRPr="00461509" w:rsidRDefault="00BA10F1" w:rsidP="00461509">
      <w:pPr>
        <w:pStyle w:val="Listeafsnit"/>
        <w:numPr>
          <w:ilvl w:val="0"/>
          <w:numId w:val="14"/>
        </w:numPr>
        <w:jc w:val="both"/>
        <w:rPr>
          <w:rFonts w:asciiTheme="minorHAnsi" w:hAnsiTheme="minorHAnsi" w:cstheme="minorHAnsi"/>
        </w:rPr>
      </w:pPr>
      <w:r w:rsidRPr="00461509">
        <w:rPr>
          <w:rFonts w:asciiTheme="minorHAnsi" w:hAnsiTheme="minorHAnsi" w:cstheme="minorHAnsi"/>
        </w:rPr>
        <w:t>Forventninger til samarbejdet</w:t>
      </w:r>
      <w:r w:rsidR="00832F0C" w:rsidRPr="00461509">
        <w:rPr>
          <w:rFonts w:asciiTheme="minorHAnsi" w:hAnsiTheme="minorHAnsi" w:cstheme="minorHAnsi"/>
        </w:rPr>
        <w:t xml:space="preserve">. </w:t>
      </w:r>
    </w:p>
    <w:p w14:paraId="151DEF9C" w14:textId="77777777" w:rsidR="00242EFD" w:rsidRPr="00461509" w:rsidRDefault="00832F0C" w:rsidP="00461509">
      <w:pPr>
        <w:pStyle w:val="Listeafsnit"/>
        <w:numPr>
          <w:ilvl w:val="0"/>
          <w:numId w:val="14"/>
        </w:numPr>
        <w:jc w:val="both"/>
        <w:rPr>
          <w:rFonts w:asciiTheme="minorHAnsi" w:hAnsiTheme="minorHAnsi" w:cstheme="minorHAnsi"/>
        </w:rPr>
      </w:pPr>
      <w:r w:rsidRPr="00461509">
        <w:rPr>
          <w:rFonts w:asciiTheme="minorHAnsi" w:hAnsiTheme="minorHAnsi" w:cstheme="minorHAnsi"/>
        </w:rPr>
        <w:t xml:space="preserve">Hvilke ressourcer er der til rådighed i partnerskabet? </w:t>
      </w:r>
    </w:p>
    <w:p w14:paraId="151DEF9D" w14:textId="77777777" w:rsidR="00710C05" w:rsidRPr="00461509" w:rsidRDefault="00710C05" w:rsidP="00461509">
      <w:pPr>
        <w:pStyle w:val="Listeafsnit"/>
        <w:numPr>
          <w:ilvl w:val="0"/>
          <w:numId w:val="14"/>
        </w:numPr>
        <w:jc w:val="both"/>
        <w:rPr>
          <w:rFonts w:asciiTheme="minorHAnsi" w:hAnsiTheme="minorHAnsi" w:cstheme="minorHAnsi"/>
        </w:rPr>
      </w:pPr>
      <w:r w:rsidRPr="00461509">
        <w:rPr>
          <w:rFonts w:asciiTheme="minorHAnsi" w:hAnsiTheme="minorHAnsi" w:cstheme="minorHAnsi"/>
        </w:rPr>
        <w:t>Hvad kan organisationerne hver især bidrage med</w:t>
      </w:r>
    </w:p>
    <w:p w14:paraId="151DEF9E" w14:textId="77777777" w:rsidR="001A01D5" w:rsidRPr="00461509" w:rsidRDefault="0083103D" w:rsidP="00461509">
      <w:pPr>
        <w:pStyle w:val="Listeafsnit"/>
        <w:numPr>
          <w:ilvl w:val="0"/>
          <w:numId w:val="14"/>
        </w:numPr>
        <w:jc w:val="both"/>
        <w:rPr>
          <w:rFonts w:asciiTheme="minorHAnsi" w:hAnsiTheme="minorHAnsi" w:cstheme="minorHAnsi"/>
        </w:rPr>
      </w:pPr>
      <w:r w:rsidRPr="00461509">
        <w:rPr>
          <w:rFonts w:asciiTheme="minorHAnsi" w:hAnsiTheme="minorHAnsi" w:cstheme="minorHAnsi"/>
        </w:rPr>
        <w:t>Hvad er tidsperspektivet for partnerskabet</w:t>
      </w:r>
    </w:p>
    <w:p w14:paraId="151DEF9F" w14:textId="77777777" w:rsidR="001F68C9" w:rsidRPr="00461509" w:rsidRDefault="001F68C9" w:rsidP="00461509">
      <w:pPr>
        <w:pStyle w:val="Listeafsnit"/>
        <w:numPr>
          <w:ilvl w:val="0"/>
          <w:numId w:val="14"/>
        </w:numPr>
        <w:jc w:val="both"/>
        <w:rPr>
          <w:rFonts w:asciiTheme="minorHAnsi" w:hAnsiTheme="minorHAnsi" w:cstheme="minorHAnsi"/>
        </w:rPr>
      </w:pPr>
      <w:r w:rsidRPr="00461509">
        <w:rPr>
          <w:rFonts w:asciiTheme="minorHAnsi" w:hAnsiTheme="minorHAnsi" w:cstheme="minorHAnsi"/>
        </w:rPr>
        <w:t>Koordinering med andre partnere?</w:t>
      </w:r>
    </w:p>
    <w:p w14:paraId="151DEFA0" w14:textId="77777777" w:rsidR="001F68C9" w:rsidRPr="00461509" w:rsidRDefault="00263167" w:rsidP="00461509">
      <w:pPr>
        <w:pStyle w:val="Listeafsnit"/>
        <w:numPr>
          <w:ilvl w:val="0"/>
          <w:numId w:val="14"/>
        </w:numPr>
        <w:jc w:val="both"/>
        <w:rPr>
          <w:rFonts w:asciiTheme="minorHAnsi" w:hAnsiTheme="minorHAnsi" w:cstheme="minorHAnsi"/>
        </w:rPr>
      </w:pPr>
      <w:r w:rsidRPr="00461509">
        <w:rPr>
          <w:rFonts w:asciiTheme="minorHAnsi" w:hAnsiTheme="minorHAnsi" w:cstheme="minorHAnsi"/>
        </w:rPr>
        <w:t>Fælles visioner for partnerskabet</w:t>
      </w:r>
    </w:p>
    <w:p w14:paraId="151DEFA1" w14:textId="77777777" w:rsidR="007E3639" w:rsidRPr="00461509" w:rsidRDefault="007E3639" w:rsidP="00461509">
      <w:pPr>
        <w:jc w:val="both"/>
        <w:rPr>
          <w:rFonts w:asciiTheme="minorHAnsi" w:hAnsiTheme="minorHAnsi" w:cstheme="minorHAnsi"/>
          <w:b/>
        </w:rPr>
      </w:pPr>
    </w:p>
    <w:p w14:paraId="151DEFA2" w14:textId="77777777" w:rsidR="00C82878" w:rsidRPr="00461509" w:rsidRDefault="004F2B9A" w:rsidP="00461509">
      <w:pPr>
        <w:jc w:val="both"/>
        <w:rPr>
          <w:rFonts w:asciiTheme="minorHAnsi" w:hAnsiTheme="minorHAnsi" w:cstheme="minorHAnsi"/>
        </w:rPr>
      </w:pPr>
      <w:r w:rsidRPr="00461509">
        <w:rPr>
          <w:rFonts w:asciiTheme="minorHAnsi" w:hAnsiTheme="minorHAnsi" w:cstheme="minorHAnsi"/>
        </w:rPr>
        <w:t>Den konkrete udformning af en aftale vil variere fra partnerskab til partnerskab og afspejler org</w:t>
      </w:r>
      <w:r w:rsidRPr="00461509">
        <w:rPr>
          <w:rFonts w:asciiTheme="minorHAnsi" w:hAnsiTheme="minorHAnsi" w:cstheme="minorHAnsi"/>
        </w:rPr>
        <w:t>a</w:t>
      </w:r>
      <w:r w:rsidRPr="00461509">
        <w:rPr>
          <w:rFonts w:asciiTheme="minorHAnsi" w:hAnsiTheme="minorHAnsi" w:cstheme="minorHAnsi"/>
        </w:rPr>
        <w:t xml:space="preserve">nisationernes holdninger og værdier.  På hjemmesiden </w:t>
      </w:r>
      <w:hyperlink r:id="rId9" w:history="1">
        <w:r w:rsidRPr="00461509">
          <w:rPr>
            <w:rStyle w:val="Hyperlink"/>
            <w:rFonts w:asciiTheme="minorHAnsi" w:hAnsiTheme="minorHAnsi" w:cstheme="minorHAnsi"/>
          </w:rPr>
          <w:t>www.disability.dk</w:t>
        </w:r>
      </w:hyperlink>
      <w:r w:rsidRPr="00461509">
        <w:rPr>
          <w:rFonts w:asciiTheme="minorHAnsi" w:hAnsiTheme="minorHAnsi" w:cstheme="minorHAnsi"/>
        </w:rPr>
        <w:t xml:space="preserve">  kan man lade sig insp</w:t>
      </w:r>
      <w:r w:rsidRPr="00461509">
        <w:rPr>
          <w:rFonts w:asciiTheme="minorHAnsi" w:hAnsiTheme="minorHAnsi" w:cstheme="minorHAnsi"/>
        </w:rPr>
        <w:t>i</w:t>
      </w:r>
      <w:r w:rsidRPr="00461509">
        <w:rPr>
          <w:rFonts w:asciiTheme="minorHAnsi" w:hAnsiTheme="minorHAnsi" w:cstheme="minorHAnsi"/>
        </w:rPr>
        <w:t>rere af forskellige eksempler. DH har desuden udarbejdet et format til en aftale, som også ind</w:t>
      </w:r>
      <w:r w:rsidRPr="00461509">
        <w:rPr>
          <w:rFonts w:asciiTheme="minorHAnsi" w:hAnsiTheme="minorHAnsi" w:cstheme="minorHAnsi"/>
        </w:rPr>
        <w:t>e</w:t>
      </w:r>
      <w:r w:rsidRPr="00461509">
        <w:rPr>
          <w:rFonts w:asciiTheme="minorHAnsi" w:hAnsiTheme="minorHAnsi" w:cstheme="minorHAnsi"/>
        </w:rPr>
        <w:t>holde</w:t>
      </w:r>
      <w:r w:rsidR="001B4805" w:rsidRPr="00461509">
        <w:rPr>
          <w:rFonts w:asciiTheme="minorHAnsi" w:hAnsiTheme="minorHAnsi" w:cstheme="minorHAnsi"/>
        </w:rPr>
        <w:t>r</w:t>
      </w:r>
      <w:r w:rsidRPr="00461509">
        <w:rPr>
          <w:rFonts w:asciiTheme="minorHAnsi" w:hAnsiTheme="minorHAnsi" w:cstheme="minorHAnsi"/>
        </w:rPr>
        <w:t xml:space="preserve"> de vigtigste emner</w:t>
      </w:r>
      <w:r w:rsidR="00D02F53" w:rsidRPr="00461509">
        <w:rPr>
          <w:rFonts w:asciiTheme="minorHAnsi" w:hAnsiTheme="minorHAnsi" w:cstheme="minorHAnsi"/>
        </w:rPr>
        <w:t xml:space="preserve"> til afklaring. </w:t>
      </w:r>
      <w:r w:rsidR="001B4805" w:rsidRPr="00461509">
        <w:rPr>
          <w:rFonts w:asciiTheme="minorHAnsi" w:hAnsiTheme="minorHAnsi" w:cstheme="minorHAnsi"/>
        </w:rPr>
        <w:t xml:space="preserve"> Formatet kan </w:t>
      </w:r>
      <w:r w:rsidR="00D02F53" w:rsidRPr="00461509">
        <w:rPr>
          <w:rFonts w:asciiTheme="minorHAnsi" w:hAnsiTheme="minorHAnsi" w:cstheme="minorHAnsi"/>
        </w:rPr>
        <w:t xml:space="preserve">også </w:t>
      </w:r>
      <w:r w:rsidR="004E7BED" w:rsidRPr="00461509">
        <w:rPr>
          <w:rFonts w:asciiTheme="minorHAnsi" w:hAnsiTheme="minorHAnsi" w:cstheme="minorHAnsi"/>
        </w:rPr>
        <w:t>hentes på hjemmesiden</w:t>
      </w:r>
      <w:r w:rsidR="001B4805" w:rsidRPr="00461509">
        <w:rPr>
          <w:rFonts w:asciiTheme="minorHAnsi" w:hAnsiTheme="minorHAnsi" w:cstheme="minorHAnsi"/>
        </w:rPr>
        <w:t>.</w:t>
      </w:r>
    </w:p>
    <w:p w14:paraId="151DEFA8" w14:textId="77777777" w:rsidR="001B4805" w:rsidRPr="00461509" w:rsidRDefault="001B4805" w:rsidP="00461509">
      <w:pPr>
        <w:jc w:val="both"/>
        <w:rPr>
          <w:rFonts w:asciiTheme="minorHAnsi" w:hAnsiTheme="minorHAnsi" w:cstheme="minorHAnsi"/>
          <w:b/>
        </w:rPr>
      </w:pPr>
    </w:p>
    <w:p w14:paraId="472599AD" w14:textId="77777777" w:rsidR="00461509" w:rsidRPr="00461509" w:rsidRDefault="00461509" w:rsidP="00461509">
      <w:pPr>
        <w:jc w:val="both"/>
        <w:rPr>
          <w:rFonts w:asciiTheme="minorHAnsi" w:hAnsiTheme="minorHAnsi" w:cstheme="minorHAnsi"/>
          <w:b/>
        </w:rPr>
      </w:pPr>
    </w:p>
    <w:p w14:paraId="151DEFAA" w14:textId="77777777" w:rsidR="001B4805" w:rsidRPr="00461509" w:rsidRDefault="001B4805" w:rsidP="00461509">
      <w:pPr>
        <w:jc w:val="both"/>
        <w:rPr>
          <w:rFonts w:asciiTheme="minorHAnsi" w:hAnsiTheme="minorHAnsi" w:cstheme="minorHAnsi"/>
          <w:b/>
        </w:rPr>
      </w:pPr>
      <w:r w:rsidRPr="00461509">
        <w:rPr>
          <w:rFonts w:asciiTheme="minorHAnsi" w:hAnsiTheme="minorHAnsi" w:cstheme="minorHAnsi"/>
          <w:b/>
        </w:rPr>
        <w:t>B. RETTIGHEDER OG FORPLIGTELSER</w:t>
      </w:r>
    </w:p>
    <w:p w14:paraId="151DEFAB" w14:textId="77777777" w:rsidR="001B4805" w:rsidRPr="00461509" w:rsidRDefault="001B4805" w:rsidP="00461509">
      <w:pPr>
        <w:jc w:val="both"/>
        <w:rPr>
          <w:rFonts w:asciiTheme="minorHAnsi" w:hAnsiTheme="minorHAnsi" w:cstheme="minorHAnsi"/>
        </w:rPr>
      </w:pPr>
    </w:p>
    <w:p w14:paraId="151DEFAC" w14:textId="77777777" w:rsidR="001B4805" w:rsidRPr="00461509" w:rsidRDefault="001B4805" w:rsidP="00461509">
      <w:pPr>
        <w:jc w:val="both"/>
        <w:rPr>
          <w:rFonts w:asciiTheme="minorHAnsi" w:hAnsiTheme="minorHAnsi" w:cstheme="minorHAnsi"/>
        </w:rPr>
      </w:pPr>
      <w:r w:rsidRPr="00461509">
        <w:rPr>
          <w:rFonts w:asciiTheme="minorHAnsi" w:hAnsiTheme="minorHAnsi" w:cstheme="minorHAnsi"/>
        </w:rPr>
        <w:t xml:space="preserve">Som en naturlig forlængelse af den fælles afklaring og forståelse af, hvad et partnerskab betyder, er det vigtigt at partnerne også taler om omfanget af de rettigheder og pligter, som er knyttet til partnerskabet. </w:t>
      </w:r>
    </w:p>
    <w:p w14:paraId="151DEFAD" w14:textId="77777777" w:rsidR="004A018C" w:rsidRPr="00461509" w:rsidRDefault="004A018C" w:rsidP="00461509">
      <w:pPr>
        <w:jc w:val="both"/>
        <w:rPr>
          <w:rFonts w:asciiTheme="minorHAnsi" w:hAnsiTheme="minorHAnsi" w:cstheme="minorHAnsi"/>
        </w:rPr>
      </w:pPr>
    </w:p>
    <w:p w14:paraId="151DEFAE" w14:textId="77777777" w:rsidR="001B4805" w:rsidRPr="00461509" w:rsidRDefault="001B4805" w:rsidP="00461509">
      <w:pPr>
        <w:jc w:val="both"/>
        <w:rPr>
          <w:rFonts w:asciiTheme="minorHAnsi" w:hAnsiTheme="minorHAnsi" w:cstheme="minorHAnsi"/>
        </w:rPr>
      </w:pPr>
      <w:r w:rsidRPr="00461509">
        <w:rPr>
          <w:rFonts w:asciiTheme="minorHAnsi" w:hAnsiTheme="minorHAnsi" w:cstheme="minorHAnsi"/>
        </w:rPr>
        <w:t xml:space="preserve">Alle partnerskaber indeholder elementer </w:t>
      </w:r>
      <w:r w:rsidR="004E7BED" w:rsidRPr="00461509">
        <w:rPr>
          <w:rFonts w:asciiTheme="minorHAnsi" w:hAnsiTheme="minorHAnsi" w:cstheme="minorHAnsi"/>
        </w:rPr>
        <w:t>af magt. Det viser sig f.eks.</w:t>
      </w:r>
      <w:r w:rsidRPr="00461509">
        <w:rPr>
          <w:rFonts w:asciiTheme="minorHAnsi" w:hAnsiTheme="minorHAnsi" w:cstheme="minorHAnsi"/>
        </w:rPr>
        <w:t xml:space="preserve"> ved at den ene part har mere at sige i partnerskabet, typisk don</w:t>
      </w:r>
      <w:r w:rsidR="006E34D7" w:rsidRPr="00461509">
        <w:rPr>
          <w:rFonts w:asciiTheme="minorHAnsi" w:hAnsiTheme="minorHAnsi" w:cstheme="minorHAnsi"/>
        </w:rPr>
        <w:t xml:space="preserve">or.  Praksis viser, at det kan give konflikter i samarbejdet, når der ikke er </w:t>
      </w:r>
      <w:r w:rsidR="004E7BED" w:rsidRPr="00461509">
        <w:rPr>
          <w:rFonts w:asciiTheme="minorHAnsi" w:hAnsiTheme="minorHAnsi" w:cstheme="minorHAnsi"/>
        </w:rPr>
        <w:t xml:space="preserve">en </w:t>
      </w:r>
      <w:r w:rsidR="006E34D7" w:rsidRPr="00461509">
        <w:rPr>
          <w:rFonts w:asciiTheme="minorHAnsi" w:hAnsiTheme="minorHAnsi" w:cstheme="minorHAnsi"/>
        </w:rPr>
        <w:t>klar aftale om, hvem der f. eks. kan ændre i budgetterne i fælles projekter.</w:t>
      </w:r>
      <w:r w:rsidRPr="00461509">
        <w:rPr>
          <w:rFonts w:asciiTheme="minorHAnsi" w:hAnsiTheme="minorHAnsi" w:cstheme="minorHAnsi"/>
        </w:rPr>
        <w:t xml:space="preserve"> </w:t>
      </w:r>
      <w:r w:rsidR="006E34D7" w:rsidRPr="00461509">
        <w:rPr>
          <w:rFonts w:asciiTheme="minorHAnsi" w:hAnsiTheme="minorHAnsi" w:cstheme="minorHAnsi"/>
        </w:rPr>
        <w:t xml:space="preserve"> Et andet emne, der giver anledning til frustration</w:t>
      </w:r>
      <w:r w:rsidR="004A018C" w:rsidRPr="00461509">
        <w:rPr>
          <w:rFonts w:asciiTheme="minorHAnsi" w:hAnsiTheme="minorHAnsi" w:cstheme="minorHAnsi"/>
        </w:rPr>
        <w:t>,</w:t>
      </w:r>
      <w:r w:rsidR="006E34D7" w:rsidRPr="00461509">
        <w:rPr>
          <w:rFonts w:asciiTheme="minorHAnsi" w:hAnsiTheme="minorHAnsi" w:cstheme="minorHAnsi"/>
        </w:rPr>
        <w:t xml:space="preserve"> er graden af åbenhed mellem partnerne. </w:t>
      </w:r>
      <w:r w:rsidR="004A018C" w:rsidRPr="00461509">
        <w:rPr>
          <w:rFonts w:asciiTheme="minorHAnsi" w:hAnsiTheme="minorHAnsi" w:cstheme="minorHAnsi"/>
        </w:rPr>
        <w:t xml:space="preserve"> </w:t>
      </w:r>
      <w:r w:rsidR="006E34D7" w:rsidRPr="00461509">
        <w:rPr>
          <w:rFonts w:asciiTheme="minorHAnsi" w:hAnsiTheme="minorHAnsi" w:cstheme="minorHAnsi"/>
        </w:rPr>
        <w:t>Der er en tilb</w:t>
      </w:r>
      <w:r w:rsidR="006E34D7" w:rsidRPr="00461509">
        <w:rPr>
          <w:rFonts w:asciiTheme="minorHAnsi" w:hAnsiTheme="minorHAnsi" w:cstheme="minorHAnsi"/>
        </w:rPr>
        <w:t>ø</w:t>
      </w:r>
      <w:r w:rsidR="006E34D7" w:rsidRPr="00461509">
        <w:rPr>
          <w:rFonts w:asciiTheme="minorHAnsi" w:hAnsiTheme="minorHAnsi" w:cstheme="minorHAnsi"/>
        </w:rPr>
        <w:t xml:space="preserve">jelighed til at </w:t>
      </w:r>
      <w:r w:rsidR="004A018C" w:rsidRPr="00461509">
        <w:rPr>
          <w:rFonts w:asciiTheme="minorHAnsi" w:hAnsiTheme="minorHAnsi" w:cstheme="minorHAnsi"/>
        </w:rPr>
        <w:t xml:space="preserve">afrapporteringer og årsrapporter sendes den ene vej. </w:t>
      </w:r>
      <w:r w:rsidRPr="00461509">
        <w:rPr>
          <w:rFonts w:asciiTheme="minorHAnsi" w:hAnsiTheme="minorHAnsi" w:cstheme="minorHAnsi"/>
        </w:rPr>
        <w:t xml:space="preserve"> Har partnerne aftalt at dele organisationernes rapporter og går pligten begge veje? </w:t>
      </w:r>
      <w:r w:rsidR="004A018C" w:rsidRPr="00461509">
        <w:rPr>
          <w:rFonts w:asciiTheme="minorHAnsi" w:hAnsiTheme="minorHAnsi" w:cstheme="minorHAnsi"/>
        </w:rPr>
        <w:t xml:space="preserve"> Det er vigtigt</w:t>
      </w:r>
      <w:r w:rsidR="004E7BED" w:rsidRPr="00461509">
        <w:rPr>
          <w:rFonts w:asciiTheme="minorHAnsi" w:hAnsiTheme="minorHAnsi" w:cstheme="minorHAnsi"/>
        </w:rPr>
        <w:t>,</w:t>
      </w:r>
      <w:r w:rsidR="004A018C" w:rsidRPr="00461509">
        <w:rPr>
          <w:rFonts w:asciiTheme="minorHAnsi" w:hAnsiTheme="minorHAnsi" w:cstheme="minorHAnsi"/>
        </w:rPr>
        <w:t xml:space="preserve"> at der er klarhed herom.</w:t>
      </w:r>
    </w:p>
    <w:p w14:paraId="151DEFAF" w14:textId="77777777" w:rsidR="004A018C" w:rsidRPr="00461509" w:rsidRDefault="004A018C" w:rsidP="00461509">
      <w:pPr>
        <w:jc w:val="both"/>
        <w:rPr>
          <w:rFonts w:asciiTheme="minorHAnsi" w:hAnsiTheme="minorHAnsi" w:cstheme="minorHAnsi"/>
        </w:rPr>
      </w:pPr>
    </w:p>
    <w:p w14:paraId="151DEFB0" w14:textId="77777777" w:rsidR="004A018C" w:rsidRPr="00461509" w:rsidRDefault="004A018C" w:rsidP="00461509">
      <w:pPr>
        <w:jc w:val="both"/>
        <w:rPr>
          <w:rFonts w:asciiTheme="minorHAnsi" w:hAnsiTheme="minorHAnsi" w:cstheme="minorHAnsi"/>
        </w:rPr>
      </w:pPr>
      <w:r w:rsidRPr="00461509">
        <w:rPr>
          <w:rFonts w:asciiTheme="minorHAnsi" w:hAnsiTheme="minorHAnsi" w:cstheme="minorHAnsi"/>
        </w:rPr>
        <w:t>Hvor åben man ønsker at være i partnerskabet er forskelligt fra organisation til organisation.  Id</w:t>
      </w:r>
      <w:r w:rsidRPr="00461509">
        <w:rPr>
          <w:rFonts w:asciiTheme="minorHAnsi" w:hAnsiTheme="minorHAnsi" w:cstheme="minorHAnsi"/>
        </w:rPr>
        <w:t>e</w:t>
      </w:r>
      <w:r w:rsidRPr="00461509">
        <w:rPr>
          <w:rFonts w:asciiTheme="minorHAnsi" w:hAnsiTheme="minorHAnsi" w:cstheme="minorHAnsi"/>
        </w:rPr>
        <w:t>elt set, bør man være åben om alle væsentlige forhold, hvis man har en ambition om at leve op til definitionen om et partnerskab som</w:t>
      </w:r>
      <w:proofErr w:type="gramStart"/>
      <w:r w:rsidRPr="00461509">
        <w:rPr>
          <w:rFonts w:asciiTheme="minorHAnsi" w:hAnsiTheme="minorHAnsi" w:cstheme="minorHAnsi"/>
        </w:rPr>
        <w:t>…..</w:t>
      </w:r>
      <w:proofErr w:type="gramEnd"/>
      <w:r w:rsidRPr="00461509">
        <w:rPr>
          <w:rFonts w:asciiTheme="minorHAnsi" w:hAnsiTheme="minorHAnsi" w:cstheme="minorHAnsi"/>
        </w:rPr>
        <w:t xml:space="preserve">” </w:t>
      </w:r>
      <w:r w:rsidRPr="00461509">
        <w:rPr>
          <w:rFonts w:asciiTheme="minorHAnsi" w:hAnsiTheme="minorHAnsi" w:cstheme="minorHAnsi"/>
          <w:b/>
        </w:rPr>
        <w:t>et frivilligt, ligeværdigt og gensidigt gavnende samarbe</w:t>
      </w:r>
      <w:r w:rsidRPr="00461509">
        <w:rPr>
          <w:rFonts w:asciiTheme="minorHAnsi" w:hAnsiTheme="minorHAnsi" w:cstheme="minorHAnsi"/>
          <w:b/>
        </w:rPr>
        <w:t>j</w:t>
      </w:r>
      <w:r w:rsidRPr="00461509">
        <w:rPr>
          <w:rFonts w:asciiTheme="minorHAnsi" w:hAnsiTheme="minorHAnsi" w:cstheme="minorHAnsi"/>
          <w:b/>
        </w:rPr>
        <w:t>de mellem partnere, der respekterer hinanden”.</w:t>
      </w:r>
    </w:p>
    <w:p w14:paraId="151DEFB1" w14:textId="77777777" w:rsidR="004A018C" w:rsidRPr="00461509" w:rsidRDefault="004A018C" w:rsidP="00461509">
      <w:pPr>
        <w:jc w:val="both"/>
        <w:rPr>
          <w:rFonts w:asciiTheme="minorHAnsi" w:hAnsiTheme="minorHAnsi" w:cstheme="minorHAnsi"/>
        </w:rPr>
      </w:pPr>
    </w:p>
    <w:p w14:paraId="151DEFB2" w14:textId="77777777" w:rsidR="004A018C" w:rsidRPr="00461509" w:rsidRDefault="006608D9" w:rsidP="00461509">
      <w:pPr>
        <w:jc w:val="both"/>
        <w:rPr>
          <w:rFonts w:asciiTheme="minorHAnsi" w:hAnsiTheme="minorHAnsi" w:cstheme="minorHAnsi"/>
        </w:rPr>
      </w:pPr>
      <w:r w:rsidRPr="00461509">
        <w:rPr>
          <w:rFonts w:asciiTheme="minorHAnsi" w:hAnsiTheme="minorHAnsi" w:cstheme="minorHAnsi"/>
        </w:rPr>
        <w:t xml:space="preserve">I praksis er det dog mindst lige så vigtigt, at man har klare og forståelige aftaler med sin partner om, hvordan væsentlige beslutninger træffes.  Det </w:t>
      </w:r>
      <w:r w:rsidR="004811B9" w:rsidRPr="00461509">
        <w:rPr>
          <w:rFonts w:asciiTheme="minorHAnsi" w:hAnsiTheme="minorHAnsi" w:cstheme="minorHAnsi"/>
        </w:rPr>
        <w:t>er muligt</w:t>
      </w:r>
      <w:r w:rsidR="004E7BED" w:rsidRPr="00461509">
        <w:rPr>
          <w:rFonts w:asciiTheme="minorHAnsi" w:hAnsiTheme="minorHAnsi" w:cstheme="minorHAnsi"/>
        </w:rPr>
        <w:t>,</w:t>
      </w:r>
      <w:r w:rsidR="004811B9" w:rsidRPr="00461509">
        <w:rPr>
          <w:rFonts w:asciiTheme="minorHAnsi" w:hAnsiTheme="minorHAnsi" w:cstheme="minorHAnsi"/>
        </w:rPr>
        <w:t xml:space="preserve"> at man ikke ønsker at involvere par</w:t>
      </w:r>
      <w:r w:rsidR="004811B9" w:rsidRPr="00461509">
        <w:rPr>
          <w:rFonts w:asciiTheme="minorHAnsi" w:hAnsiTheme="minorHAnsi" w:cstheme="minorHAnsi"/>
        </w:rPr>
        <w:t>t</w:t>
      </w:r>
      <w:r w:rsidR="004811B9" w:rsidRPr="00461509">
        <w:rPr>
          <w:rFonts w:asciiTheme="minorHAnsi" w:hAnsiTheme="minorHAnsi" w:cstheme="minorHAnsi"/>
        </w:rPr>
        <w:lastRenderedPageBreak/>
        <w:t>neren i alle beslutninger, men det skaber respekt i samarbejdet</w:t>
      </w:r>
      <w:r w:rsidR="004E7BED" w:rsidRPr="00461509">
        <w:rPr>
          <w:rFonts w:asciiTheme="minorHAnsi" w:hAnsiTheme="minorHAnsi" w:cstheme="minorHAnsi"/>
        </w:rPr>
        <w:t>,</w:t>
      </w:r>
      <w:r w:rsidR="004811B9" w:rsidRPr="00461509">
        <w:rPr>
          <w:rFonts w:asciiTheme="minorHAnsi" w:hAnsiTheme="minorHAnsi" w:cstheme="minorHAnsi"/>
        </w:rPr>
        <w:t xml:space="preserve"> at man sammen kan tale om, hvor grænserne går.  </w:t>
      </w:r>
    </w:p>
    <w:p w14:paraId="151DEFB3" w14:textId="77777777" w:rsidR="004811B9" w:rsidRPr="00461509" w:rsidRDefault="004811B9" w:rsidP="00461509">
      <w:pPr>
        <w:jc w:val="both"/>
        <w:rPr>
          <w:rFonts w:asciiTheme="minorHAnsi" w:hAnsiTheme="minorHAnsi" w:cstheme="minorHAnsi"/>
        </w:rPr>
      </w:pPr>
    </w:p>
    <w:p w14:paraId="151DEFB4" w14:textId="77777777" w:rsidR="004811B9" w:rsidRPr="00461509" w:rsidRDefault="004E7BED" w:rsidP="00461509">
      <w:pPr>
        <w:jc w:val="both"/>
        <w:rPr>
          <w:rFonts w:asciiTheme="minorHAnsi" w:hAnsiTheme="minorHAnsi" w:cstheme="minorHAnsi"/>
        </w:rPr>
      </w:pPr>
      <w:r w:rsidRPr="00461509">
        <w:rPr>
          <w:rFonts w:asciiTheme="minorHAnsi" w:hAnsiTheme="minorHAnsi" w:cstheme="minorHAnsi"/>
        </w:rPr>
        <w:t>Det er en god idé</w:t>
      </w:r>
      <w:r w:rsidR="004811B9" w:rsidRPr="00461509">
        <w:rPr>
          <w:rFonts w:asciiTheme="minorHAnsi" w:hAnsiTheme="minorHAnsi" w:cstheme="minorHAnsi"/>
        </w:rPr>
        <w:t xml:space="preserve"> at udbygge sin partnerskabsaftale med et afsnit, der omhandler rettigheder og forpligtelse.  Her kan man blandt andet berøre følgende punkter:</w:t>
      </w:r>
    </w:p>
    <w:p w14:paraId="151DEFB5" w14:textId="77777777" w:rsidR="001B4805" w:rsidRPr="00461509" w:rsidRDefault="001B4805" w:rsidP="00461509">
      <w:pPr>
        <w:pStyle w:val="Listeafsnit"/>
        <w:jc w:val="both"/>
        <w:rPr>
          <w:rFonts w:asciiTheme="minorHAnsi" w:hAnsiTheme="minorHAnsi" w:cstheme="minorHAnsi"/>
        </w:rPr>
      </w:pPr>
    </w:p>
    <w:p w14:paraId="151DEFB6" w14:textId="77777777" w:rsidR="001B4805" w:rsidRPr="00461509" w:rsidRDefault="001B4805" w:rsidP="00461509">
      <w:pPr>
        <w:pStyle w:val="Listeafsnit"/>
        <w:numPr>
          <w:ilvl w:val="0"/>
          <w:numId w:val="19"/>
        </w:numPr>
        <w:jc w:val="both"/>
        <w:rPr>
          <w:rFonts w:asciiTheme="minorHAnsi" w:hAnsiTheme="minorHAnsi" w:cstheme="minorHAnsi"/>
        </w:rPr>
      </w:pPr>
      <w:r w:rsidRPr="00461509">
        <w:rPr>
          <w:rFonts w:asciiTheme="minorHAnsi" w:hAnsiTheme="minorHAnsi" w:cstheme="minorHAnsi"/>
        </w:rPr>
        <w:t>Roller i samarbejdet</w:t>
      </w:r>
      <w:r w:rsidR="004811B9" w:rsidRPr="00461509">
        <w:rPr>
          <w:rFonts w:asciiTheme="minorHAnsi" w:hAnsiTheme="minorHAnsi" w:cstheme="minorHAnsi"/>
        </w:rPr>
        <w:t>?</w:t>
      </w:r>
    </w:p>
    <w:p w14:paraId="151DEFB7" w14:textId="77777777" w:rsidR="001B4805" w:rsidRPr="00461509" w:rsidRDefault="001B4805" w:rsidP="00461509">
      <w:pPr>
        <w:pStyle w:val="Listeafsnit"/>
        <w:numPr>
          <w:ilvl w:val="0"/>
          <w:numId w:val="19"/>
        </w:numPr>
        <w:jc w:val="both"/>
        <w:rPr>
          <w:rFonts w:asciiTheme="minorHAnsi" w:hAnsiTheme="minorHAnsi" w:cstheme="minorHAnsi"/>
        </w:rPr>
      </w:pPr>
      <w:r w:rsidRPr="00461509">
        <w:rPr>
          <w:rFonts w:asciiTheme="minorHAnsi" w:hAnsiTheme="minorHAnsi" w:cstheme="minorHAnsi"/>
        </w:rPr>
        <w:t>Hvad skal partnerskabet omfatte?</w:t>
      </w:r>
    </w:p>
    <w:p w14:paraId="151DEFB8" w14:textId="77777777" w:rsidR="001B4805" w:rsidRPr="00461509" w:rsidRDefault="001B4805" w:rsidP="00461509">
      <w:pPr>
        <w:pStyle w:val="Listeafsnit"/>
        <w:numPr>
          <w:ilvl w:val="0"/>
          <w:numId w:val="19"/>
        </w:numPr>
        <w:jc w:val="both"/>
        <w:rPr>
          <w:rFonts w:asciiTheme="minorHAnsi" w:hAnsiTheme="minorHAnsi" w:cstheme="minorHAnsi"/>
        </w:rPr>
      </w:pPr>
      <w:r w:rsidRPr="00461509">
        <w:rPr>
          <w:rFonts w:asciiTheme="minorHAnsi" w:hAnsiTheme="minorHAnsi" w:cstheme="minorHAnsi"/>
        </w:rPr>
        <w:t>Graden af åbenhed</w:t>
      </w:r>
      <w:r w:rsidR="004811B9" w:rsidRPr="00461509">
        <w:rPr>
          <w:rFonts w:asciiTheme="minorHAnsi" w:hAnsiTheme="minorHAnsi" w:cstheme="minorHAnsi"/>
        </w:rPr>
        <w:t>?</w:t>
      </w:r>
    </w:p>
    <w:p w14:paraId="151DEFB9" w14:textId="77777777" w:rsidR="004811B9" w:rsidRPr="00461509" w:rsidRDefault="004811B9" w:rsidP="00461509">
      <w:pPr>
        <w:pStyle w:val="Listeafsnit"/>
        <w:numPr>
          <w:ilvl w:val="0"/>
          <w:numId w:val="19"/>
        </w:numPr>
        <w:jc w:val="both"/>
        <w:rPr>
          <w:rFonts w:asciiTheme="minorHAnsi" w:hAnsiTheme="minorHAnsi" w:cstheme="minorHAnsi"/>
        </w:rPr>
      </w:pPr>
      <w:r w:rsidRPr="00461509">
        <w:rPr>
          <w:rFonts w:asciiTheme="minorHAnsi" w:hAnsiTheme="minorHAnsi" w:cstheme="minorHAnsi"/>
        </w:rPr>
        <w:t>Hvordan løser man konflikter</w:t>
      </w:r>
      <w:r w:rsidR="004E7BED" w:rsidRPr="00461509">
        <w:rPr>
          <w:rFonts w:asciiTheme="minorHAnsi" w:hAnsiTheme="minorHAnsi" w:cstheme="minorHAnsi"/>
        </w:rPr>
        <w:t>?</w:t>
      </w:r>
    </w:p>
    <w:p w14:paraId="151DEFBA" w14:textId="77777777" w:rsidR="004811B9" w:rsidRPr="00461509" w:rsidRDefault="004811B9" w:rsidP="00461509">
      <w:pPr>
        <w:pStyle w:val="Listeafsnit"/>
        <w:numPr>
          <w:ilvl w:val="0"/>
          <w:numId w:val="19"/>
        </w:numPr>
        <w:jc w:val="both"/>
        <w:rPr>
          <w:rFonts w:asciiTheme="minorHAnsi" w:hAnsiTheme="minorHAnsi" w:cstheme="minorHAnsi"/>
        </w:rPr>
      </w:pPr>
      <w:r w:rsidRPr="00461509">
        <w:rPr>
          <w:rFonts w:asciiTheme="minorHAnsi" w:hAnsiTheme="minorHAnsi" w:cstheme="minorHAnsi"/>
        </w:rPr>
        <w:t>Hvornår evaluerer man samarbejdet?</w:t>
      </w:r>
    </w:p>
    <w:p w14:paraId="151DEFBB" w14:textId="77777777" w:rsidR="001B4805" w:rsidRPr="00461509" w:rsidRDefault="001B4805" w:rsidP="00461509">
      <w:pPr>
        <w:jc w:val="both"/>
        <w:rPr>
          <w:rFonts w:asciiTheme="minorHAnsi" w:hAnsiTheme="minorHAnsi" w:cstheme="minorHAnsi"/>
          <w:b/>
        </w:rPr>
      </w:pPr>
    </w:p>
    <w:p w14:paraId="151DEFBC" w14:textId="77777777" w:rsidR="001B4805" w:rsidRPr="00461509" w:rsidRDefault="00F5058E" w:rsidP="00461509">
      <w:pPr>
        <w:jc w:val="both"/>
        <w:rPr>
          <w:rFonts w:asciiTheme="minorHAnsi" w:hAnsiTheme="minorHAnsi" w:cstheme="minorHAnsi"/>
          <w:b/>
        </w:rPr>
      </w:pPr>
      <w:r w:rsidRPr="00461509">
        <w:rPr>
          <w:rFonts w:asciiTheme="minorHAnsi" w:hAnsiTheme="minorHAnsi" w:cstheme="minorHAnsi"/>
        </w:rPr>
        <w:t xml:space="preserve">Et af </w:t>
      </w:r>
      <w:r w:rsidR="004E7BED" w:rsidRPr="00461509">
        <w:rPr>
          <w:rFonts w:asciiTheme="minorHAnsi" w:hAnsiTheme="minorHAnsi" w:cstheme="minorHAnsi"/>
        </w:rPr>
        <w:t xml:space="preserve">de </w:t>
      </w:r>
      <w:r w:rsidRPr="00461509">
        <w:rPr>
          <w:rFonts w:asciiTheme="minorHAnsi" w:hAnsiTheme="minorHAnsi" w:cstheme="minorHAnsi"/>
        </w:rPr>
        <w:t>områder, der ofte giver anledning til misforståelser er donor</w:t>
      </w:r>
      <w:r w:rsidR="004E7BED" w:rsidRPr="00461509">
        <w:rPr>
          <w:rFonts w:asciiTheme="minorHAnsi" w:hAnsiTheme="minorHAnsi" w:cstheme="minorHAnsi"/>
        </w:rPr>
        <w:t>-</w:t>
      </w:r>
      <w:r w:rsidRPr="00461509">
        <w:rPr>
          <w:rFonts w:asciiTheme="minorHAnsi" w:hAnsiTheme="minorHAnsi" w:cstheme="minorHAnsi"/>
        </w:rPr>
        <w:t>retningslinjer og bevilling</w:t>
      </w:r>
      <w:r w:rsidRPr="00461509">
        <w:rPr>
          <w:rFonts w:asciiTheme="minorHAnsi" w:hAnsiTheme="minorHAnsi" w:cstheme="minorHAnsi"/>
        </w:rPr>
        <w:t>s</w:t>
      </w:r>
      <w:r w:rsidRPr="00461509">
        <w:rPr>
          <w:rFonts w:asciiTheme="minorHAnsi" w:hAnsiTheme="minorHAnsi" w:cstheme="minorHAnsi"/>
        </w:rPr>
        <w:t xml:space="preserve">krav. Det er altid god praksis at give sin partner adgang til og viden om de formelle krav, som vi alle skal leve op til. Derudover viser erfaringerne, at det også kan være en rigtig god idé at formidle de relevante strategier fra DANIDA til partnerne.  </w:t>
      </w:r>
    </w:p>
    <w:p w14:paraId="151DEFBD" w14:textId="77777777" w:rsidR="001B4805" w:rsidRPr="00461509" w:rsidRDefault="001B4805" w:rsidP="00461509">
      <w:pPr>
        <w:jc w:val="both"/>
        <w:rPr>
          <w:rFonts w:asciiTheme="minorHAnsi" w:hAnsiTheme="minorHAnsi" w:cstheme="minorHAnsi"/>
          <w:b/>
        </w:rPr>
      </w:pPr>
    </w:p>
    <w:p w14:paraId="151DEFBE" w14:textId="0012757E" w:rsidR="0051484A" w:rsidRPr="00461509" w:rsidRDefault="004811B9" w:rsidP="00461509">
      <w:pPr>
        <w:jc w:val="both"/>
        <w:rPr>
          <w:rFonts w:asciiTheme="minorHAnsi" w:hAnsiTheme="minorHAnsi" w:cstheme="minorHAnsi"/>
          <w:b/>
        </w:rPr>
      </w:pPr>
      <w:r w:rsidRPr="00461509">
        <w:rPr>
          <w:rFonts w:asciiTheme="minorHAnsi" w:hAnsiTheme="minorHAnsi" w:cstheme="minorHAnsi"/>
          <w:b/>
        </w:rPr>
        <w:t>C</w:t>
      </w:r>
      <w:r w:rsidR="00461509">
        <w:rPr>
          <w:rFonts w:asciiTheme="minorHAnsi" w:hAnsiTheme="minorHAnsi" w:cstheme="minorHAnsi"/>
          <w:b/>
        </w:rPr>
        <w:t xml:space="preserve">. KOMMUNIKATION </w:t>
      </w:r>
      <w:r w:rsidR="001B4805" w:rsidRPr="00461509">
        <w:rPr>
          <w:rFonts w:asciiTheme="minorHAnsi" w:hAnsiTheme="minorHAnsi" w:cstheme="minorHAnsi"/>
          <w:b/>
        </w:rPr>
        <w:t>OG VIDENSDELING</w:t>
      </w:r>
    </w:p>
    <w:p w14:paraId="151DEFBF" w14:textId="77777777" w:rsidR="00CC20AC" w:rsidRPr="00461509" w:rsidRDefault="00CC20AC" w:rsidP="00461509">
      <w:pPr>
        <w:jc w:val="both"/>
        <w:rPr>
          <w:rFonts w:asciiTheme="minorHAnsi" w:hAnsiTheme="minorHAnsi" w:cstheme="minorHAnsi"/>
          <w:b/>
        </w:rPr>
      </w:pPr>
    </w:p>
    <w:p w14:paraId="151DEFC0" w14:textId="77777777" w:rsidR="004421BF" w:rsidRPr="00461509" w:rsidRDefault="00CC20AC" w:rsidP="00461509">
      <w:pPr>
        <w:jc w:val="both"/>
        <w:rPr>
          <w:rFonts w:asciiTheme="minorHAnsi" w:hAnsiTheme="minorHAnsi" w:cstheme="minorHAnsi"/>
        </w:rPr>
      </w:pPr>
      <w:r w:rsidRPr="00461509">
        <w:rPr>
          <w:rFonts w:asciiTheme="minorHAnsi" w:hAnsiTheme="minorHAnsi" w:cstheme="minorHAnsi"/>
        </w:rPr>
        <w:t>Et gennemgående træk i de mange samtaler, som er gået forud for opdateringen af partnerskab</w:t>
      </w:r>
      <w:r w:rsidRPr="00461509">
        <w:rPr>
          <w:rFonts w:asciiTheme="minorHAnsi" w:hAnsiTheme="minorHAnsi" w:cstheme="minorHAnsi"/>
        </w:rPr>
        <w:t>s</w:t>
      </w:r>
      <w:r w:rsidRPr="00461509">
        <w:rPr>
          <w:rFonts w:asciiTheme="minorHAnsi" w:hAnsiTheme="minorHAnsi" w:cstheme="minorHAnsi"/>
        </w:rPr>
        <w:t xml:space="preserve">strategien er, at vi er alt for tilbøjelige til kun </w:t>
      </w:r>
      <w:r w:rsidR="004A53E2" w:rsidRPr="00461509">
        <w:rPr>
          <w:rFonts w:asciiTheme="minorHAnsi" w:hAnsiTheme="minorHAnsi" w:cstheme="minorHAnsi"/>
        </w:rPr>
        <w:t xml:space="preserve">at kontakte hinanden for at </w:t>
      </w:r>
      <w:r w:rsidR="00710C05" w:rsidRPr="00461509">
        <w:rPr>
          <w:rFonts w:asciiTheme="minorHAnsi" w:hAnsiTheme="minorHAnsi" w:cstheme="minorHAnsi"/>
        </w:rPr>
        <w:t>efterspørge rapporter og afklare projekttekniske spørgsmål. Det er ærgerligt</w:t>
      </w:r>
      <w:r w:rsidR="004E7BED" w:rsidRPr="00461509">
        <w:rPr>
          <w:rFonts w:asciiTheme="minorHAnsi" w:hAnsiTheme="minorHAnsi" w:cstheme="minorHAnsi"/>
        </w:rPr>
        <w:t>,</w:t>
      </w:r>
      <w:r w:rsidR="00710C05" w:rsidRPr="00461509">
        <w:rPr>
          <w:rFonts w:asciiTheme="minorHAnsi" w:hAnsiTheme="minorHAnsi" w:cstheme="minorHAnsi"/>
        </w:rPr>
        <w:t xml:space="preserve"> fordi vi har meget mere tilfælles</w:t>
      </w:r>
      <w:r w:rsidR="00F5058E" w:rsidRPr="00461509">
        <w:rPr>
          <w:rFonts w:asciiTheme="minorHAnsi" w:hAnsiTheme="minorHAnsi" w:cstheme="minorHAnsi"/>
        </w:rPr>
        <w:t>.</w:t>
      </w:r>
      <w:r w:rsidR="00710C05" w:rsidRPr="00461509">
        <w:rPr>
          <w:rFonts w:asciiTheme="minorHAnsi" w:hAnsiTheme="minorHAnsi" w:cstheme="minorHAnsi"/>
        </w:rPr>
        <w:t xml:space="preserve"> </w:t>
      </w:r>
      <w:r w:rsidR="003F74CB" w:rsidRPr="00461509">
        <w:rPr>
          <w:rFonts w:asciiTheme="minorHAnsi" w:hAnsiTheme="minorHAnsi" w:cstheme="minorHAnsi"/>
        </w:rPr>
        <w:t>Fok</w:t>
      </w:r>
      <w:r w:rsidR="000612A5" w:rsidRPr="00461509">
        <w:rPr>
          <w:rFonts w:asciiTheme="minorHAnsi" w:hAnsiTheme="minorHAnsi" w:cstheme="minorHAnsi"/>
        </w:rPr>
        <w:t xml:space="preserve">us på det projekttekniske flytter </w:t>
      </w:r>
      <w:r w:rsidR="003F74CB" w:rsidRPr="00461509">
        <w:rPr>
          <w:rFonts w:asciiTheme="minorHAnsi" w:hAnsiTheme="minorHAnsi" w:cstheme="minorHAnsi"/>
        </w:rPr>
        <w:t xml:space="preserve">ofte </w:t>
      </w:r>
      <w:r w:rsidR="000612A5" w:rsidRPr="00461509">
        <w:rPr>
          <w:rFonts w:asciiTheme="minorHAnsi" w:hAnsiTheme="minorHAnsi" w:cstheme="minorHAnsi"/>
        </w:rPr>
        <w:t>diskussionen fra det langs</w:t>
      </w:r>
      <w:r w:rsidR="00F5058E" w:rsidRPr="00461509">
        <w:rPr>
          <w:rFonts w:asciiTheme="minorHAnsi" w:hAnsiTheme="minorHAnsi" w:cstheme="minorHAnsi"/>
        </w:rPr>
        <w:t>igtede perspektiv i samarbejd</w:t>
      </w:r>
      <w:r w:rsidR="004E7BED" w:rsidRPr="00461509">
        <w:rPr>
          <w:rFonts w:asciiTheme="minorHAnsi" w:hAnsiTheme="minorHAnsi" w:cstheme="minorHAnsi"/>
        </w:rPr>
        <w:t xml:space="preserve">et </w:t>
      </w:r>
      <w:r w:rsidR="00F5058E" w:rsidRPr="00461509">
        <w:rPr>
          <w:rFonts w:asciiTheme="minorHAnsi" w:hAnsiTheme="minorHAnsi" w:cstheme="minorHAnsi"/>
        </w:rPr>
        <w:t>samt</w:t>
      </w:r>
      <w:r w:rsidR="006B684C" w:rsidRPr="00461509">
        <w:rPr>
          <w:rFonts w:asciiTheme="minorHAnsi" w:hAnsiTheme="minorHAnsi" w:cstheme="minorHAnsi"/>
        </w:rPr>
        <w:t xml:space="preserve"> fra i</w:t>
      </w:r>
      <w:r w:rsidR="006B684C" w:rsidRPr="00461509">
        <w:rPr>
          <w:rFonts w:asciiTheme="minorHAnsi" w:hAnsiTheme="minorHAnsi" w:cstheme="minorHAnsi"/>
        </w:rPr>
        <w:t>n</w:t>
      </w:r>
      <w:r w:rsidR="006B684C" w:rsidRPr="00461509">
        <w:rPr>
          <w:rFonts w:asciiTheme="minorHAnsi" w:hAnsiTheme="minorHAnsi" w:cstheme="minorHAnsi"/>
        </w:rPr>
        <w:t>teressante strategiske og politiske diskussioner</w:t>
      </w:r>
      <w:r w:rsidR="00F5058E" w:rsidRPr="00461509">
        <w:rPr>
          <w:rFonts w:asciiTheme="minorHAnsi" w:hAnsiTheme="minorHAnsi" w:cstheme="minorHAnsi"/>
        </w:rPr>
        <w:t>.</w:t>
      </w:r>
    </w:p>
    <w:p w14:paraId="151DEFC1" w14:textId="77777777" w:rsidR="004421BF" w:rsidRPr="00461509" w:rsidRDefault="004421BF" w:rsidP="00461509">
      <w:pPr>
        <w:jc w:val="both"/>
        <w:rPr>
          <w:rFonts w:asciiTheme="minorHAnsi" w:hAnsiTheme="minorHAnsi" w:cstheme="minorHAnsi"/>
        </w:rPr>
      </w:pPr>
    </w:p>
    <w:p w14:paraId="151DEFC2" w14:textId="77777777" w:rsidR="00F5058E" w:rsidRPr="00461509" w:rsidRDefault="001F68C9" w:rsidP="00461509">
      <w:pPr>
        <w:jc w:val="both"/>
        <w:rPr>
          <w:rFonts w:asciiTheme="minorHAnsi" w:hAnsiTheme="minorHAnsi" w:cstheme="minorHAnsi"/>
        </w:rPr>
      </w:pPr>
      <w:r w:rsidRPr="00461509">
        <w:rPr>
          <w:rFonts w:asciiTheme="minorHAnsi" w:hAnsiTheme="minorHAnsi" w:cstheme="minorHAnsi"/>
        </w:rPr>
        <w:t xml:space="preserve">En anden barriere, der ofte </w:t>
      </w:r>
      <w:r w:rsidR="006B684C" w:rsidRPr="00461509">
        <w:rPr>
          <w:rFonts w:asciiTheme="minorHAnsi" w:hAnsiTheme="minorHAnsi" w:cstheme="minorHAnsi"/>
        </w:rPr>
        <w:t xml:space="preserve">nævnes, er forskelle i kulturen.   </w:t>
      </w:r>
      <w:r w:rsidR="003E617D" w:rsidRPr="00461509">
        <w:rPr>
          <w:rFonts w:asciiTheme="minorHAnsi" w:hAnsiTheme="minorHAnsi" w:cstheme="minorHAnsi"/>
        </w:rPr>
        <w:t xml:space="preserve">Kulturforskelle kan resultere i unødige misforståelser og besværliggøre kommunikationen i relationen. Derfor er det en god idé at </w:t>
      </w:r>
      <w:r w:rsidR="005F2DDE" w:rsidRPr="00461509">
        <w:rPr>
          <w:rFonts w:asciiTheme="minorHAnsi" w:hAnsiTheme="minorHAnsi" w:cstheme="minorHAnsi"/>
        </w:rPr>
        <w:t xml:space="preserve">huske på også </w:t>
      </w:r>
      <w:r w:rsidR="00F5058E" w:rsidRPr="00461509">
        <w:rPr>
          <w:rFonts w:asciiTheme="minorHAnsi" w:hAnsiTheme="minorHAnsi" w:cstheme="minorHAnsi"/>
        </w:rPr>
        <w:t>at prioritere de</w:t>
      </w:r>
      <w:r w:rsidR="006B684C" w:rsidRPr="00461509">
        <w:rPr>
          <w:rFonts w:asciiTheme="minorHAnsi" w:hAnsiTheme="minorHAnsi" w:cstheme="minorHAnsi"/>
        </w:rPr>
        <w:t>t direkte møde i partnerskabet, selv om det kan synes en forholdsvis dyr aktivitet.</w:t>
      </w:r>
    </w:p>
    <w:p w14:paraId="151DEFC3" w14:textId="77777777" w:rsidR="006B684C" w:rsidRPr="00461509" w:rsidRDefault="006B684C" w:rsidP="00461509">
      <w:pPr>
        <w:jc w:val="both"/>
        <w:rPr>
          <w:rFonts w:asciiTheme="minorHAnsi" w:hAnsiTheme="minorHAnsi" w:cstheme="minorHAnsi"/>
        </w:rPr>
      </w:pPr>
    </w:p>
    <w:p w14:paraId="151DEFC4" w14:textId="77777777" w:rsidR="00F5058E" w:rsidRPr="00461509" w:rsidRDefault="00F5058E" w:rsidP="00461509">
      <w:pPr>
        <w:autoSpaceDE w:val="0"/>
        <w:autoSpaceDN w:val="0"/>
        <w:adjustRightInd w:val="0"/>
        <w:jc w:val="both"/>
        <w:rPr>
          <w:rFonts w:asciiTheme="minorHAnsi" w:hAnsiTheme="minorHAnsi" w:cstheme="minorHAnsi"/>
          <w:color w:val="000000"/>
        </w:rPr>
      </w:pPr>
      <w:r w:rsidRPr="00461509">
        <w:rPr>
          <w:rFonts w:asciiTheme="minorHAnsi" w:hAnsiTheme="minorHAnsi" w:cstheme="minorHAnsi"/>
        </w:rPr>
        <w:t>Civilsamfundsstrategien fremhæver</w:t>
      </w:r>
      <w:r w:rsidR="004E7BED" w:rsidRPr="00461509">
        <w:rPr>
          <w:rFonts w:asciiTheme="minorHAnsi" w:hAnsiTheme="minorHAnsi" w:cstheme="minorHAnsi"/>
        </w:rPr>
        <w:t>,</w:t>
      </w:r>
      <w:r w:rsidRPr="00461509">
        <w:rPr>
          <w:rFonts w:asciiTheme="minorHAnsi" w:hAnsiTheme="minorHAnsi" w:cstheme="minorHAnsi"/>
        </w:rPr>
        <w:t xml:space="preserve"> </w:t>
      </w:r>
      <w:r w:rsidR="006B684C" w:rsidRPr="00461509">
        <w:rPr>
          <w:rFonts w:asciiTheme="minorHAnsi" w:hAnsiTheme="minorHAnsi" w:cstheme="minorHAnsi"/>
        </w:rPr>
        <w:t xml:space="preserve">at </w:t>
      </w:r>
      <w:r w:rsidRPr="00461509">
        <w:rPr>
          <w:rFonts w:asciiTheme="minorHAnsi" w:hAnsiTheme="minorHAnsi" w:cstheme="minorHAnsi"/>
          <w:color w:val="000000"/>
        </w:rPr>
        <w:t>folkelige kon</w:t>
      </w:r>
      <w:r w:rsidR="006B684C" w:rsidRPr="00461509">
        <w:rPr>
          <w:rFonts w:asciiTheme="minorHAnsi" w:hAnsiTheme="minorHAnsi" w:cstheme="minorHAnsi"/>
          <w:color w:val="000000"/>
        </w:rPr>
        <w:t>takter mellem medlemmer og organisationer er vigtige elementer i samarbejdet.</w:t>
      </w:r>
    </w:p>
    <w:p w14:paraId="151DEFC5" w14:textId="77777777" w:rsidR="006B684C" w:rsidRPr="00461509" w:rsidRDefault="006B684C" w:rsidP="00461509">
      <w:pPr>
        <w:autoSpaceDE w:val="0"/>
        <w:autoSpaceDN w:val="0"/>
        <w:adjustRightInd w:val="0"/>
        <w:jc w:val="both"/>
        <w:rPr>
          <w:rFonts w:asciiTheme="minorHAnsi" w:hAnsiTheme="minorHAnsi" w:cstheme="minorHAnsi"/>
        </w:rPr>
      </w:pPr>
    </w:p>
    <w:p w14:paraId="151DEFC6" w14:textId="77777777" w:rsidR="00694CC8" w:rsidRPr="00461509" w:rsidRDefault="006B684C" w:rsidP="00461509">
      <w:pPr>
        <w:jc w:val="both"/>
        <w:rPr>
          <w:rFonts w:asciiTheme="minorHAnsi" w:hAnsiTheme="minorHAnsi" w:cstheme="minorHAnsi"/>
        </w:rPr>
      </w:pPr>
      <w:r w:rsidRPr="00461509">
        <w:rPr>
          <w:rFonts w:asciiTheme="minorHAnsi" w:hAnsiTheme="minorHAnsi" w:cstheme="minorHAnsi"/>
        </w:rPr>
        <w:t>Ved at huske at invitere partnerne med til væsentlige begivenheder i ege</w:t>
      </w:r>
      <w:r w:rsidR="004E7BED" w:rsidRPr="00461509">
        <w:rPr>
          <w:rFonts w:asciiTheme="minorHAnsi" w:hAnsiTheme="minorHAnsi" w:cstheme="minorHAnsi"/>
        </w:rPr>
        <w:t>n</w:t>
      </w:r>
      <w:r w:rsidRPr="00461509">
        <w:rPr>
          <w:rFonts w:asciiTheme="minorHAnsi" w:hAnsiTheme="minorHAnsi" w:cstheme="minorHAnsi"/>
        </w:rPr>
        <w:t xml:space="preserve"> organisation, </w:t>
      </w:r>
      <w:r w:rsidR="005F2DDE" w:rsidRPr="00461509">
        <w:rPr>
          <w:rFonts w:asciiTheme="minorHAnsi" w:hAnsiTheme="minorHAnsi" w:cstheme="minorHAnsi"/>
        </w:rPr>
        <w:t xml:space="preserve">f. eks. </w:t>
      </w:r>
      <w:r w:rsidRPr="00461509">
        <w:rPr>
          <w:rFonts w:asciiTheme="minorHAnsi" w:hAnsiTheme="minorHAnsi" w:cstheme="minorHAnsi"/>
        </w:rPr>
        <w:t>årsmøder eller sommerlejre</w:t>
      </w:r>
      <w:r w:rsidR="004E7BED" w:rsidRPr="00461509">
        <w:rPr>
          <w:rFonts w:asciiTheme="minorHAnsi" w:hAnsiTheme="minorHAnsi" w:cstheme="minorHAnsi"/>
        </w:rPr>
        <w:t>,</w:t>
      </w:r>
      <w:r w:rsidRPr="00461509">
        <w:rPr>
          <w:rFonts w:asciiTheme="minorHAnsi" w:hAnsiTheme="minorHAnsi" w:cstheme="minorHAnsi"/>
        </w:rPr>
        <w:t xml:space="preserve"> øges respekten og </w:t>
      </w:r>
      <w:r w:rsidR="000602ED" w:rsidRPr="00461509">
        <w:rPr>
          <w:rFonts w:asciiTheme="minorHAnsi" w:hAnsiTheme="minorHAnsi" w:cstheme="minorHAnsi"/>
        </w:rPr>
        <w:t xml:space="preserve">kulturforståelsen. </w:t>
      </w:r>
      <w:r w:rsidR="00D4508E" w:rsidRPr="00461509">
        <w:rPr>
          <w:rFonts w:asciiTheme="minorHAnsi" w:hAnsiTheme="minorHAnsi" w:cstheme="minorHAnsi"/>
        </w:rPr>
        <w:t>Sådanne aktiviteter</w:t>
      </w:r>
      <w:r w:rsidR="00694CC8" w:rsidRPr="00461509">
        <w:rPr>
          <w:rFonts w:asciiTheme="minorHAnsi" w:hAnsiTheme="minorHAnsi" w:cstheme="minorHAnsi"/>
        </w:rPr>
        <w:t xml:space="preserve"> kan des</w:t>
      </w:r>
      <w:r w:rsidR="00694CC8" w:rsidRPr="00461509">
        <w:rPr>
          <w:rFonts w:asciiTheme="minorHAnsi" w:hAnsiTheme="minorHAnsi" w:cstheme="minorHAnsi"/>
        </w:rPr>
        <w:t>u</w:t>
      </w:r>
      <w:r w:rsidR="00694CC8" w:rsidRPr="00461509">
        <w:rPr>
          <w:rFonts w:asciiTheme="minorHAnsi" w:hAnsiTheme="minorHAnsi" w:cstheme="minorHAnsi"/>
        </w:rPr>
        <w:t xml:space="preserve">den medvirke </w:t>
      </w:r>
      <w:r w:rsidR="00BA0BE4" w:rsidRPr="00461509">
        <w:rPr>
          <w:rFonts w:asciiTheme="minorHAnsi" w:hAnsiTheme="minorHAnsi" w:cstheme="minorHAnsi"/>
        </w:rPr>
        <w:t>til at undgå</w:t>
      </w:r>
      <w:r w:rsidR="004E7BED" w:rsidRPr="00461509">
        <w:rPr>
          <w:rFonts w:asciiTheme="minorHAnsi" w:hAnsiTheme="minorHAnsi" w:cstheme="minorHAnsi"/>
        </w:rPr>
        <w:t>,</w:t>
      </w:r>
      <w:r w:rsidR="00BA0BE4" w:rsidRPr="00461509">
        <w:rPr>
          <w:rFonts w:asciiTheme="minorHAnsi" w:hAnsiTheme="minorHAnsi" w:cstheme="minorHAnsi"/>
        </w:rPr>
        <w:t xml:space="preserve"> at partnerskabet bliver</w:t>
      </w:r>
      <w:r w:rsidR="00694CC8" w:rsidRPr="00461509">
        <w:rPr>
          <w:rFonts w:asciiTheme="minorHAnsi" w:hAnsiTheme="minorHAnsi" w:cstheme="minorHAnsi"/>
        </w:rPr>
        <w:t xml:space="preserve"> for afhængigt af få enkeltpersoner og </w:t>
      </w:r>
      <w:r w:rsidR="00BA0BE4" w:rsidRPr="00461509">
        <w:rPr>
          <w:rFonts w:asciiTheme="minorHAnsi" w:hAnsiTheme="minorHAnsi" w:cstheme="minorHAnsi"/>
        </w:rPr>
        <w:t xml:space="preserve">af </w:t>
      </w:r>
      <w:r w:rsidR="004F7F40" w:rsidRPr="00461509">
        <w:rPr>
          <w:rFonts w:asciiTheme="minorHAnsi" w:hAnsiTheme="minorHAnsi" w:cstheme="minorHAnsi"/>
        </w:rPr>
        <w:t>perso</w:t>
      </w:r>
      <w:r w:rsidR="004F7F40" w:rsidRPr="00461509">
        <w:rPr>
          <w:rFonts w:asciiTheme="minorHAnsi" w:hAnsiTheme="minorHAnsi" w:cstheme="minorHAnsi"/>
        </w:rPr>
        <w:t>n</w:t>
      </w:r>
      <w:r w:rsidR="004F7F40" w:rsidRPr="00461509">
        <w:rPr>
          <w:rFonts w:asciiTheme="minorHAnsi" w:hAnsiTheme="minorHAnsi" w:cstheme="minorHAnsi"/>
        </w:rPr>
        <w:t xml:space="preserve">lige relationer ved at give flere personer mulighed for at deltage i aktiviteter i forbindelse med et besøg.  </w:t>
      </w:r>
    </w:p>
    <w:p w14:paraId="151DEFC7" w14:textId="77777777" w:rsidR="00BA0BE4" w:rsidRPr="00461509" w:rsidRDefault="00BA0BE4" w:rsidP="00461509">
      <w:pPr>
        <w:jc w:val="both"/>
        <w:rPr>
          <w:rFonts w:asciiTheme="minorHAnsi" w:hAnsiTheme="minorHAnsi" w:cstheme="minorHAnsi"/>
        </w:rPr>
      </w:pPr>
    </w:p>
    <w:p w14:paraId="151DEFC8" w14:textId="77777777" w:rsidR="00CC20AC" w:rsidRPr="00461509" w:rsidRDefault="00BA0BE4" w:rsidP="00461509">
      <w:pPr>
        <w:jc w:val="both"/>
        <w:rPr>
          <w:rFonts w:asciiTheme="minorHAnsi" w:hAnsiTheme="minorHAnsi" w:cstheme="minorHAnsi"/>
          <w:b/>
        </w:rPr>
      </w:pPr>
      <w:r w:rsidRPr="00461509">
        <w:rPr>
          <w:rFonts w:asciiTheme="minorHAnsi" w:hAnsiTheme="minorHAnsi" w:cstheme="minorHAnsi"/>
          <w:b/>
        </w:rPr>
        <w:t>Ideer til kommunikation</w:t>
      </w:r>
      <w:r w:rsidR="004F7F40" w:rsidRPr="00461509">
        <w:rPr>
          <w:rFonts w:asciiTheme="minorHAnsi" w:hAnsiTheme="minorHAnsi" w:cstheme="minorHAnsi"/>
          <w:b/>
        </w:rPr>
        <w:t xml:space="preserve"> og videndeling</w:t>
      </w:r>
    </w:p>
    <w:p w14:paraId="151DEFC9" w14:textId="77777777" w:rsidR="00BF52DA" w:rsidRPr="00461509" w:rsidRDefault="00BF52DA" w:rsidP="00461509">
      <w:pPr>
        <w:jc w:val="both"/>
        <w:rPr>
          <w:rFonts w:asciiTheme="minorHAnsi" w:hAnsiTheme="minorHAnsi" w:cstheme="minorHAnsi"/>
          <w:b/>
        </w:rPr>
      </w:pPr>
    </w:p>
    <w:p w14:paraId="151DEFCA" w14:textId="77777777" w:rsidR="00BF52DA" w:rsidRPr="00461509" w:rsidRDefault="00BF52DA" w:rsidP="00461509">
      <w:pPr>
        <w:pStyle w:val="Listeafsnit"/>
        <w:numPr>
          <w:ilvl w:val="0"/>
          <w:numId w:val="18"/>
        </w:numPr>
        <w:jc w:val="both"/>
        <w:rPr>
          <w:rFonts w:asciiTheme="minorHAnsi" w:hAnsiTheme="minorHAnsi" w:cstheme="minorHAnsi"/>
        </w:rPr>
      </w:pPr>
      <w:r w:rsidRPr="00461509">
        <w:rPr>
          <w:rFonts w:asciiTheme="minorHAnsi" w:hAnsiTheme="minorHAnsi" w:cstheme="minorHAnsi"/>
        </w:rPr>
        <w:t>Del erfaringer fra organisationernes daglige liv</w:t>
      </w:r>
    </w:p>
    <w:p w14:paraId="151DEFCB" w14:textId="77777777" w:rsidR="00BF52DA" w:rsidRPr="00461509" w:rsidRDefault="00BF52DA" w:rsidP="00461509">
      <w:pPr>
        <w:pStyle w:val="Listeafsnit"/>
        <w:numPr>
          <w:ilvl w:val="0"/>
          <w:numId w:val="18"/>
        </w:numPr>
        <w:jc w:val="both"/>
        <w:rPr>
          <w:rFonts w:asciiTheme="minorHAnsi" w:hAnsiTheme="minorHAnsi" w:cstheme="minorHAnsi"/>
        </w:rPr>
      </w:pPr>
      <w:r w:rsidRPr="00461509">
        <w:rPr>
          <w:rFonts w:asciiTheme="minorHAnsi" w:hAnsiTheme="minorHAnsi" w:cstheme="minorHAnsi"/>
        </w:rPr>
        <w:t>Overvej a</w:t>
      </w:r>
      <w:r w:rsidR="00AC6BA2" w:rsidRPr="00461509">
        <w:rPr>
          <w:rFonts w:asciiTheme="minorHAnsi" w:hAnsiTheme="minorHAnsi" w:cstheme="minorHAnsi"/>
        </w:rPr>
        <w:t xml:space="preserve">t aftale en fast dag til </w:t>
      </w:r>
      <w:proofErr w:type="spellStart"/>
      <w:r w:rsidR="00AC6BA2" w:rsidRPr="00461509">
        <w:rPr>
          <w:rFonts w:asciiTheme="minorHAnsi" w:hAnsiTheme="minorHAnsi" w:cstheme="minorHAnsi"/>
        </w:rPr>
        <w:t>skype</w:t>
      </w:r>
      <w:proofErr w:type="spellEnd"/>
      <w:r w:rsidR="00AC6BA2" w:rsidRPr="00461509">
        <w:rPr>
          <w:rFonts w:asciiTheme="minorHAnsi" w:hAnsiTheme="minorHAnsi" w:cstheme="minorHAnsi"/>
        </w:rPr>
        <w:t>/</w:t>
      </w:r>
      <w:r w:rsidRPr="00461509">
        <w:rPr>
          <w:rFonts w:asciiTheme="minorHAnsi" w:hAnsiTheme="minorHAnsi" w:cstheme="minorHAnsi"/>
        </w:rPr>
        <w:t>telefonsamtale</w:t>
      </w:r>
    </w:p>
    <w:p w14:paraId="151DEFCC" w14:textId="77777777" w:rsidR="004F7F40" w:rsidRPr="00461509" w:rsidRDefault="004F7F40" w:rsidP="00461509">
      <w:pPr>
        <w:pStyle w:val="Listeafsnit"/>
        <w:numPr>
          <w:ilvl w:val="0"/>
          <w:numId w:val="18"/>
        </w:numPr>
        <w:jc w:val="both"/>
        <w:rPr>
          <w:rFonts w:asciiTheme="minorHAnsi" w:hAnsiTheme="minorHAnsi" w:cstheme="minorHAnsi"/>
        </w:rPr>
      </w:pPr>
      <w:r w:rsidRPr="00461509">
        <w:rPr>
          <w:rFonts w:asciiTheme="minorHAnsi" w:hAnsiTheme="minorHAnsi" w:cstheme="minorHAnsi"/>
        </w:rPr>
        <w:t>Aftal evt. hvem, der kommunikerer med hvem</w:t>
      </w:r>
    </w:p>
    <w:p w14:paraId="151DEFCD" w14:textId="77777777" w:rsidR="00CA2F11" w:rsidRPr="00461509" w:rsidRDefault="00CA2F11" w:rsidP="00461509">
      <w:pPr>
        <w:pStyle w:val="Listeafsnit"/>
        <w:numPr>
          <w:ilvl w:val="0"/>
          <w:numId w:val="18"/>
        </w:numPr>
        <w:jc w:val="both"/>
        <w:rPr>
          <w:rFonts w:asciiTheme="minorHAnsi" w:hAnsiTheme="minorHAnsi" w:cstheme="minorHAnsi"/>
        </w:rPr>
      </w:pPr>
      <w:r w:rsidRPr="00461509">
        <w:rPr>
          <w:rFonts w:asciiTheme="minorHAnsi" w:hAnsiTheme="minorHAnsi" w:cstheme="minorHAnsi"/>
        </w:rPr>
        <w:t>Del årsrapporter og regnskaber</w:t>
      </w:r>
    </w:p>
    <w:p w14:paraId="151DEFCE" w14:textId="77777777" w:rsidR="00CA2F11" w:rsidRPr="00461509" w:rsidRDefault="004761C6" w:rsidP="00461509">
      <w:pPr>
        <w:pStyle w:val="Listeafsnit"/>
        <w:numPr>
          <w:ilvl w:val="0"/>
          <w:numId w:val="18"/>
        </w:numPr>
        <w:jc w:val="both"/>
        <w:rPr>
          <w:rFonts w:asciiTheme="minorHAnsi" w:hAnsiTheme="minorHAnsi" w:cstheme="minorHAnsi"/>
        </w:rPr>
      </w:pPr>
      <w:r w:rsidRPr="00461509">
        <w:rPr>
          <w:rFonts w:asciiTheme="minorHAnsi" w:hAnsiTheme="minorHAnsi" w:cstheme="minorHAnsi"/>
        </w:rPr>
        <w:t xml:space="preserve">Overvej om nyhedsbreve eller andet i organisationen kan deles </w:t>
      </w:r>
    </w:p>
    <w:p w14:paraId="151DEFCF" w14:textId="77777777" w:rsidR="00925F07" w:rsidRPr="00461509" w:rsidRDefault="00AC6BA2" w:rsidP="00461509">
      <w:pPr>
        <w:pStyle w:val="Listeafsnit"/>
        <w:numPr>
          <w:ilvl w:val="0"/>
          <w:numId w:val="18"/>
        </w:numPr>
        <w:jc w:val="both"/>
        <w:rPr>
          <w:rFonts w:asciiTheme="minorHAnsi" w:hAnsiTheme="minorHAnsi" w:cstheme="minorHAnsi"/>
        </w:rPr>
      </w:pPr>
      <w:r w:rsidRPr="00461509">
        <w:rPr>
          <w:rFonts w:asciiTheme="minorHAnsi" w:hAnsiTheme="minorHAnsi" w:cstheme="minorHAnsi"/>
        </w:rPr>
        <w:t>Invitér</w:t>
      </w:r>
      <w:r w:rsidR="00925F07" w:rsidRPr="00461509">
        <w:rPr>
          <w:rFonts w:asciiTheme="minorHAnsi" w:hAnsiTheme="minorHAnsi" w:cstheme="minorHAnsi"/>
        </w:rPr>
        <w:t xml:space="preserve"> hinanden til at deltage i politik</w:t>
      </w:r>
      <w:r w:rsidRPr="00461509">
        <w:rPr>
          <w:rFonts w:asciiTheme="minorHAnsi" w:hAnsiTheme="minorHAnsi" w:cstheme="minorHAnsi"/>
        </w:rPr>
        <w:t>-</w:t>
      </w:r>
      <w:r w:rsidR="00925F07" w:rsidRPr="00461509">
        <w:rPr>
          <w:rFonts w:asciiTheme="minorHAnsi" w:hAnsiTheme="minorHAnsi" w:cstheme="minorHAnsi"/>
        </w:rPr>
        <w:t xml:space="preserve"> og strategiudvikling</w:t>
      </w:r>
    </w:p>
    <w:p w14:paraId="151DEFD0" w14:textId="77777777" w:rsidR="00925F07" w:rsidRPr="00461509" w:rsidRDefault="00925F07" w:rsidP="00461509">
      <w:pPr>
        <w:pStyle w:val="Listeafsnit"/>
        <w:numPr>
          <w:ilvl w:val="0"/>
          <w:numId w:val="18"/>
        </w:numPr>
        <w:jc w:val="both"/>
        <w:rPr>
          <w:rFonts w:asciiTheme="minorHAnsi" w:hAnsiTheme="minorHAnsi" w:cstheme="minorHAnsi"/>
        </w:rPr>
      </w:pPr>
      <w:r w:rsidRPr="00461509">
        <w:rPr>
          <w:rFonts w:asciiTheme="minorHAnsi" w:hAnsiTheme="minorHAnsi" w:cstheme="minorHAnsi"/>
        </w:rPr>
        <w:t xml:space="preserve">Del netværk og viden om faglige </w:t>
      </w:r>
      <w:r w:rsidR="00FB68EF" w:rsidRPr="00461509">
        <w:rPr>
          <w:rFonts w:asciiTheme="minorHAnsi" w:hAnsiTheme="minorHAnsi" w:cstheme="minorHAnsi"/>
        </w:rPr>
        <w:t>spørgsmål</w:t>
      </w:r>
    </w:p>
    <w:p w14:paraId="151DEFD1" w14:textId="77777777" w:rsidR="00CA2F11" w:rsidRPr="00461509" w:rsidRDefault="00CA2F11" w:rsidP="00461509">
      <w:pPr>
        <w:pStyle w:val="Listeafsnit"/>
        <w:jc w:val="both"/>
        <w:rPr>
          <w:rFonts w:asciiTheme="minorHAnsi" w:hAnsiTheme="minorHAnsi" w:cstheme="minorHAnsi"/>
        </w:rPr>
      </w:pPr>
    </w:p>
    <w:p w14:paraId="151DEFD2" w14:textId="77777777" w:rsidR="00F61D49" w:rsidRPr="00461509" w:rsidRDefault="005C29D4" w:rsidP="00461509">
      <w:pPr>
        <w:jc w:val="both"/>
        <w:rPr>
          <w:rFonts w:asciiTheme="minorHAnsi" w:hAnsiTheme="minorHAnsi" w:cstheme="minorHAnsi"/>
          <w:b/>
        </w:rPr>
      </w:pPr>
      <w:r w:rsidRPr="00461509">
        <w:rPr>
          <w:rFonts w:asciiTheme="minorHAnsi" w:hAnsiTheme="minorHAnsi" w:cstheme="minorHAnsi"/>
          <w:b/>
        </w:rPr>
        <w:lastRenderedPageBreak/>
        <w:t xml:space="preserve"> </w:t>
      </w:r>
    </w:p>
    <w:p w14:paraId="151DEFD3" w14:textId="77777777" w:rsidR="00F61D49" w:rsidRPr="00461509" w:rsidRDefault="00AC6BA2" w:rsidP="00461509">
      <w:pPr>
        <w:jc w:val="both"/>
        <w:rPr>
          <w:rFonts w:asciiTheme="minorHAnsi" w:hAnsiTheme="minorHAnsi" w:cstheme="minorHAnsi"/>
          <w:b/>
        </w:rPr>
      </w:pPr>
      <w:r w:rsidRPr="00461509">
        <w:rPr>
          <w:rFonts w:asciiTheme="minorHAnsi" w:hAnsiTheme="minorHAnsi" w:cstheme="minorHAnsi"/>
          <w:b/>
        </w:rPr>
        <w:t>D:</w:t>
      </w:r>
      <w:r w:rsidR="00F61D49" w:rsidRPr="00461509">
        <w:rPr>
          <w:rFonts w:asciiTheme="minorHAnsi" w:hAnsiTheme="minorHAnsi" w:cstheme="minorHAnsi"/>
          <w:b/>
        </w:rPr>
        <w:t xml:space="preserve"> AKTIVITETER I PARTNERSKABET</w:t>
      </w:r>
    </w:p>
    <w:p w14:paraId="151DEFD4" w14:textId="77777777" w:rsidR="00F61D49" w:rsidRPr="00461509" w:rsidRDefault="00F61D49" w:rsidP="00461509">
      <w:pPr>
        <w:jc w:val="both"/>
        <w:rPr>
          <w:rFonts w:asciiTheme="minorHAnsi" w:hAnsiTheme="minorHAnsi" w:cstheme="minorHAnsi"/>
        </w:rPr>
      </w:pPr>
    </w:p>
    <w:p w14:paraId="151DEFD5" w14:textId="77777777" w:rsidR="00B7007C" w:rsidRPr="00461509" w:rsidRDefault="004A44B4" w:rsidP="00461509">
      <w:pPr>
        <w:autoSpaceDE w:val="0"/>
        <w:autoSpaceDN w:val="0"/>
        <w:adjustRightInd w:val="0"/>
        <w:jc w:val="both"/>
        <w:rPr>
          <w:rFonts w:asciiTheme="minorHAnsi" w:hAnsiTheme="minorHAnsi" w:cstheme="minorHAnsi"/>
        </w:rPr>
      </w:pPr>
      <w:r w:rsidRPr="00461509">
        <w:rPr>
          <w:rFonts w:asciiTheme="minorHAnsi" w:hAnsiTheme="minorHAnsi" w:cstheme="minorHAnsi"/>
        </w:rPr>
        <w:t xml:space="preserve">Civilsamfundsstrategien </w:t>
      </w:r>
      <w:r w:rsidR="00B7007C" w:rsidRPr="00461509">
        <w:rPr>
          <w:rFonts w:asciiTheme="minorHAnsi" w:hAnsiTheme="minorHAnsi" w:cstheme="minorHAnsi"/>
        </w:rPr>
        <w:t>beskriver i et detaljeret afsnit, hvordan</w:t>
      </w:r>
      <w:r w:rsidR="00801CA9" w:rsidRPr="00461509">
        <w:rPr>
          <w:rFonts w:asciiTheme="minorHAnsi" w:hAnsiTheme="minorHAnsi" w:cstheme="minorHAnsi"/>
        </w:rPr>
        <w:t xml:space="preserve"> de danske partnere </w:t>
      </w:r>
      <w:r w:rsidR="00B7007C" w:rsidRPr="00461509">
        <w:rPr>
          <w:rFonts w:asciiTheme="minorHAnsi" w:hAnsiTheme="minorHAnsi" w:cstheme="minorHAnsi"/>
        </w:rPr>
        <w:t>kan</w:t>
      </w:r>
      <w:r w:rsidR="00801CA9" w:rsidRPr="00461509">
        <w:rPr>
          <w:rFonts w:asciiTheme="minorHAnsi" w:hAnsiTheme="minorHAnsi" w:cstheme="minorHAnsi"/>
        </w:rPr>
        <w:t xml:space="preserve"> tilføre værdi i samarbejdet og at dette er et vigtigt element i dansk udviklingsbistand. Det bliver unde</w:t>
      </w:r>
      <w:r w:rsidR="00801CA9" w:rsidRPr="00461509">
        <w:rPr>
          <w:rFonts w:asciiTheme="minorHAnsi" w:hAnsiTheme="minorHAnsi" w:cstheme="minorHAnsi"/>
        </w:rPr>
        <w:t>r</w:t>
      </w:r>
      <w:r w:rsidR="00801CA9" w:rsidRPr="00461509">
        <w:rPr>
          <w:rFonts w:asciiTheme="minorHAnsi" w:hAnsiTheme="minorHAnsi" w:cstheme="minorHAnsi"/>
        </w:rPr>
        <w:t>streget</w:t>
      </w:r>
      <w:r w:rsidR="00AC6BA2" w:rsidRPr="00461509">
        <w:rPr>
          <w:rFonts w:asciiTheme="minorHAnsi" w:hAnsiTheme="minorHAnsi" w:cstheme="minorHAnsi"/>
        </w:rPr>
        <w:t>,</w:t>
      </w:r>
      <w:r w:rsidR="00801CA9" w:rsidRPr="00461509">
        <w:rPr>
          <w:rFonts w:asciiTheme="minorHAnsi" w:hAnsiTheme="minorHAnsi" w:cstheme="minorHAnsi"/>
        </w:rPr>
        <w:t xml:space="preserve"> at samarbejdet ikke kun må dreje sig om penge</w:t>
      </w:r>
      <w:r w:rsidR="00B7007C" w:rsidRPr="00461509">
        <w:rPr>
          <w:rFonts w:asciiTheme="minorHAnsi" w:hAnsiTheme="minorHAnsi" w:cstheme="minorHAnsi"/>
        </w:rPr>
        <w:t xml:space="preserve">.  </w:t>
      </w:r>
      <w:r w:rsidR="00433D80" w:rsidRPr="00461509">
        <w:rPr>
          <w:rFonts w:asciiTheme="minorHAnsi" w:hAnsiTheme="minorHAnsi" w:cstheme="minorHAnsi"/>
        </w:rPr>
        <w:t xml:space="preserve">Netop fordi </w:t>
      </w:r>
      <w:r w:rsidR="00801CA9" w:rsidRPr="00461509">
        <w:rPr>
          <w:rFonts w:asciiTheme="minorHAnsi" w:hAnsiTheme="minorHAnsi" w:cstheme="minorHAnsi"/>
        </w:rPr>
        <w:t>handicap</w:t>
      </w:r>
      <w:r w:rsidR="00433D80" w:rsidRPr="00461509">
        <w:rPr>
          <w:rFonts w:asciiTheme="minorHAnsi" w:hAnsiTheme="minorHAnsi" w:cstheme="minorHAnsi"/>
        </w:rPr>
        <w:t xml:space="preserve">organisationerne har en fælles sag, er der ofte megen viden og erfaring at dele i partnerskabet. Det være sig om </w:t>
      </w:r>
      <w:r w:rsidR="00801CA9" w:rsidRPr="00461509">
        <w:rPr>
          <w:rFonts w:asciiTheme="minorHAnsi" w:hAnsiTheme="minorHAnsi" w:cstheme="minorHAnsi"/>
        </w:rPr>
        <w:t>organisationsudvikl</w:t>
      </w:r>
      <w:r w:rsidR="00AC6BA2" w:rsidRPr="00461509">
        <w:rPr>
          <w:rFonts w:asciiTheme="minorHAnsi" w:hAnsiTheme="minorHAnsi" w:cstheme="minorHAnsi"/>
        </w:rPr>
        <w:t>ing, fundraising eller advocacy-</w:t>
      </w:r>
      <w:r w:rsidR="00801CA9" w:rsidRPr="00461509">
        <w:rPr>
          <w:rFonts w:asciiTheme="minorHAnsi" w:hAnsiTheme="minorHAnsi" w:cstheme="minorHAnsi"/>
        </w:rPr>
        <w:t>arbejde. Eller viden om beh</w:t>
      </w:r>
      <w:r w:rsidR="00FF5C4E" w:rsidRPr="00461509">
        <w:rPr>
          <w:rFonts w:asciiTheme="minorHAnsi" w:hAnsiTheme="minorHAnsi" w:cstheme="minorHAnsi"/>
        </w:rPr>
        <w:t>andling og rehabil</w:t>
      </w:r>
      <w:r w:rsidR="00FF5C4E" w:rsidRPr="00461509">
        <w:rPr>
          <w:rFonts w:asciiTheme="minorHAnsi" w:hAnsiTheme="minorHAnsi" w:cstheme="minorHAnsi"/>
        </w:rPr>
        <w:t>i</w:t>
      </w:r>
      <w:r w:rsidR="00FF5C4E" w:rsidRPr="00461509">
        <w:rPr>
          <w:rFonts w:asciiTheme="minorHAnsi" w:hAnsiTheme="minorHAnsi" w:cstheme="minorHAnsi"/>
        </w:rPr>
        <w:t>tering.</w:t>
      </w:r>
      <w:r w:rsidR="00801CA9" w:rsidRPr="00461509">
        <w:rPr>
          <w:rFonts w:asciiTheme="minorHAnsi" w:hAnsiTheme="minorHAnsi" w:cstheme="minorHAnsi"/>
        </w:rPr>
        <w:t xml:space="preserve">  I vores del af verden har organisationerne som ofte</w:t>
      </w:r>
      <w:r w:rsidR="00AC6BA2" w:rsidRPr="00461509">
        <w:rPr>
          <w:rFonts w:asciiTheme="minorHAnsi" w:hAnsiTheme="minorHAnsi" w:cstheme="minorHAnsi"/>
        </w:rPr>
        <w:t>st</w:t>
      </w:r>
      <w:r w:rsidR="00801CA9" w:rsidRPr="00461509">
        <w:rPr>
          <w:rFonts w:asciiTheme="minorHAnsi" w:hAnsiTheme="minorHAnsi" w:cstheme="minorHAnsi"/>
        </w:rPr>
        <w:t xml:space="preserve"> en meget lang historie bag sig og derfor er der masser af viden, som kan gøres tilgængelig for partnerskabet. </w:t>
      </w:r>
    </w:p>
    <w:p w14:paraId="151DEFD6" w14:textId="77777777" w:rsidR="00FF5C4E" w:rsidRPr="00461509" w:rsidRDefault="00FF5C4E" w:rsidP="00461509">
      <w:pPr>
        <w:autoSpaceDE w:val="0"/>
        <w:autoSpaceDN w:val="0"/>
        <w:adjustRightInd w:val="0"/>
        <w:jc w:val="both"/>
        <w:rPr>
          <w:rFonts w:asciiTheme="minorHAnsi" w:hAnsiTheme="minorHAnsi" w:cstheme="minorHAnsi"/>
        </w:rPr>
      </w:pPr>
    </w:p>
    <w:p w14:paraId="151DEFD7" w14:textId="77777777" w:rsidR="00FF5C4E" w:rsidRPr="00461509" w:rsidRDefault="00FF5C4E" w:rsidP="00461509">
      <w:pPr>
        <w:autoSpaceDE w:val="0"/>
        <w:autoSpaceDN w:val="0"/>
        <w:adjustRightInd w:val="0"/>
        <w:jc w:val="both"/>
        <w:rPr>
          <w:rFonts w:asciiTheme="minorHAnsi" w:hAnsiTheme="minorHAnsi" w:cstheme="minorHAnsi"/>
        </w:rPr>
      </w:pPr>
      <w:r w:rsidRPr="00461509">
        <w:rPr>
          <w:rFonts w:asciiTheme="minorHAnsi" w:hAnsiTheme="minorHAnsi" w:cstheme="minorHAnsi"/>
        </w:rPr>
        <w:t>Et andet vigtigt element af et partnerskab, er at understøtte muligheden for at deltage i regionale og internationale netværk og konferencer.   Hvis ressourcerne tillader</w:t>
      </w:r>
      <w:r w:rsidR="00AC6BA2" w:rsidRPr="00461509">
        <w:rPr>
          <w:rFonts w:asciiTheme="minorHAnsi" w:hAnsiTheme="minorHAnsi" w:cstheme="minorHAnsi"/>
        </w:rPr>
        <w:t xml:space="preserve"> det</w:t>
      </w:r>
      <w:r w:rsidRPr="00461509">
        <w:rPr>
          <w:rFonts w:asciiTheme="minorHAnsi" w:hAnsiTheme="minorHAnsi" w:cstheme="minorHAnsi"/>
        </w:rPr>
        <w:t>, kan det være en særd</w:t>
      </w:r>
      <w:r w:rsidRPr="00461509">
        <w:rPr>
          <w:rFonts w:asciiTheme="minorHAnsi" w:hAnsiTheme="minorHAnsi" w:cstheme="minorHAnsi"/>
        </w:rPr>
        <w:t>e</w:t>
      </w:r>
      <w:r w:rsidRPr="00461509">
        <w:rPr>
          <w:rFonts w:asciiTheme="minorHAnsi" w:hAnsiTheme="minorHAnsi" w:cstheme="minorHAnsi"/>
        </w:rPr>
        <w:t xml:space="preserve">les god aktivitet at deltage </w:t>
      </w:r>
      <w:r w:rsidR="00AC6BA2" w:rsidRPr="00461509">
        <w:rPr>
          <w:rFonts w:asciiTheme="minorHAnsi" w:hAnsiTheme="minorHAnsi" w:cstheme="minorHAnsi"/>
        </w:rPr>
        <w:t xml:space="preserve">i </w:t>
      </w:r>
      <w:r w:rsidRPr="00461509">
        <w:rPr>
          <w:rFonts w:asciiTheme="minorHAnsi" w:hAnsiTheme="minorHAnsi" w:cstheme="minorHAnsi"/>
        </w:rPr>
        <w:t xml:space="preserve">sammen.  </w:t>
      </w:r>
    </w:p>
    <w:p w14:paraId="151DEFD8" w14:textId="77777777" w:rsidR="00FF5C4E" w:rsidRPr="00461509" w:rsidRDefault="00FF5C4E" w:rsidP="00461509">
      <w:pPr>
        <w:autoSpaceDE w:val="0"/>
        <w:autoSpaceDN w:val="0"/>
        <w:adjustRightInd w:val="0"/>
        <w:jc w:val="both"/>
        <w:rPr>
          <w:rFonts w:asciiTheme="minorHAnsi" w:hAnsiTheme="minorHAnsi" w:cstheme="minorHAnsi"/>
        </w:rPr>
      </w:pPr>
    </w:p>
    <w:p w14:paraId="151DEFD9" w14:textId="77777777" w:rsidR="00D4508E" w:rsidRPr="00461509" w:rsidRDefault="00D4508E" w:rsidP="00461509">
      <w:pPr>
        <w:autoSpaceDE w:val="0"/>
        <w:autoSpaceDN w:val="0"/>
        <w:adjustRightInd w:val="0"/>
        <w:jc w:val="both"/>
        <w:rPr>
          <w:rFonts w:asciiTheme="minorHAnsi" w:hAnsiTheme="minorHAnsi" w:cstheme="minorHAnsi"/>
        </w:rPr>
      </w:pPr>
      <w:r w:rsidRPr="00461509">
        <w:rPr>
          <w:rFonts w:asciiTheme="minorHAnsi" w:hAnsiTheme="minorHAnsi" w:cstheme="minorHAnsi"/>
        </w:rPr>
        <w:t>Derudover er der generelt gode erfaringer med at arrangere s</w:t>
      </w:r>
      <w:r w:rsidR="00AC6BA2" w:rsidRPr="00461509">
        <w:rPr>
          <w:rFonts w:asciiTheme="minorHAnsi" w:hAnsiTheme="minorHAnsi" w:cstheme="minorHAnsi"/>
        </w:rPr>
        <w:t>tudieture/</w:t>
      </w:r>
      <w:r w:rsidRPr="00461509">
        <w:rPr>
          <w:rFonts w:asciiTheme="minorHAnsi" w:hAnsiTheme="minorHAnsi" w:cstheme="minorHAnsi"/>
        </w:rPr>
        <w:t>besøg, hvor man sætter fokus på et fagligt emne af relevans for begge organisationer.</w:t>
      </w:r>
    </w:p>
    <w:p w14:paraId="151DEFDA" w14:textId="77777777" w:rsidR="00034F0A" w:rsidRPr="00461509" w:rsidRDefault="00034F0A" w:rsidP="00461509">
      <w:pPr>
        <w:jc w:val="both"/>
        <w:rPr>
          <w:rFonts w:asciiTheme="minorHAnsi" w:hAnsiTheme="minorHAnsi" w:cstheme="minorHAnsi"/>
        </w:rPr>
      </w:pPr>
    </w:p>
    <w:p w14:paraId="151DEFDB" w14:textId="77777777" w:rsidR="006B684C" w:rsidRPr="00461509" w:rsidRDefault="00034F0A" w:rsidP="00461509">
      <w:pPr>
        <w:jc w:val="both"/>
        <w:rPr>
          <w:rFonts w:asciiTheme="minorHAnsi" w:hAnsiTheme="minorHAnsi" w:cstheme="minorHAnsi"/>
        </w:rPr>
      </w:pPr>
      <w:r w:rsidRPr="00461509">
        <w:rPr>
          <w:rFonts w:asciiTheme="minorHAnsi" w:hAnsiTheme="minorHAnsi" w:cstheme="minorHAnsi"/>
        </w:rPr>
        <w:t xml:space="preserve">På DHs hjemmeside </w:t>
      </w:r>
      <w:hyperlink r:id="rId10" w:history="1">
        <w:r w:rsidRPr="00461509">
          <w:rPr>
            <w:rStyle w:val="Hyperlink"/>
            <w:rFonts w:asciiTheme="minorHAnsi" w:hAnsiTheme="minorHAnsi" w:cstheme="minorHAnsi"/>
          </w:rPr>
          <w:t>www.disability.dk</w:t>
        </w:r>
      </w:hyperlink>
      <w:r w:rsidR="00D02F53" w:rsidRPr="00461509">
        <w:rPr>
          <w:rFonts w:asciiTheme="minorHAnsi" w:hAnsiTheme="minorHAnsi" w:cstheme="minorHAnsi"/>
        </w:rPr>
        <w:t xml:space="preserve"> findes </w:t>
      </w:r>
      <w:r w:rsidRPr="00461509">
        <w:rPr>
          <w:rFonts w:asciiTheme="minorHAnsi" w:hAnsiTheme="minorHAnsi" w:cstheme="minorHAnsi"/>
        </w:rPr>
        <w:t xml:space="preserve">en hel række eksempler på partnerskabsaktiviteter, som er gennemført af medlemsorganisationer og af DH selv. </w:t>
      </w:r>
    </w:p>
    <w:p w14:paraId="151DEFDC" w14:textId="77777777" w:rsidR="006B684C" w:rsidRPr="00461509" w:rsidRDefault="006B684C" w:rsidP="00461509">
      <w:pPr>
        <w:jc w:val="both"/>
        <w:rPr>
          <w:rFonts w:asciiTheme="minorHAnsi" w:hAnsiTheme="minorHAnsi" w:cstheme="minorHAnsi"/>
        </w:rPr>
      </w:pPr>
    </w:p>
    <w:p w14:paraId="151DEFDD" w14:textId="77777777" w:rsidR="00034F0A" w:rsidRPr="00461509" w:rsidRDefault="00034F0A" w:rsidP="00461509">
      <w:pPr>
        <w:jc w:val="both"/>
        <w:rPr>
          <w:rFonts w:asciiTheme="minorHAnsi" w:hAnsiTheme="minorHAnsi" w:cstheme="minorHAnsi"/>
        </w:rPr>
      </w:pPr>
      <w:r w:rsidRPr="00461509">
        <w:rPr>
          <w:rFonts w:asciiTheme="minorHAnsi" w:hAnsiTheme="minorHAnsi" w:cstheme="minorHAnsi"/>
        </w:rPr>
        <w:t>Mini-programmet giver en række forskellige muligheder for at yde økonomisk støtte til relevante aktiviteter og vi rådgiver gerne om mulighederne og kommer med ideer til aktiviteter.</w:t>
      </w:r>
    </w:p>
    <w:p w14:paraId="151DEFDE" w14:textId="77777777" w:rsidR="006B0842" w:rsidRPr="00461509" w:rsidRDefault="006B0842" w:rsidP="00461509">
      <w:pPr>
        <w:pStyle w:val="Listeafsnit"/>
        <w:jc w:val="both"/>
        <w:rPr>
          <w:rFonts w:asciiTheme="minorHAnsi" w:hAnsiTheme="minorHAnsi" w:cstheme="minorHAnsi"/>
        </w:rPr>
      </w:pPr>
    </w:p>
    <w:p w14:paraId="151DEFDF" w14:textId="77777777" w:rsidR="001F68C9" w:rsidRPr="00746F35" w:rsidRDefault="001F68C9" w:rsidP="00461509"/>
    <w:sectPr w:rsidR="001F68C9" w:rsidRPr="00746F35" w:rsidSect="00EB78B6">
      <w:pgSz w:w="11906" w:h="16838" w:code="9"/>
      <w:pgMar w:top="1134" w:right="1134" w:bottom="993" w:left="1134" w:header="709" w:footer="709" w:gutter="0"/>
      <w:paperSrc w:first="26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05FCB"/>
    <w:multiLevelType w:val="hybridMultilevel"/>
    <w:tmpl w:val="77CC316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8BE0A7F"/>
    <w:multiLevelType w:val="hybridMultilevel"/>
    <w:tmpl w:val="C54C95E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169573FD"/>
    <w:multiLevelType w:val="hybridMultilevel"/>
    <w:tmpl w:val="07C0A53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190A3D8D"/>
    <w:multiLevelType w:val="hybridMultilevel"/>
    <w:tmpl w:val="D520A4C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34671C85"/>
    <w:multiLevelType w:val="hybridMultilevel"/>
    <w:tmpl w:val="33687B6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34EA3197"/>
    <w:multiLevelType w:val="hybridMultilevel"/>
    <w:tmpl w:val="8D0EE25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366746E2"/>
    <w:multiLevelType w:val="hybridMultilevel"/>
    <w:tmpl w:val="95EE439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3C054898"/>
    <w:multiLevelType w:val="hybridMultilevel"/>
    <w:tmpl w:val="29A03B2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3E0B6F31"/>
    <w:multiLevelType w:val="hybridMultilevel"/>
    <w:tmpl w:val="8B6C44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406A5C5D"/>
    <w:multiLevelType w:val="hybridMultilevel"/>
    <w:tmpl w:val="69AC87E4"/>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40CC1EA9"/>
    <w:multiLevelType w:val="hybridMultilevel"/>
    <w:tmpl w:val="97C0401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4F6D4242"/>
    <w:multiLevelType w:val="hybridMultilevel"/>
    <w:tmpl w:val="5664CCF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4F7B5DE4"/>
    <w:multiLevelType w:val="hybridMultilevel"/>
    <w:tmpl w:val="A28ECA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554F0AC0"/>
    <w:multiLevelType w:val="hybridMultilevel"/>
    <w:tmpl w:val="89CE22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59CF3565"/>
    <w:multiLevelType w:val="hybridMultilevel"/>
    <w:tmpl w:val="2E2CCC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5EA53514"/>
    <w:multiLevelType w:val="hybridMultilevel"/>
    <w:tmpl w:val="63FAFFE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nsid w:val="6DA46B8B"/>
    <w:multiLevelType w:val="hybridMultilevel"/>
    <w:tmpl w:val="3600F32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nsid w:val="729D3086"/>
    <w:multiLevelType w:val="hybridMultilevel"/>
    <w:tmpl w:val="78A0F55C"/>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nsid w:val="78C2723C"/>
    <w:multiLevelType w:val="hybridMultilevel"/>
    <w:tmpl w:val="8D649E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5"/>
  </w:num>
  <w:num w:numId="4">
    <w:abstractNumId w:val="6"/>
  </w:num>
  <w:num w:numId="5">
    <w:abstractNumId w:val="10"/>
  </w:num>
  <w:num w:numId="6">
    <w:abstractNumId w:val="15"/>
  </w:num>
  <w:num w:numId="7">
    <w:abstractNumId w:val="4"/>
  </w:num>
  <w:num w:numId="8">
    <w:abstractNumId w:val="17"/>
  </w:num>
  <w:num w:numId="9">
    <w:abstractNumId w:val="7"/>
  </w:num>
  <w:num w:numId="10">
    <w:abstractNumId w:val="9"/>
  </w:num>
  <w:num w:numId="11">
    <w:abstractNumId w:val="3"/>
  </w:num>
  <w:num w:numId="12">
    <w:abstractNumId w:val="1"/>
  </w:num>
  <w:num w:numId="13">
    <w:abstractNumId w:val="0"/>
  </w:num>
  <w:num w:numId="14">
    <w:abstractNumId w:val="8"/>
  </w:num>
  <w:num w:numId="15">
    <w:abstractNumId w:val="11"/>
  </w:num>
  <w:num w:numId="16">
    <w:abstractNumId w:val="12"/>
  </w:num>
  <w:num w:numId="17">
    <w:abstractNumId w:val="18"/>
  </w:num>
  <w:num w:numId="18">
    <w:abstractNumId w:val="1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7B0"/>
    <w:rsid w:val="000067B0"/>
    <w:rsid w:val="0002257F"/>
    <w:rsid w:val="0002618D"/>
    <w:rsid w:val="00027255"/>
    <w:rsid w:val="00034F0A"/>
    <w:rsid w:val="000602ED"/>
    <w:rsid w:val="00060C6F"/>
    <w:rsid w:val="000612A5"/>
    <w:rsid w:val="000742ED"/>
    <w:rsid w:val="00095222"/>
    <w:rsid w:val="0009752A"/>
    <w:rsid w:val="000A44F7"/>
    <w:rsid w:val="000A460B"/>
    <w:rsid w:val="000C13EC"/>
    <w:rsid w:val="000C1FC3"/>
    <w:rsid w:val="000C520F"/>
    <w:rsid w:val="000F166A"/>
    <w:rsid w:val="000F2A58"/>
    <w:rsid w:val="00101071"/>
    <w:rsid w:val="00105842"/>
    <w:rsid w:val="00113384"/>
    <w:rsid w:val="00113778"/>
    <w:rsid w:val="001163EB"/>
    <w:rsid w:val="00130A30"/>
    <w:rsid w:val="00163B92"/>
    <w:rsid w:val="001829A7"/>
    <w:rsid w:val="00183794"/>
    <w:rsid w:val="0018422D"/>
    <w:rsid w:val="00195F5A"/>
    <w:rsid w:val="001A01D5"/>
    <w:rsid w:val="001A4E53"/>
    <w:rsid w:val="001B4805"/>
    <w:rsid w:val="001C1687"/>
    <w:rsid w:val="001C410A"/>
    <w:rsid w:val="001E0D1B"/>
    <w:rsid w:val="001E6194"/>
    <w:rsid w:val="001F2D0B"/>
    <w:rsid w:val="001F68C9"/>
    <w:rsid w:val="001F6A57"/>
    <w:rsid w:val="00204C70"/>
    <w:rsid w:val="00212F8A"/>
    <w:rsid w:val="00213AC7"/>
    <w:rsid w:val="0022269A"/>
    <w:rsid w:val="002241AA"/>
    <w:rsid w:val="00240703"/>
    <w:rsid w:val="00242EFD"/>
    <w:rsid w:val="00243830"/>
    <w:rsid w:val="0024484B"/>
    <w:rsid w:val="00263167"/>
    <w:rsid w:val="00263F1A"/>
    <w:rsid w:val="0026529B"/>
    <w:rsid w:val="00267751"/>
    <w:rsid w:val="00267D14"/>
    <w:rsid w:val="00270E14"/>
    <w:rsid w:val="0028609F"/>
    <w:rsid w:val="002935AB"/>
    <w:rsid w:val="002C0B16"/>
    <w:rsid w:val="002C1C95"/>
    <w:rsid w:val="002D6B71"/>
    <w:rsid w:val="002F3F7E"/>
    <w:rsid w:val="002F570B"/>
    <w:rsid w:val="002F6E99"/>
    <w:rsid w:val="00302B55"/>
    <w:rsid w:val="00320E23"/>
    <w:rsid w:val="003237E7"/>
    <w:rsid w:val="00326EC6"/>
    <w:rsid w:val="00332A03"/>
    <w:rsid w:val="0033506F"/>
    <w:rsid w:val="00344CFF"/>
    <w:rsid w:val="003644E5"/>
    <w:rsid w:val="00380D65"/>
    <w:rsid w:val="003A4916"/>
    <w:rsid w:val="003C030F"/>
    <w:rsid w:val="003C5292"/>
    <w:rsid w:val="003C5E5A"/>
    <w:rsid w:val="003D00DE"/>
    <w:rsid w:val="003E2A7C"/>
    <w:rsid w:val="003E4B74"/>
    <w:rsid w:val="003E5A76"/>
    <w:rsid w:val="003E617D"/>
    <w:rsid w:val="003F0A15"/>
    <w:rsid w:val="003F31A0"/>
    <w:rsid w:val="003F49A6"/>
    <w:rsid w:val="003F50DD"/>
    <w:rsid w:val="003F74CB"/>
    <w:rsid w:val="00406FCA"/>
    <w:rsid w:val="00427690"/>
    <w:rsid w:val="00433D80"/>
    <w:rsid w:val="004421BF"/>
    <w:rsid w:val="004472EB"/>
    <w:rsid w:val="00460EDB"/>
    <w:rsid w:val="00461509"/>
    <w:rsid w:val="0046230E"/>
    <w:rsid w:val="004654A1"/>
    <w:rsid w:val="00474316"/>
    <w:rsid w:val="004761C6"/>
    <w:rsid w:val="004811B9"/>
    <w:rsid w:val="004A018C"/>
    <w:rsid w:val="004A44B4"/>
    <w:rsid w:val="004A53E2"/>
    <w:rsid w:val="004B156D"/>
    <w:rsid w:val="004C1280"/>
    <w:rsid w:val="004E5FA1"/>
    <w:rsid w:val="004E7BED"/>
    <w:rsid w:val="004F2B9A"/>
    <w:rsid w:val="004F7F40"/>
    <w:rsid w:val="0051484A"/>
    <w:rsid w:val="0052391D"/>
    <w:rsid w:val="00527CB9"/>
    <w:rsid w:val="00530211"/>
    <w:rsid w:val="00537ACA"/>
    <w:rsid w:val="00564A7E"/>
    <w:rsid w:val="00564D53"/>
    <w:rsid w:val="00574503"/>
    <w:rsid w:val="005748D5"/>
    <w:rsid w:val="005820F3"/>
    <w:rsid w:val="00583CDC"/>
    <w:rsid w:val="005A43A9"/>
    <w:rsid w:val="005C29D4"/>
    <w:rsid w:val="005E3E22"/>
    <w:rsid w:val="005F180B"/>
    <w:rsid w:val="005F2DDE"/>
    <w:rsid w:val="006375CC"/>
    <w:rsid w:val="0064444E"/>
    <w:rsid w:val="0065601A"/>
    <w:rsid w:val="006608D9"/>
    <w:rsid w:val="00663AB5"/>
    <w:rsid w:val="00672C1C"/>
    <w:rsid w:val="00691551"/>
    <w:rsid w:val="006934F3"/>
    <w:rsid w:val="00694CC8"/>
    <w:rsid w:val="006A0D6B"/>
    <w:rsid w:val="006B0842"/>
    <w:rsid w:val="006B684C"/>
    <w:rsid w:val="006B6E07"/>
    <w:rsid w:val="006C0D7F"/>
    <w:rsid w:val="006D0FF0"/>
    <w:rsid w:val="006D76ED"/>
    <w:rsid w:val="006E1766"/>
    <w:rsid w:val="006E34D7"/>
    <w:rsid w:val="006F0737"/>
    <w:rsid w:val="006F4AC9"/>
    <w:rsid w:val="006F7804"/>
    <w:rsid w:val="00710C05"/>
    <w:rsid w:val="0071199E"/>
    <w:rsid w:val="00736538"/>
    <w:rsid w:val="00746F35"/>
    <w:rsid w:val="007579EC"/>
    <w:rsid w:val="007719B0"/>
    <w:rsid w:val="00775110"/>
    <w:rsid w:val="00787051"/>
    <w:rsid w:val="00791EB3"/>
    <w:rsid w:val="007920BF"/>
    <w:rsid w:val="0079366A"/>
    <w:rsid w:val="007A769F"/>
    <w:rsid w:val="007B38C2"/>
    <w:rsid w:val="007B456F"/>
    <w:rsid w:val="007C25B2"/>
    <w:rsid w:val="007C703C"/>
    <w:rsid w:val="007D47B7"/>
    <w:rsid w:val="007E3639"/>
    <w:rsid w:val="007F646A"/>
    <w:rsid w:val="007F79F3"/>
    <w:rsid w:val="00801CA9"/>
    <w:rsid w:val="008022AD"/>
    <w:rsid w:val="00806307"/>
    <w:rsid w:val="00820F0F"/>
    <w:rsid w:val="00824EFD"/>
    <w:rsid w:val="00830575"/>
    <w:rsid w:val="0083103D"/>
    <w:rsid w:val="00832F0C"/>
    <w:rsid w:val="00895FBA"/>
    <w:rsid w:val="008A21DF"/>
    <w:rsid w:val="008C6B4C"/>
    <w:rsid w:val="008C7805"/>
    <w:rsid w:val="008E4BDE"/>
    <w:rsid w:val="00903ABE"/>
    <w:rsid w:val="0090754B"/>
    <w:rsid w:val="00914973"/>
    <w:rsid w:val="009165DB"/>
    <w:rsid w:val="00925F07"/>
    <w:rsid w:val="00941710"/>
    <w:rsid w:val="00952215"/>
    <w:rsid w:val="00963638"/>
    <w:rsid w:val="00984850"/>
    <w:rsid w:val="009868C1"/>
    <w:rsid w:val="009B202B"/>
    <w:rsid w:val="009B525D"/>
    <w:rsid w:val="00A0568A"/>
    <w:rsid w:val="00A067CE"/>
    <w:rsid w:val="00A168FE"/>
    <w:rsid w:val="00A37700"/>
    <w:rsid w:val="00A44BD9"/>
    <w:rsid w:val="00A51ACC"/>
    <w:rsid w:val="00A66157"/>
    <w:rsid w:val="00A67D64"/>
    <w:rsid w:val="00AB7922"/>
    <w:rsid w:val="00AC6BA2"/>
    <w:rsid w:val="00AD298B"/>
    <w:rsid w:val="00AD2B07"/>
    <w:rsid w:val="00AF2693"/>
    <w:rsid w:val="00AF43B1"/>
    <w:rsid w:val="00AF58A7"/>
    <w:rsid w:val="00B14305"/>
    <w:rsid w:val="00B20BAB"/>
    <w:rsid w:val="00B55666"/>
    <w:rsid w:val="00B60256"/>
    <w:rsid w:val="00B61857"/>
    <w:rsid w:val="00B7007C"/>
    <w:rsid w:val="00B83171"/>
    <w:rsid w:val="00BA0BE4"/>
    <w:rsid w:val="00BA10F1"/>
    <w:rsid w:val="00BB7612"/>
    <w:rsid w:val="00BC69DD"/>
    <w:rsid w:val="00BD37F0"/>
    <w:rsid w:val="00BD6C81"/>
    <w:rsid w:val="00BE42F2"/>
    <w:rsid w:val="00BE599D"/>
    <w:rsid w:val="00BE6DE2"/>
    <w:rsid w:val="00BF400E"/>
    <w:rsid w:val="00BF52DA"/>
    <w:rsid w:val="00BF53AA"/>
    <w:rsid w:val="00BF7852"/>
    <w:rsid w:val="00C16414"/>
    <w:rsid w:val="00C32F6C"/>
    <w:rsid w:val="00C56910"/>
    <w:rsid w:val="00C72665"/>
    <w:rsid w:val="00C82878"/>
    <w:rsid w:val="00CA2F11"/>
    <w:rsid w:val="00CA36A7"/>
    <w:rsid w:val="00CA763D"/>
    <w:rsid w:val="00CC20AC"/>
    <w:rsid w:val="00CC26E1"/>
    <w:rsid w:val="00CC498D"/>
    <w:rsid w:val="00CE37FE"/>
    <w:rsid w:val="00D02A1D"/>
    <w:rsid w:val="00D02F53"/>
    <w:rsid w:val="00D1754E"/>
    <w:rsid w:val="00D34BEC"/>
    <w:rsid w:val="00D37BD2"/>
    <w:rsid w:val="00D442C5"/>
    <w:rsid w:val="00D4508E"/>
    <w:rsid w:val="00D512B0"/>
    <w:rsid w:val="00D70354"/>
    <w:rsid w:val="00D832A1"/>
    <w:rsid w:val="00D8385D"/>
    <w:rsid w:val="00DA7A91"/>
    <w:rsid w:val="00DC2CD2"/>
    <w:rsid w:val="00DC4B00"/>
    <w:rsid w:val="00DD5BD8"/>
    <w:rsid w:val="00DF7872"/>
    <w:rsid w:val="00E00A60"/>
    <w:rsid w:val="00E02950"/>
    <w:rsid w:val="00E04810"/>
    <w:rsid w:val="00E22406"/>
    <w:rsid w:val="00E66A52"/>
    <w:rsid w:val="00E721EB"/>
    <w:rsid w:val="00E862BA"/>
    <w:rsid w:val="00E91DA2"/>
    <w:rsid w:val="00E96471"/>
    <w:rsid w:val="00EA3969"/>
    <w:rsid w:val="00EB5183"/>
    <w:rsid w:val="00EB78B6"/>
    <w:rsid w:val="00EC61F7"/>
    <w:rsid w:val="00ED13CC"/>
    <w:rsid w:val="00EE77F5"/>
    <w:rsid w:val="00F216DF"/>
    <w:rsid w:val="00F31103"/>
    <w:rsid w:val="00F32281"/>
    <w:rsid w:val="00F3505F"/>
    <w:rsid w:val="00F36E42"/>
    <w:rsid w:val="00F37CB4"/>
    <w:rsid w:val="00F503F4"/>
    <w:rsid w:val="00F5058E"/>
    <w:rsid w:val="00F60740"/>
    <w:rsid w:val="00F61D49"/>
    <w:rsid w:val="00F72C52"/>
    <w:rsid w:val="00F743FB"/>
    <w:rsid w:val="00F80847"/>
    <w:rsid w:val="00F879D7"/>
    <w:rsid w:val="00FB68EF"/>
    <w:rsid w:val="00FD4532"/>
    <w:rsid w:val="00FF1C0A"/>
    <w:rsid w:val="00FF5C4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1DE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0C1FC3"/>
    <w:rPr>
      <w:b/>
      <w:bCs/>
    </w:rPr>
  </w:style>
  <w:style w:type="paragraph" w:styleId="Listeafsnit">
    <w:name w:val="List Paragraph"/>
    <w:basedOn w:val="Normal"/>
    <w:uiPriority w:val="34"/>
    <w:qFormat/>
    <w:rsid w:val="002D6B71"/>
    <w:pPr>
      <w:ind w:left="720"/>
      <w:contextualSpacing/>
    </w:pPr>
  </w:style>
  <w:style w:type="character" w:styleId="Hyperlink">
    <w:name w:val="Hyperlink"/>
    <w:basedOn w:val="Standardskrifttypeiafsnit"/>
    <w:rsid w:val="00034F0A"/>
    <w:rPr>
      <w:color w:val="0000FF" w:themeColor="hyperlink"/>
      <w:u w:val="single"/>
    </w:rPr>
  </w:style>
  <w:style w:type="paragraph" w:styleId="Markeringsbobletekst">
    <w:name w:val="Balloon Text"/>
    <w:basedOn w:val="Normal"/>
    <w:link w:val="MarkeringsbobletekstTegn"/>
    <w:rsid w:val="00461509"/>
    <w:rPr>
      <w:rFonts w:ascii="Tahoma" w:hAnsi="Tahoma" w:cs="Tahoma"/>
      <w:sz w:val="16"/>
      <w:szCs w:val="16"/>
    </w:rPr>
  </w:style>
  <w:style w:type="character" w:customStyle="1" w:styleId="MarkeringsbobletekstTegn">
    <w:name w:val="Markeringsbobletekst Tegn"/>
    <w:basedOn w:val="Standardskrifttypeiafsnit"/>
    <w:link w:val="Markeringsbobletekst"/>
    <w:rsid w:val="004615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0C1FC3"/>
    <w:rPr>
      <w:b/>
      <w:bCs/>
    </w:rPr>
  </w:style>
  <w:style w:type="paragraph" w:styleId="Listeafsnit">
    <w:name w:val="List Paragraph"/>
    <w:basedOn w:val="Normal"/>
    <w:uiPriority w:val="34"/>
    <w:qFormat/>
    <w:rsid w:val="002D6B71"/>
    <w:pPr>
      <w:ind w:left="720"/>
      <w:contextualSpacing/>
    </w:pPr>
  </w:style>
  <w:style w:type="character" w:styleId="Hyperlink">
    <w:name w:val="Hyperlink"/>
    <w:basedOn w:val="Standardskrifttypeiafsnit"/>
    <w:rsid w:val="00034F0A"/>
    <w:rPr>
      <w:color w:val="0000FF" w:themeColor="hyperlink"/>
      <w:u w:val="single"/>
    </w:rPr>
  </w:style>
  <w:style w:type="paragraph" w:styleId="Markeringsbobletekst">
    <w:name w:val="Balloon Text"/>
    <w:basedOn w:val="Normal"/>
    <w:link w:val="MarkeringsbobletekstTegn"/>
    <w:rsid w:val="00461509"/>
    <w:rPr>
      <w:rFonts w:ascii="Tahoma" w:hAnsi="Tahoma" w:cs="Tahoma"/>
      <w:sz w:val="16"/>
      <w:szCs w:val="16"/>
    </w:rPr>
  </w:style>
  <w:style w:type="character" w:customStyle="1" w:styleId="MarkeringsbobletekstTegn">
    <w:name w:val="Markeringsbobletekst Tegn"/>
    <w:basedOn w:val="Standardskrifttypeiafsnit"/>
    <w:link w:val="Markeringsbobletekst"/>
    <w:rsid w:val="004615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958138">
      <w:bodyDiv w:val="1"/>
      <w:marLeft w:val="150"/>
      <w:marRight w:val="150"/>
      <w:marTop w:val="0"/>
      <w:marBottom w:val="0"/>
      <w:divBdr>
        <w:top w:val="none" w:sz="0" w:space="0" w:color="auto"/>
        <w:left w:val="none" w:sz="0" w:space="0" w:color="auto"/>
        <w:bottom w:val="none" w:sz="0" w:space="0" w:color="auto"/>
        <w:right w:val="none" w:sz="0" w:space="0" w:color="auto"/>
      </w:divBdr>
      <w:divsChild>
        <w:div w:id="40595369">
          <w:marLeft w:val="0"/>
          <w:marRight w:val="0"/>
          <w:marTop w:val="0"/>
          <w:marBottom w:val="0"/>
          <w:divBdr>
            <w:top w:val="none" w:sz="0" w:space="0" w:color="auto"/>
            <w:left w:val="none" w:sz="0" w:space="0" w:color="auto"/>
            <w:bottom w:val="none" w:sz="0" w:space="0" w:color="auto"/>
            <w:right w:val="none" w:sz="0" w:space="0" w:color="auto"/>
          </w:divBdr>
          <w:divsChild>
            <w:div w:id="1553036943">
              <w:marLeft w:val="0"/>
              <w:marRight w:val="0"/>
              <w:marTop w:val="0"/>
              <w:marBottom w:val="0"/>
              <w:divBdr>
                <w:top w:val="none" w:sz="0" w:space="0" w:color="auto"/>
                <w:left w:val="none" w:sz="0" w:space="0" w:color="auto"/>
                <w:bottom w:val="none" w:sz="0" w:space="0" w:color="auto"/>
                <w:right w:val="none" w:sz="0" w:space="0" w:color="auto"/>
              </w:divBdr>
              <w:divsChild>
                <w:div w:id="185532608">
                  <w:marLeft w:val="0"/>
                  <w:marRight w:val="0"/>
                  <w:marTop w:val="0"/>
                  <w:marBottom w:val="0"/>
                  <w:divBdr>
                    <w:top w:val="none" w:sz="0" w:space="0" w:color="auto"/>
                    <w:left w:val="none" w:sz="0" w:space="0" w:color="auto"/>
                    <w:bottom w:val="none" w:sz="0" w:space="0" w:color="auto"/>
                    <w:right w:val="none" w:sz="0" w:space="0" w:color="auto"/>
                  </w:divBdr>
                  <w:divsChild>
                    <w:div w:id="423691511">
                      <w:marLeft w:val="0"/>
                      <w:marRight w:val="0"/>
                      <w:marTop w:val="0"/>
                      <w:marBottom w:val="0"/>
                      <w:divBdr>
                        <w:top w:val="none" w:sz="0" w:space="0" w:color="auto"/>
                        <w:left w:val="none" w:sz="0" w:space="0" w:color="auto"/>
                        <w:bottom w:val="none" w:sz="0" w:space="0" w:color="auto"/>
                        <w:right w:val="none" w:sz="0" w:space="0" w:color="auto"/>
                      </w:divBdr>
                      <w:divsChild>
                        <w:div w:id="2146846332">
                          <w:marLeft w:val="0"/>
                          <w:marRight w:val="0"/>
                          <w:marTop w:val="0"/>
                          <w:marBottom w:val="331"/>
                          <w:divBdr>
                            <w:top w:val="none" w:sz="0" w:space="0" w:color="auto"/>
                            <w:left w:val="none" w:sz="0" w:space="0" w:color="auto"/>
                            <w:bottom w:val="none" w:sz="0" w:space="0" w:color="auto"/>
                            <w:right w:val="none" w:sz="0" w:space="0" w:color="auto"/>
                          </w:divBdr>
                          <w:divsChild>
                            <w:div w:id="2026981471">
                              <w:marLeft w:val="0"/>
                              <w:marRight w:val="0"/>
                              <w:marTop w:val="0"/>
                              <w:marBottom w:val="0"/>
                              <w:divBdr>
                                <w:top w:val="none" w:sz="0" w:space="0" w:color="auto"/>
                                <w:left w:val="none" w:sz="0" w:space="0" w:color="auto"/>
                                <w:bottom w:val="none" w:sz="0" w:space="0" w:color="auto"/>
                                <w:right w:val="none" w:sz="0" w:space="0" w:color="auto"/>
                              </w:divBdr>
                              <w:divsChild>
                                <w:div w:id="122664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disability.dk" TargetMode="External"/><Relationship Id="rId4" Type="http://schemas.openxmlformats.org/officeDocument/2006/relationships/numbering" Target="numbering.xml"/><Relationship Id="rId9" Type="http://schemas.openxmlformats.org/officeDocument/2006/relationships/hyperlink" Target="http://www.disability.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amShareMetaData xmlns="181e6edb-f8a7-4e25-8cbd-c1843e47ac00">;92946;Fra projektsamarbejde til partnerskab.docx;Fra projektsamarbejde til partnerskab;docx;13-08-2012;16-08-2012;08/13/2012;08/16/2012;;</TeamShareMetaDat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485DCBDD1FAD43A3A1744361FAE628" ma:contentTypeVersion="1" ma:contentTypeDescription="Create a new document." ma:contentTypeScope="" ma:versionID="a071643847e2bb5b79d0aa0a82180d04">
  <xsd:schema xmlns:xsd="http://www.w3.org/2001/XMLSchema" xmlns:xs="http://www.w3.org/2001/XMLSchema" xmlns:p="http://schemas.microsoft.com/office/2006/metadata/properties" xmlns:ns2="181e6edb-f8a7-4e25-8cbd-c1843e47ac00" targetNamespace="http://schemas.microsoft.com/office/2006/metadata/properties" ma:root="true" ma:fieldsID="403639efb03230744cb5a05664e33705" ns2:_="">
    <xsd:import namespace="181e6edb-f8a7-4e25-8cbd-c1843e47ac00"/>
    <xsd:element name="properties">
      <xsd:complexType>
        <xsd:sequence>
          <xsd:element name="documentManagement">
            <xsd:complexType>
              <xsd:all>
                <xsd:element ref="ns2:TeamShare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1e6edb-f8a7-4e25-8cbd-c1843e47ac00" elementFormDefault="qualified">
    <xsd:import namespace="http://schemas.microsoft.com/office/2006/documentManagement/types"/>
    <xsd:import namespace="http://schemas.microsoft.com/office/infopath/2007/PartnerControls"/>
    <xsd:element name="TeamShareMetaData" ma:index="8" nillable="true" ma:displayName="TeamShareMetaData" ma:description="This field contains document metadata in XML format from TeamShare" ma:internalName="TeamShareMetaData">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51CD3A-6880-45D3-8479-3208B0AF75F5}">
  <ds:schemaRefs>
    <ds:schemaRef ds:uri="http://schemas.microsoft.com/office/2006/metadata/properties"/>
    <ds:schemaRef ds:uri="http://purl.org/dc/elements/1.1/"/>
    <ds:schemaRef ds:uri="http://schemas.microsoft.com/office/infopath/2007/PartnerControls"/>
    <ds:schemaRef ds:uri="http://purl.org/dc/terms/"/>
    <ds:schemaRef ds:uri="181e6edb-f8a7-4e25-8cbd-c1843e47ac00"/>
    <ds:schemaRef ds:uri="http://www.w3.org/XML/1998/namespace"/>
    <ds:schemaRef ds:uri="http://purl.org/dc/dcmitype/"/>
    <ds:schemaRef ds:uri="http://schemas.microsoft.com/office/2006/documentManagement/types"/>
    <ds:schemaRef ds:uri="http://schemas.openxmlformats.org/package/2006/metadata/core-properties"/>
  </ds:schemaRefs>
</ds:datastoreItem>
</file>

<file path=customXml/itemProps2.xml><?xml version="1.0" encoding="utf-8"?>
<ds:datastoreItem xmlns:ds="http://schemas.openxmlformats.org/officeDocument/2006/customXml" ds:itemID="{88E04514-AC85-41DB-B477-D63624FD0239}">
  <ds:schemaRefs>
    <ds:schemaRef ds:uri="http://schemas.microsoft.com/sharepoint/v3/contenttype/forms"/>
  </ds:schemaRefs>
</ds:datastoreItem>
</file>

<file path=customXml/itemProps3.xml><?xml version="1.0" encoding="utf-8"?>
<ds:datastoreItem xmlns:ds="http://schemas.openxmlformats.org/officeDocument/2006/customXml" ds:itemID="{22F1E3B5-C18F-41C3-ACBD-DDCE13D55A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1e6edb-f8a7-4e25-8cbd-c1843e47ac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2158</Words>
  <Characters>13319</Characters>
  <Application>Microsoft Office Word</Application>
  <DocSecurity>0</DocSecurity>
  <Lines>110</Lines>
  <Paragraphs>30</Paragraphs>
  <ScaleCrop>false</ScaleCrop>
  <HeadingPairs>
    <vt:vector size="2" baseType="variant">
      <vt:variant>
        <vt:lpstr>Titel</vt:lpstr>
      </vt:variant>
      <vt:variant>
        <vt:i4>1</vt:i4>
      </vt:variant>
    </vt:vector>
  </HeadingPairs>
  <TitlesOfParts>
    <vt:vector size="1" baseType="lpstr">
      <vt:lpstr/>
    </vt:vector>
  </TitlesOfParts>
  <Company>Danske Handicaporganisationer</Company>
  <LinksUpToDate>false</LinksUpToDate>
  <CharactersWithSpaces>15447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Frederiksen - DH</dc:creator>
  <cp:keywords/>
  <dc:description/>
  <cp:lastModifiedBy>Anne Sophie Fabricius - DH</cp:lastModifiedBy>
  <cp:revision>2</cp:revision>
  <cp:lastPrinted>2012-08-16T08:41:00Z</cp:lastPrinted>
  <dcterms:created xsi:type="dcterms:W3CDTF">2012-08-16T11:26:00Z</dcterms:created>
  <dcterms:modified xsi:type="dcterms:W3CDTF">2012-08-16T11:26:00Z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0x010100FC485DCBDD1FAD43A3A1744361FAE628</vt:lpwstr>
  </property>
</Properties>
</file>