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07" w:rsidRDefault="005F1307" w:rsidP="00C138AD">
      <w:pPr>
        <w:adjustRightInd/>
        <w:rPr>
          <w:rFonts w:ascii="Verdana" w:hAnsi="Verdana" w:cs="Arial"/>
          <w:b/>
          <w:sz w:val="32"/>
          <w:szCs w:val="32"/>
        </w:rPr>
      </w:pPr>
    </w:p>
    <w:p w:rsidR="005F1307" w:rsidRDefault="005F1307" w:rsidP="00C138AD">
      <w:pPr>
        <w:adjustRightInd/>
        <w:rPr>
          <w:rFonts w:ascii="Verdana" w:hAnsi="Verdana" w:cs="Arial"/>
          <w:b/>
          <w:sz w:val="32"/>
          <w:szCs w:val="32"/>
        </w:rPr>
      </w:pPr>
      <w:r>
        <w:rPr>
          <w:rFonts w:ascii="Verdana" w:hAnsi="Verdana" w:cs="Arial"/>
          <w:b/>
          <w:sz w:val="32"/>
          <w:szCs w:val="32"/>
        </w:rPr>
        <w:t>Referat:</w:t>
      </w:r>
    </w:p>
    <w:p w:rsidR="005F1307" w:rsidRDefault="005F1307" w:rsidP="00C138AD">
      <w:pPr>
        <w:adjustRightInd/>
        <w:rPr>
          <w:rFonts w:ascii="Verdana" w:hAnsi="Verdana" w:cs="Arial"/>
          <w:b/>
          <w:sz w:val="32"/>
          <w:szCs w:val="32"/>
        </w:rPr>
      </w:pPr>
    </w:p>
    <w:p w:rsidR="00C138AD" w:rsidRPr="00B708E4" w:rsidRDefault="00C138AD" w:rsidP="00C138AD">
      <w:pPr>
        <w:adjustRightInd/>
        <w:rPr>
          <w:rFonts w:ascii="Verdana" w:hAnsi="Verdana" w:cs="Arial"/>
          <w:b/>
          <w:sz w:val="32"/>
          <w:szCs w:val="32"/>
        </w:rPr>
      </w:pPr>
      <w:r w:rsidRPr="00B708E4">
        <w:rPr>
          <w:rFonts w:ascii="Verdana" w:hAnsi="Verdana" w:cs="Arial"/>
          <w:b/>
          <w:sz w:val="32"/>
          <w:szCs w:val="32"/>
        </w:rPr>
        <w:t xml:space="preserve">Bestyrelses- og Formøde nr. </w:t>
      </w:r>
      <w:r>
        <w:rPr>
          <w:rFonts w:ascii="Verdana" w:hAnsi="Verdana" w:cs="Arial"/>
          <w:b/>
          <w:sz w:val="32"/>
          <w:szCs w:val="32"/>
        </w:rPr>
        <w:t>4</w:t>
      </w:r>
      <w:r w:rsidRPr="00B708E4">
        <w:rPr>
          <w:rFonts w:ascii="Verdana" w:hAnsi="Verdana" w:cs="Arial"/>
          <w:b/>
          <w:sz w:val="32"/>
          <w:szCs w:val="32"/>
        </w:rPr>
        <w:t>, 201</w:t>
      </w:r>
      <w:r>
        <w:rPr>
          <w:rFonts w:ascii="Verdana" w:hAnsi="Verdana" w:cs="Arial"/>
          <w:b/>
          <w:sz w:val="32"/>
          <w:szCs w:val="32"/>
        </w:rPr>
        <w:t>7</w:t>
      </w:r>
      <w:r w:rsidRPr="00B708E4">
        <w:rPr>
          <w:rFonts w:ascii="Verdana" w:hAnsi="Verdana" w:cs="Arial"/>
          <w:b/>
          <w:sz w:val="32"/>
          <w:szCs w:val="32"/>
        </w:rPr>
        <w:t xml:space="preserve"> - 201</w:t>
      </w:r>
      <w:r>
        <w:rPr>
          <w:rFonts w:ascii="Verdana" w:hAnsi="Verdana" w:cs="Arial"/>
          <w:b/>
          <w:sz w:val="32"/>
          <w:szCs w:val="32"/>
        </w:rPr>
        <w:t>8</w:t>
      </w:r>
      <w:r w:rsidRPr="00B708E4">
        <w:rPr>
          <w:rFonts w:ascii="Verdana" w:hAnsi="Verdana" w:cs="Arial"/>
          <w:b/>
          <w:sz w:val="32"/>
          <w:szCs w:val="32"/>
        </w:rPr>
        <w:t xml:space="preserve"> </w:t>
      </w:r>
    </w:p>
    <w:p w:rsidR="00C138AD" w:rsidRPr="00C55CBB" w:rsidRDefault="00C138AD" w:rsidP="00C138AD">
      <w:pPr>
        <w:adjustRightInd/>
        <w:jc w:val="left"/>
        <w:rPr>
          <w:rFonts w:ascii="Verdana" w:hAnsi="Verdana" w:cs="Arial"/>
          <w:sz w:val="28"/>
          <w:szCs w:val="28"/>
        </w:rPr>
      </w:pPr>
      <w:r>
        <w:rPr>
          <w:rFonts w:ascii="Verdana" w:hAnsi="Verdana" w:cs="Arial"/>
          <w:sz w:val="28"/>
          <w:szCs w:val="28"/>
        </w:rPr>
        <w:t>Tirsdag den 19. september 2017 kl. 18.0</w:t>
      </w:r>
      <w:r w:rsidRPr="00C55CBB">
        <w:rPr>
          <w:rFonts w:ascii="Verdana" w:hAnsi="Verdana" w:cs="Arial"/>
          <w:sz w:val="28"/>
          <w:szCs w:val="28"/>
        </w:rPr>
        <w:t>0 – 20.30</w:t>
      </w:r>
    </w:p>
    <w:p w:rsidR="00C138AD" w:rsidRPr="00C55CBB" w:rsidRDefault="00C138AD" w:rsidP="00C138AD">
      <w:pPr>
        <w:adjustRightInd/>
        <w:jc w:val="left"/>
        <w:rPr>
          <w:rFonts w:ascii="Verdana" w:hAnsi="Verdana" w:cs="Arial"/>
          <w:sz w:val="28"/>
          <w:szCs w:val="28"/>
        </w:rPr>
      </w:pPr>
      <w:r w:rsidRPr="00C55CBB">
        <w:rPr>
          <w:rFonts w:ascii="Verdana" w:hAnsi="Verdana" w:cs="Arial"/>
          <w:sz w:val="28"/>
          <w:szCs w:val="28"/>
        </w:rPr>
        <w:t>Hollænderhaven, Fuglebakken 3, 4760 Vordingborg</w:t>
      </w:r>
    </w:p>
    <w:p w:rsidR="00C138AD" w:rsidRPr="00C55CBB" w:rsidRDefault="00C138AD" w:rsidP="00C138AD">
      <w:pPr>
        <w:adjustRightInd/>
        <w:jc w:val="left"/>
        <w:rPr>
          <w:rFonts w:ascii="Verdana" w:hAnsi="Verdana" w:cs="Arial"/>
          <w:sz w:val="28"/>
          <w:szCs w:val="28"/>
        </w:rPr>
      </w:pPr>
    </w:p>
    <w:p w:rsidR="00250FFB" w:rsidRPr="00250FFB" w:rsidRDefault="00C138AD" w:rsidP="00250FFB">
      <w:pPr>
        <w:pStyle w:val="Brdtekst"/>
        <w:jc w:val="left"/>
        <w:rPr>
          <w:rStyle w:val="apple-converted-space"/>
          <w:rFonts w:ascii="Verdana" w:eastAsia="Arial" w:hAnsi="Verdana" w:cs="Arial"/>
          <w:b/>
          <w:bCs/>
          <w:sz w:val="22"/>
          <w:szCs w:val="22"/>
        </w:rPr>
      </w:pPr>
      <w:r w:rsidRPr="00250FFB">
        <w:rPr>
          <w:rFonts w:ascii="Verdana" w:hAnsi="Verdana" w:cs="Arial"/>
          <w:b/>
          <w:sz w:val="22"/>
          <w:szCs w:val="22"/>
        </w:rPr>
        <w:t xml:space="preserve">Deltagere: </w:t>
      </w:r>
      <w:r w:rsidR="00250FFB" w:rsidRPr="00250FFB">
        <w:rPr>
          <w:rStyle w:val="apple-converted-space"/>
          <w:rFonts w:ascii="Verdana" w:hAnsi="Verdana" w:cs="Arial"/>
          <w:sz w:val="22"/>
          <w:szCs w:val="22"/>
        </w:rPr>
        <w:t>Helene Hansen,</w:t>
      </w:r>
      <w:r w:rsidR="00136B42">
        <w:rPr>
          <w:rStyle w:val="apple-converted-space"/>
          <w:rFonts w:ascii="Verdana" w:hAnsi="Verdana" w:cs="Arial"/>
          <w:sz w:val="22"/>
          <w:szCs w:val="22"/>
        </w:rPr>
        <w:t xml:space="preserve"> </w:t>
      </w:r>
      <w:r w:rsidR="00136B42" w:rsidRPr="00250FFB">
        <w:rPr>
          <w:rStyle w:val="apple-converted-space"/>
          <w:rFonts w:ascii="Verdana" w:hAnsi="Verdana" w:cs="Arial"/>
          <w:sz w:val="22"/>
          <w:szCs w:val="22"/>
        </w:rPr>
        <w:t xml:space="preserve">Niels Jørgen Abildgaard, </w:t>
      </w:r>
      <w:r w:rsidR="00250FFB" w:rsidRPr="00250FFB">
        <w:rPr>
          <w:rStyle w:val="apple-converted-space"/>
          <w:rFonts w:ascii="Verdana" w:hAnsi="Verdana" w:cs="Arial"/>
          <w:sz w:val="22"/>
          <w:szCs w:val="22"/>
        </w:rPr>
        <w:t>Ketty Bagger m/tolke, Alf Hansen,</w:t>
      </w:r>
      <w:r w:rsidR="00250FFB" w:rsidRPr="00250FFB">
        <w:rPr>
          <w:rFonts w:ascii="Verdana" w:hAnsi="Verdana" w:cs="Arial"/>
          <w:sz w:val="22"/>
          <w:szCs w:val="22"/>
        </w:rPr>
        <w:t xml:space="preserve"> </w:t>
      </w:r>
      <w:r w:rsidR="00250FFB" w:rsidRPr="00250FFB">
        <w:rPr>
          <w:rStyle w:val="apple-converted-space"/>
          <w:rFonts w:ascii="Verdana" w:hAnsi="Verdana" w:cs="Arial"/>
          <w:sz w:val="22"/>
          <w:szCs w:val="22"/>
        </w:rPr>
        <w:t xml:space="preserve">Henrik Hjorth Madsen, Reka Munksgaard, Jette Rosenberg, Susanne Halkvist, </w:t>
      </w:r>
      <w:r w:rsidR="00250FFB" w:rsidRPr="00250FFB">
        <w:rPr>
          <w:rFonts w:ascii="Verdana" w:hAnsi="Verdana" w:cs="Arial"/>
          <w:sz w:val="22"/>
          <w:szCs w:val="22"/>
        </w:rPr>
        <w:t>Dorthe Nielsen</w:t>
      </w:r>
      <w:r w:rsidR="00142306">
        <w:rPr>
          <w:rFonts w:ascii="Verdana" w:hAnsi="Verdana" w:cs="Arial"/>
          <w:sz w:val="22"/>
          <w:szCs w:val="22"/>
        </w:rPr>
        <w:t xml:space="preserve">, Birthe </w:t>
      </w:r>
      <w:proofErr w:type="gramStart"/>
      <w:r w:rsidR="00142306">
        <w:rPr>
          <w:rFonts w:ascii="Verdana" w:hAnsi="Verdana" w:cs="Arial"/>
          <w:sz w:val="22"/>
          <w:szCs w:val="22"/>
        </w:rPr>
        <w:t xml:space="preserve">Hermansen,  </w:t>
      </w:r>
      <w:r w:rsidR="00142306" w:rsidRPr="00142306">
        <w:rPr>
          <w:rFonts w:ascii="Verdana" w:hAnsi="Verdana" w:cs="Arial"/>
          <w:sz w:val="22"/>
          <w:szCs w:val="22"/>
        </w:rPr>
        <w:t>Lisbeth</w:t>
      </w:r>
      <w:proofErr w:type="gramEnd"/>
      <w:r w:rsidR="00142306" w:rsidRPr="00142306">
        <w:rPr>
          <w:rFonts w:ascii="Verdana" w:hAnsi="Verdana" w:cs="Arial"/>
          <w:sz w:val="22"/>
          <w:szCs w:val="22"/>
        </w:rPr>
        <w:t xml:space="preserve"> Palsgart</w:t>
      </w:r>
    </w:p>
    <w:p w:rsidR="00C138AD" w:rsidRPr="00250FFB" w:rsidRDefault="00C138AD" w:rsidP="00C138AD">
      <w:pPr>
        <w:adjustRightInd/>
        <w:jc w:val="left"/>
        <w:rPr>
          <w:rFonts w:ascii="Verdana" w:hAnsi="Verdana" w:cs="Arial"/>
          <w:b/>
          <w:sz w:val="22"/>
          <w:szCs w:val="22"/>
        </w:rPr>
      </w:pPr>
    </w:p>
    <w:p w:rsidR="00C138AD" w:rsidRPr="00250FFB" w:rsidRDefault="00C138AD" w:rsidP="00C138AD">
      <w:pPr>
        <w:jc w:val="left"/>
        <w:rPr>
          <w:rFonts w:ascii="Verdana" w:hAnsi="Verdana" w:cs="Arial"/>
          <w:sz w:val="22"/>
          <w:szCs w:val="22"/>
        </w:rPr>
      </w:pPr>
      <w:r w:rsidRPr="00250FFB">
        <w:rPr>
          <w:rFonts w:ascii="Verdana" w:hAnsi="Verdana" w:cs="Arial"/>
          <w:b/>
          <w:sz w:val="22"/>
          <w:szCs w:val="22"/>
        </w:rPr>
        <w:t xml:space="preserve">Afbud: </w:t>
      </w:r>
      <w:r w:rsidRPr="00250FFB">
        <w:rPr>
          <w:rFonts w:ascii="Verdana" w:hAnsi="Verdana" w:cs="Arial"/>
          <w:sz w:val="22"/>
          <w:szCs w:val="22"/>
        </w:rPr>
        <w:t>Winnie Lindner, Stella Steengaard</w:t>
      </w:r>
      <w:r w:rsidR="005F1307" w:rsidRPr="00250FFB">
        <w:rPr>
          <w:rFonts w:ascii="Verdana" w:hAnsi="Verdana" w:cs="Arial"/>
          <w:sz w:val="22"/>
          <w:szCs w:val="22"/>
        </w:rPr>
        <w:t xml:space="preserve">, Anders Andersen, </w:t>
      </w:r>
      <w:r w:rsidR="00250FFB" w:rsidRPr="00250FFB">
        <w:rPr>
          <w:rFonts w:ascii="Verdana" w:hAnsi="Verdana" w:cs="Arial"/>
          <w:sz w:val="22"/>
          <w:szCs w:val="22"/>
        </w:rPr>
        <w:t>Otto Jensen, Ib Petersen, Jørgen Nexø Larsen og Torben Heien Hansen</w:t>
      </w:r>
    </w:p>
    <w:p w:rsidR="00C138AD" w:rsidRPr="00B708E4" w:rsidRDefault="00C138AD" w:rsidP="00C138AD">
      <w:pPr>
        <w:jc w:val="left"/>
        <w:rPr>
          <w:rFonts w:ascii="Verdana" w:hAnsi="Verdana" w:cs="Arial"/>
          <w:b/>
          <w:sz w:val="22"/>
          <w:szCs w:val="22"/>
        </w:rPr>
      </w:pPr>
    </w:p>
    <w:p w:rsidR="00C138AD" w:rsidRDefault="00C138AD" w:rsidP="00C138AD">
      <w:pPr>
        <w:jc w:val="left"/>
        <w:rPr>
          <w:rFonts w:ascii="Verdana" w:hAnsi="Verdana" w:cs="Arial"/>
          <w:b/>
          <w:sz w:val="22"/>
          <w:szCs w:val="22"/>
        </w:rPr>
      </w:pPr>
      <w:r>
        <w:rPr>
          <w:rFonts w:ascii="Verdana" w:hAnsi="Verdana" w:cs="Arial"/>
          <w:b/>
          <w:sz w:val="22"/>
          <w:szCs w:val="22"/>
        </w:rPr>
        <w:t>Dagsorden:</w:t>
      </w:r>
    </w:p>
    <w:p w:rsidR="00C138AD" w:rsidRPr="00445016" w:rsidRDefault="00C138AD" w:rsidP="00C138AD">
      <w:pPr>
        <w:jc w:val="left"/>
        <w:rPr>
          <w:rFonts w:ascii="Verdana" w:hAnsi="Verdana" w:cs="Arial"/>
          <w:b/>
          <w:sz w:val="22"/>
          <w:szCs w:val="22"/>
        </w:rPr>
      </w:pPr>
    </w:p>
    <w:p w:rsidR="00C138AD" w:rsidRDefault="00C138AD" w:rsidP="00C138AD">
      <w:pPr>
        <w:numPr>
          <w:ilvl w:val="0"/>
          <w:numId w:val="1"/>
        </w:numPr>
        <w:overflowPunct/>
        <w:autoSpaceDE/>
        <w:autoSpaceDN/>
        <w:adjustRightInd/>
        <w:contextualSpacing/>
        <w:jc w:val="left"/>
        <w:textAlignment w:val="auto"/>
        <w:rPr>
          <w:rFonts w:ascii="Verdana" w:hAnsi="Verdana"/>
          <w:b/>
          <w:sz w:val="22"/>
          <w:szCs w:val="22"/>
        </w:rPr>
      </w:pPr>
      <w:r>
        <w:rPr>
          <w:rFonts w:ascii="Verdana" w:hAnsi="Verdana"/>
          <w:b/>
          <w:sz w:val="22"/>
          <w:szCs w:val="22"/>
        </w:rPr>
        <w:t>Godkendelse af referat fra sidste møde</w:t>
      </w:r>
    </w:p>
    <w:p w:rsidR="00C138AD" w:rsidRDefault="00C138AD" w:rsidP="00C138AD">
      <w:pPr>
        <w:overflowPunct/>
        <w:autoSpaceDE/>
        <w:autoSpaceDN/>
        <w:adjustRightInd/>
        <w:ind w:left="720"/>
        <w:contextualSpacing/>
        <w:jc w:val="left"/>
        <w:textAlignment w:val="auto"/>
        <w:rPr>
          <w:rFonts w:ascii="Verdana" w:hAnsi="Verdana"/>
          <w:sz w:val="22"/>
          <w:szCs w:val="22"/>
        </w:rPr>
      </w:pPr>
      <w:r>
        <w:rPr>
          <w:rFonts w:ascii="Verdana" w:hAnsi="Verdana"/>
          <w:b/>
          <w:sz w:val="22"/>
          <w:szCs w:val="22"/>
        </w:rPr>
        <w:t xml:space="preserve">Bilag/ </w:t>
      </w:r>
      <w:r>
        <w:rPr>
          <w:rFonts w:ascii="Verdana" w:hAnsi="Verdana"/>
          <w:sz w:val="22"/>
          <w:szCs w:val="22"/>
        </w:rPr>
        <w:t>eftersendes</w:t>
      </w:r>
      <w:r w:rsidR="00372D1D">
        <w:rPr>
          <w:rFonts w:ascii="Verdana" w:hAnsi="Verdana"/>
          <w:sz w:val="22"/>
          <w:szCs w:val="22"/>
        </w:rPr>
        <w:t>/ oplæst.</w:t>
      </w:r>
    </w:p>
    <w:p w:rsidR="00C138AD" w:rsidRDefault="00C138AD" w:rsidP="00C138AD">
      <w:pPr>
        <w:overflowPunct/>
        <w:autoSpaceDE/>
        <w:autoSpaceDN/>
        <w:adjustRightInd/>
        <w:ind w:left="720"/>
        <w:contextualSpacing/>
        <w:jc w:val="left"/>
        <w:textAlignment w:val="auto"/>
        <w:rPr>
          <w:rFonts w:ascii="Verdana" w:hAnsi="Verdana"/>
          <w:b/>
          <w:sz w:val="22"/>
          <w:szCs w:val="22"/>
        </w:rPr>
      </w:pPr>
      <w:r>
        <w:rPr>
          <w:rFonts w:ascii="Verdana" w:hAnsi="Verdana"/>
          <w:b/>
          <w:sz w:val="22"/>
          <w:szCs w:val="22"/>
        </w:rPr>
        <w:t>Beslutning</w:t>
      </w:r>
      <w:r w:rsidR="00372D1D">
        <w:rPr>
          <w:rFonts w:ascii="Verdana" w:hAnsi="Verdana"/>
          <w:b/>
          <w:sz w:val="22"/>
          <w:szCs w:val="22"/>
        </w:rPr>
        <w:t>:</w:t>
      </w:r>
      <w:r w:rsidR="00372D1D">
        <w:rPr>
          <w:rFonts w:ascii="Verdana" w:hAnsi="Verdana"/>
          <w:b/>
          <w:sz w:val="22"/>
          <w:szCs w:val="22"/>
        </w:rPr>
        <w:br/>
      </w:r>
      <w:r w:rsidR="00372D1D">
        <w:rPr>
          <w:rFonts w:ascii="Verdana" w:hAnsi="Verdana"/>
          <w:sz w:val="22"/>
          <w:szCs w:val="22"/>
        </w:rPr>
        <w:t>Godkendt.</w:t>
      </w:r>
      <w:r>
        <w:rPr>
          <w:rFonts w:ascii="Verdana" w:hAnsi="Verdana"/>
          <w:b/>
          <w:sz w:val="22"/>
          <w:szCs w:val="22"/>
        </w:rPr>
        <w:t xml:space="preserve"> </w:t>
      </w:r>
    </w:p>
    <w:p w:rsidR="00C138AD" w:rsidRDefault="00C138AD" w:rsidP="00C138AD">
      <w:pPr>
        <w:overflowPunct/>
        <w:autoSpaceDE/>
        <w:autoSpaceDN/>
        <w:adjustRightInd/>
        <w:ind w:left="720"/>
        <w:contextualSpacing/>
        <w:jc w:val="left"/>
        <w:textAlignment w:val="auto"/>
        <w:rPr>
          <w:rFonts w:ascii="Verdana" w:hAnsi="Verdana"/>
          <w:b/>
          <w:sz w:val="22"/>
          <w:szCs w:val="22"/>
        </w:rPr>
      </w:pPr>
    </w:p>
    <w:p w:rsidR="00C138AD" w:rsidRDefault="00C138AD" w:rsidP="00C138AD">
      <w:pPr>
        <w:numPr>
          <w:ilvl w:val="0"/>
          <w:numId w:val="1"/>
        </w:numPr>
        <w:overflowPunct/>
        <w:autoSpaceDE/>
        <w:autoSpaceDN/>
        <w:adjustRightInd/>
        <w:contextualSpacing/>
        <w:jc w:val="left"/>
        <w:textAlignment w:val="auto"/>
        <w:rPr>
          <w:rFonts w:ascii="Verdana" w:hAnsi="Verdana"/>
          <w:b/>
          <w:sz w:val="22"/>
          <w:szCs w:val="22"/>
        </w:rPr>
      </w:pPr>
      <w:r>
        <w:rPr>
          <w:rFonts w:ascii="Verdana" w:hAnsi="Verdana"/>
          <w:b/>
          <w:sz w:val="22"/>
          <w:szCs w:val="22"/>
        </w:rPr>
        <w:t>Næste møde i Handicaprådet d. 25. sept.</w:t>
      </w:r>
    </w:p>
    <w:p w:rsidR="00474D4E" w:rsidRPr="00474D4E" w:rsidRDefault="00474D4E" w:rsidP="00474D4E">
      <w:pPr>
        <w:overflowPunct/>
        <w:autoSpaceDE/>
        <w:autoSpaceDN/>
        <w:adjustRightInd/>
        <w:ind w:left="720"/>
        <w:contextualSpacing/>
        <w:jc w:val="left"/>
        <w:textAlignment w:val="auto"/>
        <w:rPr>
          <w:rFonts w:ascii="Verdana" w:hAnsi="Verdana"/>
          <w:sz w:val="22"/>
          <w:szCs w:val="22"/>
        </w:rPr>
      </w:pPr>
      <w:r>
        <w:rPr>
          <w:rFonts w:ascii="Verdana" w:hAnsi="Verdana"/>
          <w:sz w:val="22"/>
          <w:szCs w:val="22"/>
        </w:rPr>
        <w:t xml:space="preserve">Pkt. i næste møde i Handicaprådet blev drøftet generelt. </w:t>
      </w:r>
    </w:p>
    <w:p w:rsidR="00C138AD" w:rsidRDefault="00C138AD" w:rsidP="00C138AD">
      <w:pPr>
        <w:pStyle w:val="Listeafsnit"/>
        <w:numPr>
          <w:ilvl w:val="0"/>
          <w:numId w:val="3"/>
        </w:numPr>
        <w:overflowPunct/>
        <w:autoSpaceDE/>
        <w:autoSpaceDN/>
        <w:adjustRightInd/>
        <w:contextualSpacing/>
        <w:jc w:val="left"/>
        <w:textAlignment w:val="auto"/>
        <w:rPr>
          <w:rFonts w:ascii="Verdana" w:hAnsi="Verdana" w:cs="Arial"/>
          <w:b/>
          <w:sz w:val="22"/>
          <w:szCs w:val="22"/>
        </w:rPr>
      </w:pPr>
      <w:r w:rsidRPr="005E1CDF">
        <w:rPr>
          <w:rFonts w:ascii="Verdana" w:hAnsi="Verdana" w:cs="Arial"/>
          <w:b/>
          <w:sz w:val="22"/>
          <w:szCs w:val="22"/>
        </w:rPr>
        <w:t>Budget 2018</w:t>
      </w:r>
    </w:p>
    <w:p w:rsidR="00C138AD" w:rsidRPr="00484D34" w:rsidRDefault="00C138AD" w:rsidP="00C138AD">
      <w:pPr>
        <w:pStyle w:val="Listeafsnit"/>
        <w:overflowPunct/>
        <w:autoSpaceDE/>
        <w:autoSpaceDN/>
        <w:adjustRightInd/>
        <w:ind w:left="1080"/>
        <w:contextualSpacing/>
        <w:jc w:val="left"/>
        <w:textAlignment w:val="auto"/>
        <w:rPr>
          <w:rFonts w:ascii="Verdana" w:hAnsi="Verdana" w:cs="Arial"/>
          <w:sz w:val="22"/>
          <w:szCs w:val="22"/>
        </w:rPr>
      </w:pPr>
      <w:r>
        <w:rPr>
          <w:rFonts w:ascii="Verdana" w:hAnsi="Verdana" w:cs="Arial"/>
          <w:sz w:val="22"/>
          <w:szCs w:val="22"/>
        </w:rPr>
        <w:t>Handicaprådet høringssvar til kommunalbestyrelsen ifm</w:t>
      </w:r>
      <w:r w:rsidR="00250FFB">
        <w:rPr>
          <w:rFonts w:ascii="Verdana" w:hAnsi="Verdana" w:cs="Arial"/>
          <w:sz w:val="22"/>
          <w:szCs w:val="22"/>
        </w:rPr>
        <w:t>.</w:t>
      </w:r>
      <w:r>
        <w:rPr>
          <w:rFonts w:ascii="Verdana" w:hAnsi="Verdana" w:cs="Arial"/>
          <w:sz w:val="22"/>
          <w:szCs w:val="22"/>
        </w:rPr>
        <w:t xml:space="preserve"> førstebehandlingen af budget 2018 - som</w:t>
      </w:r>
      <w:r w:rsidRPr="005011F5">
        <w:rPr>
          <w:rFonts w:ascii="Verdana" w:hAnsi="Verdana" w:cs="Arial"/>
          <w:sz w:val="22"/>
          <w:szCs w:val="22"/>
        </w:rPr>
        <w:t xml:space="preserve"> indstilles til </w:t>
      </w:r>
      <w:proofErr w:type="gramStart"/>
      <w:r w:rsidRPr="005011F5">
        <w:rPr>
          <w:rFonts w:ascii="Verdana" w:hAnsi="Verdana" w:cs="Arial"/>
          <w:sz w:val="22"/>
          <w:szCs w:val="22"/>
        </w:rPr>
        <w:t xml:space="preserve">drøftelse </w:t>
      </w:r>
      <w:r>
        <w:rPr>
          <w:rFonts w:ascii="Verdana" w:hAnsi="Verdana" w:cs="Arial"/>
          <w:sz w:val="22"/>
          <w:szCs w:val="22"/>
        </w:rPr>
        <w:t>( bilag</w:t>
      </w:r>
      <w:proofErr w:type="gramEnd"/>
      <w:r>
        <w:rPr>
          <w:rFonts w:ascii="Verdana" w:hAnsi="Verdana" w:cs="Arial"/>
          <w:sz w:val="22"/>
          <w:szCs w:val="22"/>
        </w:rPr>
        <w:t xml:space="preserve"> eftersendes )</w:t>
      </w:r>
    </w:p>
    <w:p w:rsidR="00C138AD" w:rsidRDefault="00C138AD" w:rsidP="00C138AD">
      <w:pPr>
        <w:autoSpaceDE/>
        <w:autoSpaceDN/>
        <w:ind w:left="720"/>
        <w:contextualSpacing/>
        <w:textAlignment w:val="auto"/>
        <w:rPr>
          <w:rFonts w:ascii="Verdana" w:hAnsi="Verdana"/>
          <w:sz w:val="22"/>
          <w:szCs w:val="22"/>
        </w:rPr>
      </w:pPr>
      <w:r>
        <w:rPr>
          <w:rFonts w:ascii="Verdana" w:hAnsi="Verdana"/>
          <w:b/>
          <w:sz w:val="22"/>
          <w:szCs w:val="22"/>
        </w:rPr>
        <w:t xml:space="preserve">Bilag/. </w:t>
      </w:r>
      <w:r>
        <w:rPr>
          <w:rFonts w:ascii="Verdana" w:hAnsi="Verdana"/>
          <w:sz w:val="22"/>
          <w:szCs w:val="22"/>
        </w:rPr>
        <w:t>Eftersendes</w:t>
      </w:r>
    </w:p>
    <w:p w:rsidR="00C138AD" w:rsidRDefault="00C138AD" w:rsidP="00C138AD">
      <w:pPr>
        <w:autoSpaceDE/>
        <w:autoSpaceDN/>
        <w:ind w:left="720"/>
        <w:contextualSpacing/>
        <w:textAlignment w:val="auto"/>
        <w:rPr>
          <w:rFonts w:ascii="Verdana" w:hAnsi="Verdana"/>
          <w:sz w:val="22"/>
          <w:szCs w:val="22"/>
        </w:rPr>
      </w:pPr>
    </w:p>
    <w:p w:rsidR="004D5983" w:rsidRPr="004D5983" w:rsidRDefault="00C138AD" w:rsidP="004D5983">
      <w:pPr>
        <w:autoSpaceDE/>
        <w:autoSpaceDN/>
        <w:ind w:left="720"/>
        <w:contextualSpacing/>
        <w:textAlignment w:val="auto"/>
        <w:rPr>
          <w:rFonts w:ascii="Verdana" w:hAnsi="Verdana"/>
          <w:iCs/>
          <w:sz w:val="22"/>
          <w:szCs w:val="22"/>
        </w:rPr>
      </w:pPr>
      <w:proofErr w:type="gramStart"/>
      <w:r w:rsidRPr="005E1CDF">
        <w:rPr>
          <w:rFonts w:ascii="Verdana" w:hAnsi="Verdana"/>
          <w:b/>
          <w:sz w:val="22"/>
          <w:szCs w:val="22"/>
        </w:rPr>
        <w:t xml:space="preserve">Drøftelse:  </w:t>
      </w:r>
      <w:r w:rsidR="004D5983" w:rsidRPr="004D5983">
        <w:rPr>
          <w:rFonts w:ascii="Verdana" w:hAnsi="Verdana"/>
          <w:iCs/>
          <w:sz w:val="22"/>
          <w:szCs w:val="22"/>
        </w:rPr>
        <w:t>Handicaprådet</w:t>
      </w:r>
      <w:proofErr w:type="gramEnd"/>
      <w:r w:rsidR="004D5983" w:rsidRPr="004D5983">
        <w:rPr>
          <w:rFonts w:ascii="Verdana" w:hAnsi="Verdana"/>
          <w:iCs/>
          <w:sz w:val="22"/>
          <w:szCs w:val="22"/>
        </w:rPr>
        <w:t xml:space="preserve"> modtog budgetmateriale i høring.</w:t>
      </w:r>
    </w:p>
    <w:p w:rsidR="00C138AD" w:rsidRDefault="004D5983" w:rsidP="004D5983">
      <w:pPr>
        <w:autoSpaceDE/>
        <w:autoSpaceDN/>
        <w:ind w:left="720"/>
        <w:contextualSpacing/>
        <w:textAlignment w:val="auto"/>
        <w:rPr>
          <w:rFonts w:ascii="Verdana" w:hAnsi="Verdana"/>
          <w:sz w:val="22"/>
          <w:szCs w:val="22"/>
        </w:rPr>
      </w:pPr>
      <w:r w:rsidRPr="004D5983">
        <w:rPr>
          <w:rFonts w:ascii="Verdana" w:hAnsi="Verdana"/>
          <w:sz w:val="22"/>
          <w:szCs w:val="22"/>
        </w:rPr>
        <w:t>Fristen for høring var onsdag den 20. september 2017 kl. 12.00 og høringssvar vil indgå i Kommunalbestyrelsens 1. behandling af budgettet</w:t>
      </w:r>
      <w:r w:rsidR="003F3FF3">
        <w:rPr>
          <w:rFonts w:ascii="Verdana" w:hAnsi="Verdana"/>
          <w:sz w:val="22"/>
          <w:szCs w:val="22"/>
        </w:rPr>
        <w:t>.</w:t>
      </w:r>
    </w:p>
    <w:p w:rsidR="00474D4E" w:rsidRPr="004D5983" w:rsidRDefault="00474D4E" w:rsidP="004D5983">
      <w:pPr>
        <w:autoSpaceDE/>
        <w:autoSpaceDN/>
        <w:ind w:left="720"/>
        <w:contextualSpacing/>
        <w:textAlignment w:val="auto"/>
        <w:rPr>
          <w:rFonts w:ascii="Verdana" w:hAnsi="Verdana"/>
          <w:sz w:val="22"/>
          <w:szCs w:val="22"/>
        </w:rPr>
      </w:pPr>
    </w:p>
    <w:p w:rsidR="00C138AD" w:rsidRDefault="00C138AD" w:rsidP="00C138AD">
      <w:pPr>
        <w:autoSpaceDE/>
        <w:autoSpaceDN/>
        <w:ind w:left="720"/>
        <w:contextualSpacing/>
        <w:textAlignment w:val="auto"/>
        <w:rPr>
          <w:rFonts w:ascii="Verdana" w:hAnsi="Verdana" w:cs="Arial"/>
          <w:b/>
          <w:sz w:val="22"/>
          <w:szCs w:val="22"/>
        </w:rPr>
      </w:pPr>
      <w:r w:rsidRPr="005E1CDF">
        <w:rPr>
          <w:rFonts w:ascii="Verdana" w:hAnsi="Verdana" w:cs="Arial"/>
          <w:b/>
          <w:sz w:val="22"/>
          <w:szCs w:val="22"/>
        </w:rPr>
        <w:t>Beslutning:</w:t>
      </w:r>
      <w:r w:rsidR="00474D4E">
        <w:rPr>
          <w:rFonts w:ascii="Verdana" w:hAnsi="Verdana" w:cs="Arial"/>
          <w:b/>
          <w:sz w:val="22"/>
          <w:szCs w:val="22"/>
        </w:rPr>
        <w:t xml:space="preserve"> </w:t>
      </w:r>
      <w:r w:rsidR="00474D4E" w:rsidRPr="00474D4E">
        <w:rPr>
          <w:rFonts w:ascii="Verdana" w:hAnsi="Verdana" w:cs="Arial"/>
          <w:sz w:val="22"/>
          <w:szCs w:val="22"/>
        </w:rPr>
        <w:t>Taget til efte</w:t>
      </w:r>
      <w:r w:rsidR="00474D4E">
        <w:rPr>
          <w:rFonts w:ascii="Verdana" w:hAnsi="Verdana" w:cs="Arial"/>
          <w:sz w:val="22"/>
          <w:szCs w:val="22"/>
        </w:rPr>
        <w:t>r</w:t>
      </w:r>
      <w:r w:rsidR="00474D4E" w:rsidRPr="00474D4E">
        <w:rPr>
          <w:rFonts w:ascii="Verdana" w:hAnsi="Verdana" w:cs="Arial"/>
          <w:sz w:val="22"/>
          <w:szCs w:val="22"/>
        </w:rPr>
        <w:t>retning.</w:t>
      </w:r>
    </w:p>
    <w:p w:rsidR="00C138AD" w:rsidRDefault="00C138AD" w:rsidP="00C138AD">
      <w:pPr>
        <w:autoSpaceDE/>
        <w:autoSpaceDN/>
        <w:ind w:left="720"/>
        <w:contextualSpacing/>
        <w:textAlignment w:val="auto"/>
        <w:rPr>
          <w:rFonts w:ascii="Verdana" w:hAnsi="Verdana" w:cs="Arial"/>
          <w:b/>
          <w:sz w:val="22"/>
          <w:szCs w:val="22"/>
        </w:rPr>
      </w:pPr>
    </w:p>
    <w:p w:rsidR="00C138AD" w:rsidRDefault="00C138AD" w:rsidP="001D15C4">
      <w:pPr>
        <w:pStyle w:val="Listeafsnit"/>
        <w:numPr>
          <w:ilvl w:val="0"/>
          <w:numId w:val="3"/>
        </w:numPr>
        <w:jc w:val="left"/>
        <w:outlineLvl w:val="0"/>
        <w:rPr>
          <w:rFonts w:ascii="Verdana" w:hAnsi="Verdana" w:cs="Tahoma"/>
          <w:b/>
          <w:sz w:val="22"/>
          <w:szCs w:val="22"/>
        </w:rPr>
      </w:pPr>
      <w:r w:rsidRPr="005011F5">
        <w:rPr>
          <w:rFonts w:ascii="Verdana" w:hAnsi="Verdana" w:cs="Tahoma"/>
          <w:b/>
          <w:sz w:val="22"/>
          <w:szCs w:val="22"/>
        </w:rPr>
        <w:t>Vejledning om offentlige myndigheders billedpolitik fra Det Centrale Handicapråd</w:t>
      </w:r>
    </w:p>
    <w:p w:rsidR="00C138AD" w:rsidRPr="003E654C" w:rsidRDefault="00C138AD" w:rsidP="00C138AD">
      <w:pPr>
        <w:pStyle w:val="Listeafsnit"/>
        <w:ind w:left="1080"/>
        <w:outlineLvl w:val="0"/>
        <w:rPr>
          <w:rFonts w:ascii="Verdana" w:hAnsi="Verdana" w:cs="Tahoma"/>
          <w:sz w:val="22"/>
          <w:szCs w:val="22"/>
        </w:rPr>
      </w:pPr>
      <w:r>
        <w:rPr>
          <w:rFonts w:ascii="Verdana" w:hAnsi="Verdana" w:cs="Tahoma"/>
          <w:sz w:val="22"/>
          <w:szCs w:val="22"/>
        </w:rPr>
        <w:t>Indstilles til drøftelse af vedlagt bilag.</w:t>
      </w:r>
    </w:p>
    <w:p w:rsidR="00C138AD" w:rsidRDefault="00C138AD" w:rsidP="00C138AD">
      <w:pPr>
        <w:autoSpaceDE/>
        <w:autoSpaceDN/>
        <w:ind w:left="720"/>
        <w:contextualSpacing/>
        <w:textAlignment w:val="auto"/>
        <w:rPr>
          <w:rFonts w:ascii="Verdana" w:hAnsi="Verdana"/>
          <w:sz w:val="22"/>
          <w:szCs w:val="22"/>
        </w:rPr>
      </w:pPr>
      <w:r>
        <w:rPr>
          <w:rFonts w:ascii="Verdana" w:hAnsi="Verdana"/>
          <w:b/>
          <w:sz w:val="22"/>
          <w:szCs w:val="22"/>
        </w:rPr>
        <w:t xml:space="preserve">Bilag/. </w:t>
      </w:r>
      <w:r>
        <w:rPr>
          <w:rFonts w:ascii="Verdana" w:hAnsi="Verdana"/>
          <w:sz w:val="22"/>
          <w:szCs w:val="22"/>
        </w:rPr>
        <w:t>Vejledning vedlagt</w:t>
      </w:r>
    </w:p>
    <w:p w:rsidR="00C138AD" w:rsidRDefault="00C138AD" w:rsidP="00C138AD">
      <w:pPr>
        <w:autoSpaceDE/>
        <w:autoSpaceDN/>
        <w:ind w:left="720"/>
        <w:contextualSpacing/>
        <w:textAlignment w:val="auto"/>
        <w:rPr>
          <w:rFonts w:ascii="Verdana" w:hAnsi="Verdana"/>
          <w:b/>
          <w:sz w:val="22"/>
          <w:szCs w:val="22"/>
        </w:rPr>
      </w:pPr>
    </w:p>
    <w:p w:rsidR="00A14D46" w:rsidRPr="00A14D46" w:rsidRDefault="00C138AD" w:rsidP="00A14D46">
      <w:pPr>
        <w:autoSpaceDE/>
        <w:autoSpaceDN/>
        <w:ind w:left="720"/>
        <w:contextualSpacing/>
        <w:jc w:val="left"/>
        <w:textAlignment w:val="auto"/>
        <w:rPr>
          <w:rFonts w:ascii="Verdana" w:hAnsi="Verdana"/>
          <w:iCs/>
          <w:sz w:val="22"/>
          <w:szCs w:val="22"/>
        </w:rPr>
      </w:pPr>
      <w:proofErr w:type="gramStart"/>
      <w:r w:rsidRPr="003E654C">
        <w:rPr>
          <w:rFonts w:ascii="Verdana" w:hAnsi="Verdana"/>
          <w:b/>
          <w:sz w:val="22"/>
          <w:szCs w:val="22"/>
        </w:rPr>
        <w:t xml:space="preserve">Drøftelse: </w:t>
      </w:r>
      <w:r w:rsidRPr="00A14D46">
        <w:rPr>
          <w:rFonts w:ascii="Verdana" w:hAnsi="Verdana"/>
          <w:sz w:val="22"/>
          <w:szCs w:val="22"/>
        </w:rPr>
        <w:t xml:space="preserve"> </w:t>
      </w:r>
      <w:r w:rsidR="00A14D46" w:rsidRPr="00A14D46">
        <w:rPr>
          <w:rFonts w:ascii="Verdana" w:hAnsi="Verdana"/>
          <w:sz w:val="22"/>
          <w:szCs w:val="22"/>
        </w:rPr>
        <w:t>Vejledningen</w:t>
      </w:r>
      <w:proofErr w:type="gramEnd"/>
      <w:r w:rsidR="00A14D46">
        <w:rPr>
          <w:rFonts w:ascii="Verdana" w:hAnsi="Verdana"/>
          <w:sz w:val="22"/>
          <w:szCs w:val="22"/>
        </w:rPr>
        <w:t xml:space="preserve"> blev drøftet samt holdningen til, om </w:t>
      </w:r>
      <w:r w:rsidR="00A14D46" w:rsidRPr="00A14D46">
        <w:rPr>
          <w:rFonts w:ascii="Verdana" w:hAnsi="Verdana"/>
          <w:iCs/>
          <w:sz w:val="22"/>
          <w:szCs w:val="22"/>
        </w:rPr>
        <w:t>vejledningen skal sendes videre til de relevante fagudvalg, ØPU og Kommunalbestyrelsen.</w:t>
      </w:r>
    </w:p>
    <w:p w:rsidR="00C138AD" w:rsidRDefault="00C138AD" w:rsidP="00A14D46">
      <w:pPr>
        <w:autoSpaceDE/>
        <w:autoSpaceDN/>
        <w:ind w:left="720"/>
        <w:contextualSpacing/>
        <w:jc w:val="left"/>
        <w:textAlignment w:val="auto"/>
        <w:rPr>
          <w:rFonts w:ascii="Verdana" w:hAnsi="Verdana"/>
          <w:b/>
          <w:sz w:val="22"/>
          <w:szCs w:val="22"/>
        </w:rPr>
      </w:pPr>
    </w:p>
    <w:p w:rsidR="00C138AD" w:rsidRPr="003E654C" w:rsidRDefault="00C138AD" w:rsidP="003F3FF3">
      <w:pPr>
        <w:autoSpaceDE/>
        <w:autoSpaceDN/>
        <w:ind w:left="720"/>
        <w:contextualSpacing/>
        <w:jc w:val="left"/>
        <w:textAlignment w:val="auto"/>
        <w:rPr>
          <w:rFonts w:ascii="Verdana" w:hAnsi="Verdana"/>
          <w:b/>
          <w:sz w:val="22"/>
          <w:szCs w:val="22"/>
        </w:rPr>
      </w:pPr>
      <w:proofErr w:type="gramStart"/>
      <w:r w:rsidRPr="003E654C">
        <w:rPr>
          <w:rFonts w:ascii="Verdana" w:hAnsi="Verdana" w:cs="Arial"/>
          <w:b/>
          <w:sz w:val="22"/>
          <w:szCs w:val="22"/>
        </w:rPr>
        <w:t>Beslutning:</w:t>
      </w:r>
      <w:r w:rsidR="003F3FF3" w:rsidRPr="003F3FF3">
        <w:rPr>
          <w:rFonts w:ascii="Verdana" w:hAnsi="Verdana"/>
          <w:sz w:val="21"/>
          <w:szCs w:val="21"/>
        </w:rPr>
        <w:t xml:space="preserve"> </w:t>
      </w:r>
      <w:r w:rsidR="003F3FF3">
        <w:rPr>
          <w:rFonts w:ascii="Verdana" w:hAnsi="Verdana"/>
          <w:sz w:val="21"/>
          <w:szCs w:val="21"/>
        </w:rPr>
        <w:t xml:space="preserve"> Man</w:t>
      </w:r>
      <w:proofErr w:type="gramEnd"/>
      <w:r w:rsidR="003F3FF3">
        <w:rPr>
          <w:rFonts w:ascii="Verdana" w:hAnsi="Verdana"/>
          <w:sz w:val="21"/>
          <w:szCs w:val="21"/>
        </w:rPr>
        <w:t xml:space="preserve"> kan gå ind for vejledningen, og den bør sendes videre til Kommunalbestyrelsen og de relevante fagudvalg fordi:</w:t>
      </w:r>
      <w:r w:rsidR="003F3FF3">
        <w:rPr>
          <w:rFonts w:ascii="Verdana" w:hAnsi="Verdana"/>
          <w:sz w:val="21"/>
          <w:szCs w:val="21"/>
        </w:rPr>
        <w:br/>
        <w:t>Møder mellem mennesker med og uden handicap er naturlige og ligeværdige.</w:t>
      </w:r>
      <w:r w:rsidR="003F3FF3">
        <w:rPr>
          <w:rFonts w:ascii="Verdana" w:hAnsi="Verdana"/>
          <w:sz w:val="21"/>
          <w:szCs w:val="21"/>
        </w:rPr>
        <w:br/>
        <w:t>Det kan ske, hvis fordomme, negative holdninger eller usikkerheder ikke forstyrrer relationen. </w:t>
      </w:r>
    </w:p>
    <w:p w:rsidR="00C138AD" w:rsidRPr="00C55CBB" w:rsidRDefault="00C138AD" w:rsidP="00C138AD">
      <w:pPr>
        <w:overflowPunct/>
        <w:autoSpaceDE/>
        <w:autoSpaceDN/>
        <w:adjustRightInd/>
        <w:ind w:left="709"/>
        <w:contextualSpacing/>
        <w:jc w:val="left"/>
        <w:textAlignment w:val="auto"/>
        <w:rPr>
          <w:rFonts w:ascii="Verdana" w:hAnsi="Verdana" w:cs="Arial"/>
          <w:b/>
          <w:sz w:val="22"/>
          <w:szCs w:val="22"/>
        </w:rPr>
      </w:pPr>
    </w:p>
    <w:p w:rsidR="00C138AD" w:rsidRPr="00AF7464" w:rsidRDefault="00C138AD" w:rsidP="00C138AD">
      <w:pPr>
        <w:numPr>
          <w:ilvl w:val="0"/>
          <w:numId w:val="1"/>
        </w:numPr>
        <w:jc w:val="left"/>
        <w:rPr>
          <w:rFonts w:ascii="Verdana" w:hAnsi="Verdana" w:cs="Arial"/>
          <w:sz w:val="22"/>
          <w:szCs w:val="22"/>
        </w:rPr>
      </w:pPr>
      <w:r>
        <w:rPr>
          <w:rFonts w:ascii="Verdana" w:hAnsi="Verdana" w:cs="Arial"/>
          <w:b/>
          <w:sz w:val="22"/>
          <w:szCs w:val="22"/>
        </w:rPr>
        <w:lastRenderedPageBreak/>
        <w:t>Opfølgning på Folkemødet Møn 2017</w:t>
      </w:r>
    </w:p>
    <w:p w:rsidR="00C138AD" w:rsidRDefault="00C138AD" w:rsidP="00C138AD">
      <w:pPr>
        <w:ind w:left="720"/>
        <w:jc w:val="left"/>
        <w:rPr>
          <w:rFonts w:ascii="Verdana" w:hAnsi="Verdana" w:cs="Arial"/>
          <w:sz w:val="22"/>
          <w:szCs w:val="22"/>
        </w:rPr>
      </w:pPr>
      <w:r>
        <w:rPr>
          <w:rFonts w:ascii="Verdana" w:hAnsi="Verdana" w:cs="Arial"/>
          <w:sz w:val="22"/>
          <w:szCs w:val="22"/>
        </w:rPr>
        <w:t>Det indstilles til drøftelse af – Hvad der gik godt? og Hvad vi kan gøre bedre?</w:t>
      </w:r>
    </w:p>
    <w:p w:rsidR="008D5CD7" w:rsidRDefault="008D5CD7" w:rsidP="00C138AD">
      <w:pPr>
        <w:ind w:left="720"/>
        <w:jc w:val="left"/>
        <w:rPr>
          <w:rFonts w:ascii="Verdana" w:hAnsi="Verdana" w:cs="Arial"/>
          <w:sz w:val="22"/>
          <w:szCs w:val="22"/>
        </w:rPr>
      </w:pPr>
    </w:p>
    <w:p w:rsidR="008D5CD7" w:rsidRDefault="008D5CD7" w:rsidP="008D5CD7">
      <w:pPr>
        <w:jc w:val="left"/>
        <w:rPr>
          <w:rFonts w:ascii="Arial" w:eastAsiaTheme="minorHAnsi" w:hAnsi="Arial" w:cs="Arial"/>
          <w:sz w:val="22"/>
          <w:szCs w:val="22"/>
          <w:lang w:eastAsia="en-US"/>
        </w:rPr>
      </w:pPr>
      <w:r>
        <w:rPr>
          <w:rFonts w:ascii="Verdana" w:hAnsi="Verdana"/>
          <w:b/>
          <w:sz w:val="22"/>
          <w:szCs w:val="22"/>
        </w:rPr>
        <w:t xml:space="preserve">          </w:t>
      </w:r>
      <w:r w:rsidR="00C138AD" w:rsidRPr="00B708E4">
        <w:rPr>
          <w:rFonts w:ascii="Verdana" w:hAnsi="Verdana"/>
          <w:b/>
          <w:sz w:val="22"/>
          <w:szCs w:val="22"/>
        </w:rPr>
        <w:t xml:space="preserve">Drøftelse: </w:t>
      </w:r>
      <w:r w:rsidRPr="008D5CD7">
        <w:rPr>
          <w:rFonts w:ascii="Arial" w:eastAsiaTheme="minorHAnsi" w:hAnsi="Arial" w:cs="Arial"/>
          <w:sz w:val="22"/>
          <w:szCs w:val="22"/>
          <w:lang w:eastAsia="en-US"/>
        </w:rPr>
        <w:t xml:space="preserve">Fredagen forløb meget positivt, og de mange unge var meget interesserede. </w:t>
      </w:r>
      <w:r w:rsidRPr="008D5CD7">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Pr="008D5CD7">
        <w:rPr>
          <w:rFonts w:ascii="Arial" w:eastAsiaTheme="minorHAnsi" w:hAnsi="Arial" w:cs="Arial"/>
          <w:sz w:val="22"/>
          <w:szCs w:val="22"/>
          <w:lang w:eastAsia="en-US"/>
        </w:rPr>
        <w:t xml:space="preserve">Om lørdagen kom der mange besøgende.  DH og foreningerne havde mange  </w:t>
      </w:r>
      <w:r w:rsidRPr="008D5CD7">
        <w:rPr>
          <w:rFonts w:ascii="Arial" w:eastAsiaTheme="minorHAnsi" w:hAnsi="Arial" w:cs="Arial"/>
          <w:sz w:val="22"/>
          <w:szCs w:val="22"/>
          <w:lang w:eastAsia="en-US"/>
        </w:rPr>
        <w:br/>
        <w:t xml:space="preserve">      </w:t>
      </w:r>
      <w:r>
        <w:rPr>
          <w:rFonts w:ascii="Arial" w:eastAsiaTheme="minorHAnsi" w:hAnsi="Arial" w:cs="Arial"/>
          <w:sz w:val="22"/>
          <w:szCs w:val="22"/>
          <w:lang w:eastAsia="en-US"/>
        </w:rPr>
        <w:t xml:space="preserve">      </w:t>
      </w:r>
      <w:r w:rsidRPr="008D5CD7">
        <w:rPr>
          <w:rFonts w:ascii="Arial" w:eastAsiaTheme="minorHAnsi" w:hAnsi="Arial" w:cs="Arial"/>
          <w:sz w:val="22"/>
          <w:szCs w:val="22"/>
          <w:lang w:eastAsia="en-US"/>
        </w:rPr>
        <w:t xml:space="preserve">arrangementer, så teltet føltes for lille.  Opbakningen fra DH-V gjorde </w:t>
      </w:r>
      <w:proofErr w:type="gramStart"/>
      <w:r w:rsidRPr="008D5CD7">
        <w:rPr>
          <w:rFonts w:ascii="Arial" w:eastAsiaTheme="minorHAnsi" w:hAnsi="Arial" w:cs="Arial"/>
          <w:sz w:val="22"/>
          <w:szCs w:val="22"/>
          <w:lang w:eastAsia="en-US"/>
        </w:rPr>
        <w:t xml:space="preserve">at </w:t>
      </w:r>
      <w:r w:rsidR="000D4139">
        <w:rPr>
          <w:rFonts w:ascii="Arial" w:eastAsiaTheme="minorHAnsi" w:hAnsi="Arial" w:cs="Arial"/>
          <w:sz w:val="22"/>
          <w:szCs w:val="22"/>
          <w:lang w:eastAsia="en-US"/>
        </w:rPr>
        <w:t xml:space="preserve"> begge</w:t>
      </w:r>
      <w:proofErr w:type="gramEnd"/>
      <w:r w:rsidR="000D4139">
        <w:rPr>
          <w:rFonts w:ascii="Arial" w:eastAsiaTheme="minorHAnsi" w:hAnsi="Arial" w:cs="Arial"/>
          <w:sz w:val="22"/>
          <w:szCs w:val="22"/>
          <w:lang w:eastAsia="en-US"/>
        </w:rPr>
        <w:t xml:space="preserve"> dage og</w:t>
      </w:r>
      <w:r w:rsidR="000D4139">
        <w:rPr>
          <w:rFonts w:ascii="Arial" w:eastAsiaTheme="minorHAnsi" w:hAnsi="Arial" w:cs="Arial"/>
          <w:sz w:val="22"/>
          <w:szCs w:val="22"/>
          <w:lang w:eastAsia="en-US"/>
        </w:rPr>
        <w:br/>
        <w:t xml:space="preserve">            især </w:t>
      </w:r>
      <w:r w:rsidRPr="008D5CD7">
        <w:rPr>
          <w:rFonts w:ascii="Arial" w:eastAsiaTheme="minorHAnsi" w:hAnsi="Arial" w:cs="Arial"/>
          <w:sz w:val="22"/>
          <w:szCs w:val="22"/>
          <w:lang w:eastAsia="en-US"/>
        </w:rPr>
        <w:t>lørdagens forløb</w:t>
      </w:r>
      <w:r w:rsidR="000D4139">
        <w:rPr>
          <w:rFonts w:ascii="Arial" w:eastAsiaTheme="minorHAnsi" w:hAnsi="Arial" w:cs="Arial"/>
          <w:sz w:val="22"/>
          <w:szCs w:val="22"/>
          <w:lang w:eastAsia="en-US"/>
        </w:rPr>
        <w:t xml:space="preserve"> </w:t>
      </w:r>
      <w:r w:rsidRPr="008D5CD7">
        <w:rPr>
          <w:rFonts w:ascii="Arial" w:eastAsiaTheme="minorHAnsi" w:hAnsi="Arial" w:cs="Arial"/>
          <w:sz w:val="22"/>
          <w:szCs w:val="22"/>
          <w:lang w:eastAsia="en-US"/>
        </w:rPr>
        <w:t>lykkedes godt.</w:t>
      </w:r>
    </w:p>
    <w:p w:rsidR="000D4139" w:rsidRPr="008D5CD7" w:rsidRDefault="000D4139" w:rsidP="008D5CD7">
      <w:pPr>
        <w:jc w:val="left"/>
        <w:rPr>
          <w:rFonts w:ascii="Arial" w:eastAsiaTheme="minorHAnsi" w:hAnsi="Arial" w:cs="Arial"/>
          <w:sz w:val="22"/>
          <w:szCs w:val="22"/>
          <w:lang w:eastAsia="en-US"/>
        </w:rPr>
      </w:pPr>
      <w:r>
        <w:rPr>
          <w:rFonts w:ascii="Arial" w:eastAsiaTheme="minorHAnsi" w:hAnsi="Arial" w:cs="Arial"/>
          <w:sz w:val="22"/>
          <w:szCs w:val="22"/>
          <w:lang w:eastAsia="en-US"/>
        </w:rPr>
        <w:t xml:space="preserve">            Formanden</w:t>
      </w:r>
      <w:r w:rsidR="00A63A6C">
        <w:rPr>
          <w:rFonts w:ascii="Arial" w:eastAsiaTheme="minorHAnsi" w:hAnsi="Arial" w:cs="Arial"/>
          <w:sz w:val="22"/>
          <w:szCs w:val="22"/>
          <w:lang w:eastAsia="en-US"/>
        </w:rPr>
        <w:t xml:space="preserve"> skriftligt</w:t>
      </w:r>
      <w:r>
        <w:rPr>
          <w:rFonts w:ascii="Arial" w:eastAsiaTheme="minorHAnsi" w:hAnsi="Arial" w:cs="Arial"/>
          <w:sz w:val="22"/>
          <w:szCs w:val="22"/>
          <w:lang w:eastAsia="en-US"/>
        </w:rPr>
        <w:t xml:space="preserve">: Tak for DH-V.s store </w:t>
      </w:r>
      <w:r w:rsidR="00F12C8A">
        <w:rPr>
          <w:rFonts w:ascii="Arial" w:eastAsiaTheme="minorHAnsi" w:hAnsi="Arial" w:cs="Arial"/>
          <w:sz w:val="22"/>
          <w:szCs w:val="22"/>
          <w:lang w:eastAsia="en-US"/>
        </w:rPr>
        <w:t>deltagelse, og for de mange kræfter der blev</w:t>
      </w:r>
      <w:r w:rsidR="00A63A6C">
        <w:rPr>
          <w:rFonts w:ascii="Arial" w:eastAsiaTheme="minorHAnsi" w:hAnsi="Arial" w:cs="Arial"/>
          <w:sz w:val="22"/>
          <w:szCs w:val="22"/>
          <w:lang w:eastAsia="en-US"/>
        </w:rPr>
        <w:br/>
        <w:t xml:space="preserve">            lagt i </w:t>
      </w:r>
      <w:r w:rsidR="00F12C8A">
        <w:rPr>
          <w:rFonts w:ascii="Arial" w:eastAsiaTheme="minorHAnsi" w:hAnsi="Arial" w:cs="Arial"/>
          <w:sz w:val="22"/>
          <w:szCs w:val="22"/>
          <w:lang w:eastAsia="en-US"/>
        </w:rPr>
        <w:t>Ungefolkemødet Møn, tak til alle for opbakning og aktiv deltagelse.  Særlig tak til</w:t>
      </w:r>
      <w:r w:rsidR="00F12C8A">
        <w:rPr>
          <w:rFonts w:ascii="Arial" w:eastAsiaTheme="minorHAnsi" w:hAnsi="Arial" w:cs="Arial"/>
          <w:sz w:val="22"/>
          <w:szCs w:val="22"/>
          <w:lang w:eastAsia="en-US"/>
        </w:rPr>
        <w:br/>
        <w:t xml:space="preserve">            opbakningen til at få lørdagen til at fungere. Der var mange ekstra arbejdsopgaver, som </w:t>
      </w:r>
      <w:r w:rsidR="00F12C8A">
        <w:rPr>
          <w:rFonts w:ascii="Arial" w:eastAsiaTheme="minorHAnsi" w:hAnsi="Arial" w:cs="Arial"/>
          <w:sz w:val="22"/>
          <w:szCs w:val="22"/>
          <w:lang w:eastAsia="en-US"/>
        </w:rPr>
        <w:br/>
        <w:t xml:space="preserve">            var aftalt skulle varetages af andre, der skulle løftes, og det lykkedes med </w:t>
      </w:r>
      <w:proofErr w:type="spellStart"/>
      <w:r w:rsidR="00F12C8A">
        <w:rPr>
          <w:rFonts w:ascii="Arial" w:eastAsiaTheme="minorHAnsi" w:hAnsi="Arial" w:cs="Arial"/>
          <w:sz w:val="22"/>
          <w:szCs w:val="22"/>
          <w:lang w:eastAsia="en-US"/>
        </w:rPr>
        <w:t>DH-V</w:t>
      </w:r>
      <w:r w:rsidR="00A63A6C">
        <w:rPr>
          <w:rFonts w:ascii="Arial" w:eastAsiaTheme="minorHAnsi" w:hAnsi="Arial" w:cs="Arial"/>
          <w:sz w:val="22"/>
          <w:szCs w:val="22"/>
          <w:lang w:eastAsia="en-US"/>
        </w:rPr>
        <w:t>.s</w:t>
      </w:r>
      <w:proofErr w:type="spellEnd"/>
      <w:r w:rsidR="00F12C8A">
        <w:rPr>
          <w:rFonts w:ascii="Arial" w:eastAsiaTheme="minorHAnsi" w:hAnsi="Arial" w:cs="Arial"/>
          <w:sz w:val="22"/>
          <w:szCs w:val="22"/>
          <w:lang w:eastAsia="en-US"/>
        </w:rPr>
        <w:t xml:space="preserve"> hjælp</w:t>
      </w:r>
      <w:r w:rsidR="00B97AF1">
        <w:rPr>
          <w:rFonts w:ascii="Arial" w:eastAsiaTheme="minorHAnsi" w:hAnsi="Arial" w:cs="Arial"/>
          <w:sz w:val="22"/>
          <w:szCs w:val="22"/>
          <w:lang w:eastAsia="en-US"/>
        </w:rPr>
        <w:br/>
        <w:t xml:space="preserve">         </w:t>
      </w:r>
      <w:r w:rsidR="00F12C8A">
        <w:rPr>
          <w:rFonts w:ascii="Arial" w:eastAsiaTheme="minorHAnsi" w:hAnsi="Arial" w:cs="Arial"/>
          <w:sz w:val="22"/>
          <w:szCs w:val="22"/>
          <w:lang w:eastAsia="en-US"/>
        </w:rPr>
        <w:t xml:space="preserve"> </w:t>
      </w:r>
      <w:r w:rsidR="00B97AF1">
        <w:rPr>
          <w:rFonts w:ascii="Arial" w:eastAsiaTheme="minorHAnsi" w:hAnsi="Arial" w:cs="Arial"/>
          <w:sz w:val="22"/>
          <w:szCs w:val="22"/>
          <w:lang w:eastAsia="en-US"/>
        </w:rPr>
        <w:t xml:space="preserve">  og </w:t>
      </w:r>
      <w:bookmarkStart w:id="0" w:name="_GoBack"/>
      <w:bookmarkEnd w:id="0"/>
      <w:r w:rsidR="00F12C8A">
        <w:rPr>
          <w:rFonts w:ascii="Arial" w:eastAsiaTheme="minorHAnsi" w:hAnsi="Arial" w:cs="Arial"/>
          <w:sz w:val="22"/>
          <w:szCs w:val="22"/>
          <w:lang w:eastAsia="en-US"/>
        </w:rPr>
        <w:t xml:space="preserve">indsats. Tak for det. </w:t>
      </w:r>
    </w:p>
    <w:p w:rsidR="00C138AD" w:rsidRPr="00B708E4" w:rsidRDefault="00C138AD" w:rsidP="00C138AD">
      <w:pPr>
        <w:autoSpaceDE/>
        <w:autoSpaceDN/>
        <w:ind w:left="720"/>
        <w:contextualSpacing/>
        <w:textAlignment w:val="auto"/>
        <w:rPr>
          <w:rFonts w:ascii="Verdana" w:hAnsi="Verdana"/>
          <w:b/>
          <w:sz w:val="22"/>
          <w:szCs w:val="22"/>
        </w:rPr>
      </w:pPr>
    </w:p>
    <w:p w:rsidR="00C138AD" w:rsidRDefault="00C138AD" w:rsidP="008D5CD7">
      <w:pPr>
        <w:overflowPunct/>
        <w:autoSpaceDE/>
        <w:autoSpaceDN/>
        <w:adjustRightInd/>
        <w:ind w:left="709"/>
        <w:contextualSpacing/>
        <w:jc w:val="left"/>
        <w:textAlignment w:val="auto"/>
        <w:rPr>
          <w:rFonts w:ascii="Verdana" w:hAnsi="Verdana" w:cs="Arial"/>
          <w:sz w:val="22"/>
          <w:szCs w:val="22"/>
        </w:rPr>
      </w:pPr>
      <w:proofErr w:type="gramStart"/>
      <w:r w:rsidRPr="00B708E4">
        <w:rPr>
          <w:rFonts w:ascii="Verdana" w:hAnsi="Verdana" w:cs="Arial"/>
          <w:b/>
          <w:sz w:val="22"/>
          <w:szCs w:val="22"/>
        </w:rPr>
        <w:t>Beslutning:</w:t>
      </w:r>
      <w:r w:rsidR="008D5CD7">
        <w:rPr>
          <w:rFonts w:ascii="Verdana" w:hAnsi="Verdana" w:cs="Arial"/>
          <w:b/>
          <w:sz w:val="22"/>
          <w:szCs w:val="22"/>
        </w:rPr>
        <w:t xml:space="preserve">  </w:t>
      </w:r>
      <w:r w:rsidR="008D5CD7" w:rsidRPr="008D5CD7">
        <w:rPr>
          <w:rFonts w:ascii="Verdana" w:hAnsi="Verdana" w:cs="Arial"/>
          <w:sz w:val="22"/>
          <w:szCs w:val="22"/>
        </w:rPr>
        <w:t>Teltet</w:t>
      </w:r>
      <w:proofErr w:type="gramEnd"/>
      <w:r w:rsidR="008D5CD7" w:rsidRPr="008D5CD7">
        <w:rPr>
          <w:rFonts w:ascii="Verdana" w:hAnsi="Verdana" w:cs="Arial"/>
          <w:sz w:val="22"/>
          <w:szCs w:val="22"/>
        </w:rPr>
        <w:t xml:space="preserve"> skal ikke bruges til ”varmestue”</w:t>
      </w:r>
      <w:r w:rsidR="008D5CD7">
        <w:rPr>
          <w:rFonts w:ascii="Verdana" w:hAnsi="Verdana" w:cs="Arial"/>
          <w:sz w:val="22"/>
          <w:szCs w:val="22"/>
        </w:rPr>
        <w:t>, men benyttes til præsentation af DH-V og foreningerne</w:t>
      </w:r>
      <w:r w:rsidR="000D4139">
        <w:rPr>
          <w:rFonts w:ascii="Verdana" w:hAnsi="Verdana" w:cs="Arial"/>
          <w:sz w:val="22"/>
          <w:szCs w:val="22"/>
        </w:rPr>
        <w:t>s formål og programmer</w:t>
      </w:r>
      <w:r w:rsidR="008D5CD7">
        <w:rPr>
          <w:rFonts w:ascii="Verdana" w:hAnsi="Verdana" w:cs="Arial"/>
          <w:sz w:val="22"/>
          <w:szCs w:val="22"/>
        </w:rPr>
        <w:t>.  Teltet bør være større.</w:t>
      </w:r>
    </w:p>
    <w:p w:rsidR="008D5CD7" w:rsidRPr="008D5CD7" w:rsidRDefault="008D5CD7" w:rsidP="008D5CD7">
      <w:pPr>
        <w:overflowPunct/>
        <w:autoSpaceDE/>
        <w:autoSpaceDN/>
        <w:adjustRightInd/>
        <w:ind w:left="709"/>
        <w:contextualSpacing/>
        <w:jc w:val="left"/>
        <w:textAlignment w:val="auto"/>
        <w:rPr>
          <w:rFonts w:ascii="Verdana" w:hAnsi="Verdana" w:cs="Arial"/>
          <w:b/>
          <w:sz w:val="22"/>
          <w:szCs w:val="22"/>
        </w:rPr>
      </w:pPr>
    </w:p>
    <w:p w:rsidR="00C138AD" w:rsidRDefault="00C138AD" w:rsidP="00C138AD">
      <w:pPr>
        <w:numPr>
          <w:ilvl w:val="0"/>
          <w:numId w:val="1"/>
        </w:numPr>
        <w:adjustRightInd/>
        <w:jc w:val="left"/>
        <w:textAlignment w:val="auto"/>
        <w:rPr>
          <w:rFonts w:ascii="Verdana" w:hAnsi="Verdana" w:cs="Arial"/>
          <w:b/>
          <w:bCs/>
          <w:sz w:val="22"/>
          <w:szCs w:val="22"/>
        </w:rPr>
      </w:pPr>
      <w:r>
        <w:rPr>
          <w:rFonts w:ascii="Verdana" w:hAnsi="Verdana" w:cs="Arial"/>
          <w:b/>
          <w:bCs/>
          <w:sz w:val="22"/>
          <w:szCs w:val="22"/>
        </w:rPr>
        <w:t>Valgmødet den 26. sept.</w:t>
      </w:r>
    </w:p>
    <w:p w:rsidR="00C138AD" w:rsidRDefault="00C138AD" w:rsidP="00C138AD">
      <w:pPr>
        <w:adjustRightInd/>
        <w:ind w:left="720"/>
        <w:jc w:val="left"/>
        <w:textAlignment w:val="auto"/>
        <w:rPr>
          <w:rFonts w:ascii="Verdana" w:hAnsi="Verdana" w:cs="Arial"/>
          <w:bCs/>
          <w:sz w:val="22"/>
          <w:szCs w:val="22"/>
        </w:rPr>
      </w:pPr>
      <w:r>
        <w:rPr>
          <w:rFonts w:ascii="Verdana" w:hAnsi="Verdana" w:cs="Arial"/>
          <w:bCs/>
          <w:sz w:val="22"/>
          <w:szCs w:val="22"/>
        </w:rPr>
        <w:t>FU forelægge status på arrangementet.</w:t>
      </w:r>
    </w:p>
    <w:p w:rsidR="00C138AD" w:rsidRPr="00A94761" w:rsidRDefault="00C138AD" w:rsidP="00C138AD">
      <w:pPr>
        <w:adjustRightInd/>
        <w:ind w:left="720"/>
        <w:jc w:val="left"/>
        <w:textAlignment w:val="auto"/>
        <w:rPr>
          <w:rFonts w:ascii="Verdana" w:hAnsi="Verdana" w:cs="Arial"/>
          <w:bCs/>
          <w:sz w:val="22"/>
          <w:szCs w:val="22"/>
        </w:rPr>
      </w:pPr>
      <w:r>
        <w:rPr>
          <w:rFonts w:ascii="Verdana" w:hAnsi="Verdana" w:cs="Arial"/>
          <w:bCs/>
          <w:sz w:val="22"/>
          <w:szCs w:val="22"/>
        </w:rPr>
        <w:t xml:space="preserve">Der indstilles til drøftelse af spørgsmål vi kan stille til kandidaterne på alle handicappolitiske områder. </w:t>
      </w:r>
    </w:p>
    <w:p w:rsidR="00C138AD" w:rsidRDefault="00C138AD" w:rsidP="00C138AD">
      <w:pPr>
        <w:autoSpaceDE/>
        <w:autoSpaceDN/>
        <w:ind w:left="720"/>
        <w:contextualSpacing/>
        <w:textAlignment w:val="auto"/>
        <w:rPr>
          <w:rFonts w:ascii="Verdana" w:hAnsi="Verdana"/>
          <w:b/>
          <w:sz w:val="22"/>
          <w:szCs w:val="22"/>
        </w:rPr>
      </w:pPr>
    </w:p>
    <w:p w:rsidR="00C138AD" w:rsidRDefault="00C138AD" w:rsidP="00C138AD">
      <w:pPr>
        <w:autoSpaceDE/>
        <w:autoSpaceDN/>
        <w:ind w:left="720"/>
        <w:contextualSpacing/>
        <w:textAlignment w:val="auto"/>
        <w:rPr>
          <w:rFonts w:ascii="Arial" w:hAnsi="Arial" w:cs="Arial"/>
        </w:rPr>
      </w:pPr>
      <w:r w:rsidRPr="00B708E4">
        <w:rPr>
          <w:rFonts w:ascii="Verdana" w:hAnsi="Verdana"/>
          <w:b/>
          <w:sz w:val="22"/>
          <w:szCs w:val="22"/>
        </w:rPr>
        <w:t xml:space="preserve">Drøftelse: </w:t>
      </w:r>
      <w:r w:rsidR="004D7717">
        <w:rPr>
          <w:rFonts w:ascii="Arial" w:hAnsi="Arial" w:cs="Arial"/>
        </w:rPr>
        <w:t>9 kandidater dækkende alle partier har givet tilsagn om at møde.  Opgave- fordelingen blev drøftet.</w:t>
      </w:r>
    </w:p>
    <w:p w:rsidR="004D7717" w:rsidRPr="004D7717" w:rsidRDefault="004D7717" w:rsidP="00C138AD">
      <w:pPr>
        <w:autoSpaceDE/>
        <w:autoSpaceDN/>
        <w:ind w:left="720"/>
        <w:contextualSpacing/>
        <w:textAlignment w:val="auto"/>
        <w:rPr>
          <w:rFonts w:ascii="Verdana" w:hAnsi="Verdana"/>
          <w:sz w:val="22"/>
          <w:szCs w:val="22"/>
        </w:rPr>
      </w:pPr>
    </w:p>
    <w:p w:rsidR="003D667A" w:rsidRDefault="00C138AD" w:rsidP="00C138AD">
      <w:pPr>
        <w:overflowPunct/>
        <w:autoSpaceDE/>
        <w:autoSpaceDN/>
        <w:adjustRightInd/>
        <w:ind w:left="709"/>
        <w:contextualSpacing/>
        <w:jc w:val="left"/>
        <w:textAlignment w:val="auto"/>
        <w:rPr>
          <w:rFonts w:ascii="Verdana" w:hAnsi="Verdana" w:cs="Arial"/>
          <w:bCs/>
          <w:sz w:val="22"/>
          <w:szCs w:val="22"/>
        </w:rPr>
      </w:pPr>
      <w:proofErr w:type="gramStart"/>
      <w:r w:rsidRPr="00B708E4">
        <w:rPr>
          <w:rFonts w:ascii="Verdana" w:hAnsi="Verdana" w:cs="Arial"/>
          <w:b/>
          <w:sz w:val="22"/>
          <w:szCs w:val="22"/>
        </w:rPr>
        <w:t>Beslutning:</w:t>
      </w:r>
      <w:r w:rsidR="004D7717">
        <w:rPr>
          <w:rFonts w:ascii="Verdana" w:hAnsi="Verdana" w:cs="Arial"/>
          <w:b/>
          <w:sz w:val="22"/>
          <w:szCs w:val="22"/>
        </w:rPr>
        <w:t xml:space="preserve">  </w:t>
      </w:r>
      <w:r w:rsidR="004D7717" w:rsidRPr="007773D3">
        <w:rPr>
          <w:rFonts w:ascii="Arial" w:hAnsi="Arial" w:cs="Arial"/>
        </w:rPr>
        <w:t>De</w:t>
      </w:r>
      <w:proofErr w:type="gramEnd"/>
      <w:r w:rsidR="004D7717" w:rsidRPr="007773D3">
        <w:rPr>
          <w:rFonts w:ascii="Arial" w:hAnsi="Arial" w:cs="Arial"/>
        </w:rPr>
        <w:t xml:space="preserve"> 4 netværksgrupper</w:t>
      </w:r>
      <w:r w:rsidR="004D7717">
        <w:rPr>
          <w:rFonts w:ascii="Arial" w:hAnsi="Arial" w:cs="Arial"/>
        </w:rPr>
        <w:t xml:space="preserve"> skal danne hovedgrundlag for de ansvarlige.  Der skal vælges flere deltagere til de enkelte netværk, som alle skal deles op i hver to borde.  På bestyrelsesmødet skal der laves en forpligtende tilkendegivelse for deltagelse i netværkene.</w:t>
      </w:r>
      <w:r w:rsidR="003D667A">
        <w:rPr>
          <w:rFonts w:ascii="Arial" w:hAnsi="Arial" w:cs="Arial"/>
        </w:rPr>
        <w:br/>
      </w:r>
      <w:r w:rsidR="003D667A" w:rsidRPr="003D667A">
        <w:rPr>
          <w:rFonts w:ascii="Verdana" w:hAnsi="Verdana" w:cs="Arial"/>
          <w:bCs/>
          <w:sz w:val="22"/>
          <w:szCs w:val="22"/>
        </w:rPr>
        <w:t>Tilgængelighedsnetværket</w:t>
      </w:r>
      <w:r w:rsidR="003D667A">
        <w:rPr>
          <w:rFonts w:ascii="Verdana" w:hAnsi="Verdana" w:cs="Arial"/>
          <w:bCs/>
          <w:sz w:val="22"/>
          <w:szCs w:val="22"/>
        </w:rPr>
        <w:t>:</w:t>
      </w:r>
    </w:p>
    <w:p w:rsidR="00C138AD" w:rsidRPr="003D667A" w:rsidRDefault="00D4158D" w:rsidP="00C138AD">
      <w:pPr>
        <w:overflowPunct/>
        <w:autoSpaceDE/>
        <w:autoSpaceDN/>
        <w:adjustRightInd/>
        <w:ind w:left="709"/>
        <w:contextualSpacing/>
        <w:jc w:val="left"/>
        <w:textAlignment w:val="auto"/>
        <w:rPr>
          <w:rFonts w:ascii="Verdana" w:hAnsi="Verdana" w:cs="Arial"/>
          <w:sz w:val="22"/>
          <w:szCs w:val="22"/>
        </w:rPr>
      </w:pPr>
      <w:r>
        <w:rPr>
          <w:rFonts w:ascii="Verdana" w:hAnsi="Verdana" w:cs="Arial"/>
          <w:bCs/>
          <w:sz w:val="22"/>
          <w:szCs w:val="22"/>
        </w:rPr>
        <w:t xml:space="preserve">                                          </w:t>
      </w:r>
      <w:r w:rsidR="00A0005C">
        <w:rPr>
          <w:rFonts w:ascii="Verdana" w:hAnsi="Verdana" w:cs="Arial"/>
          <w:bCs/>
          <w:sz w:val="22"/>
          <w:szCs w:val="22"/>
        </w:rPr>
        <w:t>Birthe Hermansen</w:t>
      </w:r>
      <w:r w:rsidR="00E9327E">
        <w:rPr>
          <w:rFonts w:ascii="Verdana" w:hAnsi="Verdana" w:cs="Arial"/>
          <w:bCs/>
          <w:sz w:val="22"/>
          <w:szCs w:val="22"/>
        </w:rPr>
        <w:t>, Ketty</w:t>
      </w:r>
      <w:r>
        <w:rPr>
          <w:rFonts w:ascii="Verdana" w:hAnsi="Verdana" w:cs="Arial"/>
          <w:bCs/>
          <w:sz w:val="22"/>
          <w:szCs w:val="22"/>
        </w:rPr>
        <w:br/>
        <w:t xml:space="preserve">                                    </w:t>
      </w:r>
      <w:r w:rsidR="00E9327E">
        <w:rPr>
          <w:rFonts w:ascii="Verdana" w:hAnsi="Verdana" w:cs="Arial"/>
          <w:bCs/>
          <w:sz w:val="22"/>
          <w:szCs w:val="22"/>
        </w:rPr>
        <w:t xml:space="preserve"> </w:t>
      </w:r>
      <w:r>
        <w:rPr>
          <w:rFonts w:ascii="Verdana" w:hAnsi="Verdana" w:cs="Arial"/>
          <w:bCs/>
          <w:sz w:val="22"/>
          <w:szCs w:val="22"/>
        </w:rPr>
        <w:t xml:space="preserve">     </w:t>
      </w:r>
      <w:proofErr w:type="gramStart"/>
      <w:r w:rsidR="00E9327E">
        <w:rPr>
          <w:rFonts w:ascii="Verdana" w:hAnsi="Verdana" w:cs="Arial"/>
          <w:bCs/>
          <w:sz w:val="22"/>
          <w:szCs w:val="22"/>
        </w:rPr>
        <w:t>Bagger</w:t>
      </w:r>
      <w:r>
        <w:rPr>
          <w:rFonts w:ascii="Verdana" w:hAnsi="Verdana" w:cs="Arial"/>
          <w:bCs/>
          <w:sz w:val="22"/>
          <w:szCs w:val="22"/>
        </w:rPr>
        <w:t>,</w:t>
      </w:r>
      <w:r w:rsidR="00A0005C">
        <w:rPr>
          <w:rFonts w:ascii="Verdana" w:hAnsi="Verdana" w:cs="Arial"/>
          <w:bCs/>
          <w:sz w:val="22"/>
          <w:szCs w:val="22"/>
        </w:rPr>
        <w:t xml:space="preserve">  </w:t>
      </w:r>
      <w:r w:rsidRPr="00250FFB">
        <w:rPr>
          <w:rStyle w:val="apple-converted-space"/>
          <w:rFonts w:ascii="Verdana" w:hAnsi="Verdana" w:cs="Arial"/>
          <w:sz w:val="22"/>
          <w:szCs w:val="22"/>
        </w:rPr>
        <w:t>Susanne</w:t>
      </w:r>
      <w:proofErr w:type="gramEnd"/>
      <w:r w:rsidRPr="00250FFB">
        <w:rPr>
          <w:rStyle w:val="apple-converted-space"/>
          <w:rFonts w:ascii="Verdana" w:hAnsi="Verdana" w:cs="Arial"/>
          <w:sz w:val="22"/>
          <w:szCs w:val="22"/>
        </w:rPr>
        <w:t xml:space="preserve"> Halkvist</w:t>
      </w:r>
      <w:r w:rsidR="007F5E6E">
        <w:rPr>
          <w:rStyle w:val="apple-converted-space"/>
          <w:rFonts w:ascii="Verdana" w:hAnsi="Verdana" w:cs="Arial"/>
          <w:sz w:val="22"/>
          <w:szCs w:val="22"/>
        </w:rPr>
        <w:t>.</w:t>
      </w:r>
      <w:r w:rsidR="003D667A">
        <w:rPr>
          <w:rFonts w:ascii="Verdana" w:hAnsi="Verdana" w:cs="Arial"/>
          <w:bCs/>
          <w:sz w:val="22"/>
          <w:szCs w:val="22"/>
        </w:rPr>
        <w:br/>
      </w:r>
      <w:r w:rsidR="003D667A" w:rsidRPr="003D667A">
        <w:rPr>
          <w:rFonts w:ascii="Verdana" w:hAnsi="Verdana" w:cs="Arial"/>
          <w:bCs/>
          <w:sz w:val="22"/>
          <w:szCs w:val="22"/>
        </w:rPr>
        <w:t>Voksen/Ældre Netværket:</w:t>
      </w:r>
      <w:r w:rsidR="003D667A">
        <w:rPr>
          <w:rFonts w:ascii="Verdana" w:hAnsi="Verdana" w:cs="Arial"/>
          <w:bCs/>
          <w:sz w:val="22"/>
          <w:szCs w:val="22"/>
        </w:rPr>
        <w:br/>
        <w:t xml:space="preserve"> </w:t>
      </w:r>
      <w:r w:rsidR="00A0005C">
        <w:rPr>
          <w:rFonts w:ascii="Verdana" w:hAnsi="Verdana" w:cs="Arial"/>
          <w:bCs/>
          <w:sz w:val="22"/>
          <w:szCs w:val="22"/>
        </w:rPr>
        <w:t xml:space="preserve">                                 </w:t>
      </w:r>
      <w:r>
        <w:rPr>
          <w:rFonts w:ascii="Verdana" w:hAnsi="Verdana" w:cs="Arial"/>
          <w:bCs/>
          <w:sz w:val="22"/>
          <w:szCs w:val="22"/>
        </w:rPr>
        <w:t xml:space="preserve">       Winnie Lindner,</w:t>
      </w:r>
      <w:r w:rsidR="00A0005C">
        <w:rPr>
          <w:rFonts w:ascii="Verdana" w:hAnsi="Verdana" w:cs="Arial"/>
          <w:bCs/>
          <w:sz w:val="22"/>
          <w:szCs w:val="22"/>
        </w:rPr>
        <w:t xml:space="preserve"> Dorthe Nielsen</w:t>
      </w:r>
      <w:r w:rsidR="00E9327E">
        <w:rPr>
          <w:rFonts w:ascii="Verdana" w:hAnsi="Verdana" w:cs="Arial"/>
          <w:bCs/>
          <w:sz w:val="22"/>
          <w:szCs w:val="22"/>
        </w:rPr>
        <w:t xml:space="preserve">, </w:t>
      </w:r>
      <w:r w:rsidR="00E9327E" w:rsidRPr="00250FFB">
        <w:rPr>
          <w:rStyle w:val="apple-converted-space"/>
          <w:rFonts w:ascii="Verdana" w:hAnsi="Verdana" w:cs="Arial"/>
          <w:sz w:val="22"/>
          <w:szCs w:val="22"/>
        </w:rPr>
        <w:t>Jette Rosenberg</w:t>
      </w:r>
      <w:r w:rsidR="007F5E6E">
        <w:rPr>
          <w:rStyle w:val="apple-converted-space"/>
          <w:rFonts w:ascii="Verdana" w:hAnsi="Verdana" w:cs="Arial"/>
          <w:sz w:val="22"/>
          <w:szCs w:val="22"/>
        </w:rPr>
        <w:t>.</w:t>
      </w:r>
      <w:r>
        <w:rPr>
          <w:rStyle w:val="apple-converted-space"/>
          <w:rFonts w:ascii="Verdana" w:hAnsi="Verdana" w:cs="Arial"/>
          <w:sz w:val="22"/>
          <w:szCs w:val="22"/>
        </w:rPr>
        <w:br/>
        <w:t xml:space="preserve">                                       </w:t>
      </w:r>
      <w:r w:rsidR="00E9327E">
        <w:rPr>
          <w:rStyle w:val="apple-converted-space"/>
          <w:rFonts w:ascii="Verdana" w:hAnsi="Verdana" w:cs="Arial"/>
          <w:sz w:val="22"/>
          <w:szCs w:val="22"/>
        </w:rPr>
        <w:t xml:space="preserve"> </w:t>
      </w:r>
      <w:r>
        <w:rPr>
          <w:rStyle w:val="apple-converted-space"/>
          <w:rFonts w:ascii="Verdana" w:hAnsi="Verdana" w:cs="Arial"/>
          <w:sz w:val="22"/>
          <w:szCs w:val="22"/>
        </w:rPr>
        <w:t xml:space="preserve"> </w:t>
      </w:r>
    </w:p>
    <w:p w:rsidR="003D667A" w:rsidRDefault="003D667A" w:rsidP="003D667A">
      <w:pPr>
        <w:adjustRightInd/>
        <w:ind w:left="720"/>
        <w:jc w:val="left"/>
        <w:textAlignment w:val="auto"/>
        <w:rPr>
          <w:rFonts w:ascii="Verdana" w:hAnsi="Verdana" w:cs="Arial"/>
          <w:bCs/>
          <w:sz w:val="22"/>
          <w:szCs w:val="22"/>
        </w:rPr>
      </w:pPr>
      <w:r w:rsidRPr="003D667A">
        <w:rPr>
          <w:rFonts w:ascii="Verdana" w:hAnsi="Verdana" w:cs="Arial"/>
          <w:bCs/>
          <w:sz w:val="22"/>
          <w:szCs w:val="22"/>
        </w:rPr>
        <w:t>Sundhedsnetværket:</w:t>
      </w:r>
      <w:r>
        <w:rPr>
          <w:rFonts w:ascii="Verdana" w:hAnsi="Verdana" w:cs="Arial"/>
          <w:bCs/>
          <w:sz w:val="22"/>
          <w:szCs w:val="22"/>
        </w:rPr>
        <w:br/>
        <w:t xml:space="preserve">  </w:t>
      </w:r>
      <w:r w:rsidR="00A0005C">
        <w:rPr>
          <w:rFonts w:ascii="Verdana" w:hAnsi="Verdana" w:cs="Arial"/>
          <w:bCs/>
          <w:sz w:val="22"/>
          <w:szCs w:val="22"/>
        </w:rPr>
        <w:t xml:space="preserve">                                  </w:t>
      </w:r>
      <w:r w:rsidR="00D4158D">
        <w:rPr>
          <w:rFonts w:ascii="Verdana" w:hAnsi="Verdana" w:cs="Arial"/>
          <w:bCs/>
          <w:sz w:val="22"/>
          <w:szCs w:val="22"/>
        </w:rPr>
        <w:t xml:space="preserve">     Niels Jørgen Abildgaard, </w:t>
      </w:r>
      <w:r w:rsidR="00E9327E">
        <w:rPr>
          <w:rFonts w:ascii="Verdana" w:hAnsi="Verdana" w:cs="Arial"/>
          <w:bCs/>
          <w:sz w:val="22"/>
          <w:szCs w:val="22"/>
        </w:rPr>
        <w:t>Henrik Hjort Madsen</w:t>
      </w:r>
      <w:r w:rsidR="007F5E6E">
        <w:rPr>
          <w:rFonts w:ascii="Verdana" w:hAnsi="Verdana" w:cs="Arial"/>
          <w:bCs/>
          <w:sz w:val="22"/>
          <w:szCs w:val="22"/>
        </w:rPr>
        <w:t>,</w:t>
      </w:r>
      <w:r w:rsidR="00E9327E">
        <w:rPr>
          <w:rFonts w:ascii="Verdana" w:hAnsi="Verdana" w:cs="Arial"/>
          <w:bCs/>
          <w:sz w:val="22"/>
          <w:szCs w:val="22"/>
        </w:rPr>
        <w:t xml:space="preserve"> </w:t>
      </w:r>
      <w:r w:rsidR="00D4158D">
        <w:rPr>
          <w:rFonts w:ascii="Verdana" w:hAnsi="Verdana" w:cs="Arial"/>
          <w:bCs/>
          <w:sz w:val="22"/>
          <w:szCs w:val="22"/>
        </w:rPr>
        <w:br/>
        <w:t xml:space="preserve">                                         </w:t>
      </w:r>
      <w:r w:rsidR="00D4158D" w:rsidRPr="00142306">
        <w:rPr>
          <w:rFonts w:ascii="Verdana" w:hAnsi="Verdana" w:cs="Arial"/>
          <w:sz w:val="22"/>
          <w:szCs w:val="22"/>
        </w:rPr>
        <w:t>Lisbeth Palsgart</w:t>
      </w:r>
      <w:r w:rsidR="007F5E6E">
        <w:rPr>
          <w:rFonts w:ascii="Verdana" w:hAnsi="Verdana" w:cs="Arial"/>
          <w:sz w:val="22"/>
          <w:szCs w:val="22"/>
        </w:rPr>
        <w:t>.</w:t>
      </w:r>
      <w:r>
        <w:rPr>
          <w:rFonts w:ascii="Verdana" w:hAnsi="Verdana" w:cs="Arial"/>
          <w:bCs/>
          <w:sz w:val="22"/>
          <w:szCs w:val="22"/>
        </w:rPr>
        <w:br/>
      </w:r>
      <w:r w:rsidRPr="003D667A">
        <w:rPr>
          <w:rFonts w:ascii="Verdana" w:hAnsi="Verdana" w:cs="Arial"/>
          <w:bCs/>
          <w:sz w:val="22"/>
          <w:szCs w:val="22"/>
        </w:rPr>
        <w:t>Børn/unge-netværket:</w:t>
      </w:r>
      <w:r>
        <w:rPr>
          <w:rFonts w:ascii="Verdana" w:hAnsi="Verdana" w:cs="Arial"/>
          <w:bCs/>
          <w:sz w:val="22"/>
          <w:szCs w:val="22"/>
        </w:rPr>
        <w:br/>
      </w:r>
      <w:r w:rsidR="00D4158D">
        <w:rPr>
          <w:rFonts w:ascii="Verdana" w:hAnsi="Verdana" w:cs="Arial"/>
          <w:bCs/>
          <w:sz w:val="22"/>
          <w:szCs w:val="22"/>
        </w:rPr>
        <w:t xml:space="preserve">                                         </w:t>
      </w:r>
      <w:r w:rsidR="00A0005C">
        <w:rPr>
          <w:rFonts w:ascii="Verdana" w:hAnsi="Verdana" w:cs="Arial"/>
          <w:bCs/>
          <w:sz w:val="22"/>
          <w:szCs w:val="22"/>
        </w:rPr>
        <w:t>Helene</w:t>
      </w:r>
      <w:r w:rsidR="00E9327E">
        <w:rPr>
          <w:rFonts w:ascii="Verdana" w:hAnsi="Verdana" w:cs="Arial"/>
          <w:bCs/>
          <w:sz w:val="22"/>
          <w:szCs w:val="22"/>
        </w:rPr>
        <w:t xml:space="preserve"> Hansen</w:t>
      </w:r>
      <w:r w:rsidR="00A0005C">
        <w:rPr>
          <w:rFonts w:ascii="Verdana" w:hAnsi="Verdana" w:cs="Arial"/>
          <w:bCs/>
          <w:sz w:val="22"/>
          <w:szCs w:val="22"/>
        </w:rPr>
        <w:t xml:space="preserve"> og Stella</w:t>
      </w:r>
      <w:r w:rsidR="00E9327E">
        <w:rPr>
          <w:rFonts w:ascii="Verdana" w:hAnsi="Verdana" w:cs="Arial"/>
          <w:bCs/>
          <w:sz w:val="22"/>
          <w:szCs w:val="22"/>
        </w:rPr>
        <w:t xml:space="preserve"> Steengaard</w:t>
      </w:r>
      <w:r w:rsidR="00D4158D">
        <w:rPr>
          <w:rFonts w:ascii="Verdana" w:hAnsi="Verdana" w:cs="Arial"/>
          <w:bCs/>
          <w:sz w:val="22"/>
          <w:szCs w:val="22"/>
        </w:rPr>
        <w:t>.</w:t>
      </w:r>
    </w:p>
    <w:p w:rsidR="003D667A" w:rsidRDefault="003D667A" w:rsidP="003D667A">
      <w:pPr>
        <w:adjustRightInd/>
        <w:ind w:left="720"/>
        <w:jc w:val="left"/>
        <w:textAlignment w:val="auto"/>
        <w:rPr>
          <w:rFonts w:ascii="Verdana" w:hAnsi="Verdana" w:cs="Arial"/>
          <w:bCs/>
          <w:sz w:val="22"/>
          <w:szCs w:val="22"/>
        </w:rPr>
      </w:pPr>
    </w:p>
    <w:p w:rsidR="00C138AD" w:rsidRPr="00B708E4" w:rsidRDefault="00C138AD" w:rsidP="003D667A">
      <w:pPr>
        <w:adjustRightInd/>
        <w:ind w:left="720"/>
        <w:jc w:val="left"/>
        <w:textAlignment w:val="auto"/>
        <w:rPr>
          <w:rFonts w:ascii="Verdana" w:hAnsi="Verdana" w:cs="Arial"/>
          <w:b/>
          <w:bCs/>
          <w:sz w:val="22"/>
          <w:szCs w:val="22"/>
        </w:rPr>
      </w:pPr>
      <w:r w:rsidRPr="00B708E4">
        <w:rPr>
          <w:rFonts w:ascii="Verdana" w:hAnsi="Verdana" w:cs="Arial"/>
          <w:b/>
          <w:bCs/>
          <w:sz w:val="22"/>
          <w:szCs w:val="22"/>
        </w:rPr>
        <w:t>Nyt fra netværkene</w:t>
      </w:r>
    </w:p>
    <w:p w:rsidR="00C138AD" w:rsidRPr="00B708E4" w:rsidRDefault="00C138AD" w:rsidP="00C138AD">
      <w:pPr>
        <w:adjustRightInd/>
        <w:ind w:left="720"/>
        <w:jc w:val="left"/>
        <w:rPr>
          <w:rFonts w:ascii="Arial" w:hAnsi="Arial" w:cs="Arial"/>
          <w:bCs/>
          <w:sz w:val="22"/>
          <w:szCs w:val="22"/>
        </w:rPr>
      </w:pPr>
      <w:r w:rsidRPr="00B708E4">
        <w:rPr>
          <w:rFonts w:ascii="Arial" w:hAnsi="Arial" w:cs="Arial"/>
          <w:bCs/>
          <w:sz w:val="22"/>
          <w:szCs w:val="22"/>
        </w:rPr>
        <w:t>Tovholderen for hvert netværk lægger op til debat om aktuelle udfordringer og opgaver</w:t>
      </w:r>
    </w:p>
    <w:p w:rsidR="00C138AD" w:rsidRPr="00B708E4" w:rsidRDefault="00D4158D" w:rsidP="00C138AD">
      <w:pPr>
        <w:adjustRightInd/>
        <w:jc w:val="left"/>
        <w:rPr>
          <w:rFonts w:ascii="Arial" w:hAnsi="Arial" w:cs="Arial"/>
          <w:bCs/>
          <w:sz w:val="22"/>
          <w:szCs w:val="22"/>
        </w:rPr>
      </w:pPr>
      <w:r>
        <w:rPr>
          <w:rFonts w:ascii="Arial" w:hAnsi="Arial" w:cs="Arial"/>
          <w:bCs/>
          <w:sz w:val="22"/>
          <w:szCs w:val="22"/>
        </w:rPr>
        <w:t xml:space="preserve">           </w:t>
      </w:r>
      <w:r w:rsidR="00C138AD" w:rsidRPr="00B708E4">
        <w:rPr>
          <w:rFonts w:ascii="Arial" w:hAnsi="Arial" w:cs="Arial"/>
          <w:bCs/>
          <w:sz w:val="22"/>
          <w:szCs w:val="22"/>
        </w:rPr>
        <w:t xml:space="preserve"> </w:t>
      </w:r>
      <w:proofErr w:type="spellStart"/>
      <w:r w:rsidR="007F5E6E">
        <w:rPr>
          <w:rFonts w:ascii="Arial" w:hAnsi="Arial" w:cs="Arial"/>
          <w:bCs/>
          <w:sz w:val="22"/>
          <w:szCs w:val="22"/>
        </w:rPr>
        <w:t>i</w:t>
      </w:r>
      <w:r w:rsidR="00C138AD" w:rsidRPr="00B708E4">
        <w:rPr>
          <w:rFonts w:ascii="Arial" w:hAnsi="Arial" w:cs="Arial"/>
          <w:bCs/>
          <w:sz w:val="22"/>
          <w:szCs w:val="22"/>
        </w:rPr>
        <w:t>Indenfor</w:t>
      </w:r>
      <w:proofErr w:type="spellEnd"/>
      <w:r w:rsidR="00C138AD" w:rsidRPr="00B708E4">
        <w:rPr>
          <w:rFonts w:ascii="Arial" w:hAnsi="Arial" w:cs="Arial"/>
          <w:bCs/>
          <w:sz w:val="22"/>
          <w:szCs w:val="22"/>
        </w:rPr>
        <w:t xml:space="preserve"> netværkets område.</w:t>
      </w:r>
    </w:p>
    <w:p w:rsidR="00C138AD" w:rsidRPr="00B708E4" w:rsidRDefault="00C138AD" w:rsidP="00C138AD">
      <w:pPr>
        <w:adjustRightInd/>
        <w:ind w:left="720"/>
        <w:jc w:val="left"/>
        <w:rPr>
          <w:rFonts w:ascii="Arial" w:hAnsi="Arial" w:cs="Arial"/>
          <w:bCs/>
          <w:sz w:val="22"/>
          <w:szCs w:val="22"/>
        </w:rPr>
      </w:pPr>
    </w:p>
    <w:p w:rsidR="00C138AD" w:rsidRPr="001D15C4" w:rsidRDefault="00C138AD" w:rsidP="00C138AD">
      <w:pPr>
        <w:numPr>
          <w:ilvl w:val="0"/>
          <w:numId w:val="2"/>
        </w:numPr>
        <w:adjustRightInd/>
        <w:jc w:val="left"/>
        <w:rPr>
          <w:rFonts w:ascii="Verdana" w:hAnsi="Verdana" w:cs="Arial"/>
          <w:bCs/>
          <w:sz w:val="22"/>
          <w:szCs w:val="22"/>
        </w:rPr>
      </w:pPr>
      <w:r w:rsidRPr="001D15C4">
        <w:rPr>
          <w:rFonts w:ascii="Verdana" w:hAnsi="Verdana" w:cs="Arial"/>
          <w:b/>
          <w:bCs/>
          <w:sz w:val="22"/>
          <w:szCs w:val="22"/>
        </w:rPr>
        <w:t xml:space="preserve">Tilgængelighedsnetværket </w:t>
      </w:r>
      <w:r w:rsidRPr="001D15C4">
        <w:rPr>
          <w:rFonts w:ascii="Verdana" w:hAnsi="Verdana" w:cs="Arial"/>
          <w:bCs/>
          <w:sz w:val="22"/>
          <w:szCs w:val="22"/>
        </w:rPr>
        <w:t>v/ Anders</w:t>
      </w:r>
      <w:r w:rsidR="007F5E6E">
        <w:rPr>
          <w:rFonts w:ascii="Verdana" w:hAnsi="Verdana" w:cs="Arial"/>
          <w:bCs/>
          <w:sz w:val="22"/>
          <w:szCs w:val="22"/>
        </w:rPr>
        <w:t xml:space="preserve"> – Ikke til stede.</w:t>
      </w:r>
    </w:p>
    <w:p w:rsidR="00C138AD" w:rsidRDefault="000679A7" w:rsidP="00C138AD">
      <w:pPr>
        <w:adjustRightInd/>
        <w:ind w:left="1080"/>
        <w:jc w:val="left"/>
        <w:rPr>
          <w:rFonts w:ascii="Verdana" w:hAnsi="Verdana" w:cs="Arial"/>
          <w:bCs/>
          <w:sz w:val="22"/>
          <w:szCs w:val="22"/>
        </w:rPr>
      </w:pPr>
      <w:r>
        <w:rPr>
          <w:rFonts w:ascii="Verdana" w:hAnsi="Verdana" w:cs="Arial"/>
          <w:bCs/>
          <w:sz w:val="22"/>
          <w:szCs w:val="22"/>
        </w:rPr>
        <w:t xml:space="preserve">Igangværende tilgængeligssager </w:t>
      </w:r>
      <w:proofErr w:type="gramStart"/>
      <w:r>
        <w:rPr>
          <w:rFonts w:ascii="Verdana" w:hAnsi="Verdana" w:cs="Arial"/>
          <w:bCs/>
          <w:sz w:val="22"/>
          <w:szCs w:val="22"/>
        </w:rPr>
        <w:t>er:  Tilgængelighed</w:t>
      </w:r>
      <w:proofErr w:type="gramEnd"/>
      <w:r>
        <w:rPr>
          <w:rFonts w:ascii="Verdana" w:hAnsi="Verdana" w:cs="Arial"/>
          <w:bCs/>
          <w:sz w:val="22"/>
          <w:szCs w:val="22"/>
        </w:rPr>
        <w:t xml:space="preserve"> til Rådhuset, til valgstederne og til Egnshuse og samlingssteder.</w:t>
      </w:r>
    </w:p>
    <w:p w:rsidR="000679A7" w:rsidRDefault="007F5E6E" w:rsidP="00C138AD">
      <w:pPr>
        <w:adjustRightInd/>
        <w:ind w:left="1080"/>
        <w:jc w:val="left"/>
        <w:rPr>
          <w:rFonts w:ascii="Verdana" w:hAnsi="Verdana" w:cs="Arial"/>
          <w:bCs/>
          <w:sz w:val="22"/>
          <w:szCs w:val="22"/>
        </w:rPr>
      </w:pPr>
      <w:r>
        <w:rPr>
          <w:rFonts w:ascii="Verdana" w:hAnsi="Verdana" w:cs="Arial"/>
          <w:bCs/>
          <w:sz w:val="22"/>
          <w:szCs w:val="22"/>
        </w:rPr>
        <w:t>Tolkebistand.</w:t>
      </w:r>
    </w:p>
    <w:p w:rsidR="007F5E6E" w:rsidRPr="001D15C4" w:rsidRDefault="007F5E6E" w:rsidP="00C138AD">
      <w:pPr>
        <w:adjustRightInd/>
        <w:ind w:left="1080"/>
        <w:jc w:val="left"/>
        <w:rPr>
          <w:rFonts w:ascii="Verdana" w:hAnsi="Verdana" w:cs="Arial"/>
          <w:bCs/>
          <w:sz w:val="22"/>
          <w:szCs w:val="22"/>
        </w:rPr>
      </w:pPr>
    </w:p>
    <w:p w:rsidR="00C138AD" w:rsidRPr="001D15C4" w:rsidRDefault="00C138AD" w:rsidP="00C138AD">
      <w:pPr>
        <w:numPr>
          <w:ilvl w:val="0"/>
          <w:numId w:val="2"/>
        </w:numPr>
        <w:adjustRightInd/>
        <w:jc w:val="left"/>
        <w:rPr>
          <w:rFonts w:ascii="Verdana" w:hAnsi="Verdana" w:cs="Arial"/>
          <w:bCs/>
          <w:sz w:val="22"/>
          <w:szCs w:val="22"/>
        </w:rPr>
      </w:pPr>
      <w:r w:rsidRPr="001D15C4">
        <w:rPr>
          <w:rFonts w:ascii="Verdana" w:hAnsi="Verdana" w:cs="Arial"/>
          <w:b/>
          <w:bCs/>
          <w:sz w:val="22"/>
          <w:szCs w:val="22"/>
        </w:rPr>
        <w:t>Voksen/Ældre Netværket</w:t>
      </w:r>
      <w:r w:rsidRPr="001D15C4">
        <w:rPr>
          <w:rFonts w:ascii="Verdana" w:hAnsi="Verdana" w:cs="Arial"/>
          <w:bCs/>
          <w:sz w:val="22"/>
          <w:szCs w:val="22"/>
        </w:rPr>
        <w:t xml:space="preserve"> v/Winnie</w:t>
      </w:r>
      <w:r w:rsidR="007F5E6E">
        <w:rPr>
          <w:rFonts w:ascii="Verdana" w:hAnsi="Verdana" w:cs="Arial"/>
          <w:bCs/>
          <w:sz w:val="22"/>
          <w:szCs w:val="22"/>
        </w:rPr>
        <w:t xml:space="preserve"> – Ikke til stede.</w:t>
      </w:r>
    </w:p>
    <w:p w:rsidR="00C138AD" w:rsidRPr="001D15C4" w:rsidRDefault="00C138AD" w:rsidP="00C138AD">
      <w:pPr>
        <w:adjustRightInd/>
        <w:jc w:val="left"/>
        <w:rPr>
          <w:rFonts w:ascii="Verdana" w:hAnsi="Verdana" w:cs="Arial"/>
          <w:bCs/>
          <w:sz w:val="22"/>
          <w:szCs w:val="22"/>
        </w:rPr>
      </w:pPr>
    </w:p>
    <w:p w:rsidR="00C138AD" w:rsidRDefault="00C138AD" w:rsidP="00C138AD">
      <w:pPr>
        <w:numPr>
          <w:ilvl w:val="0"/>
          <w:numId w:val="2"/>
        </w:numPr>
        <w:adjustRightInd/>
        <w:jc w:val="left"/>
        <w:rPr>
          <w:rFonts w:ascii="Verdana" w:hAnsi="Verdana" w:cs="Arial"/>
          <w:bCs/>
          <w:sz w:val="22"/>
          <w:szCs w:val="22"/>
        </w:rPr>
      </w:pPr>
      <w:r w:rsidRPr="001D15C4">
        <w:rPr>
          <w:rFonts w:ascii="Verdana" w:hAnsi="Verdana" w:cs="Arial"/>
          <w:b/>
          <w:bCs/>
          <w:sz w:val="22"/>
          <w:szCs w:val="22"/>
        </w:rPr>
        <w:t xml:space="preserve">Sundhedsnetværket </w:t>
      </w:r>
      <w:r w:rsidRPr="001D15C4">
        <w:rPr>
          <w:rFonts w:ascii="Verdana" w:hAnsi="Verdana" w:cs="Arial"/>
          <w:bCs/>
          <w:sz w:val="22"/>
          <w:szCs w:val="22"/>
        </w:rPr>
        <w:t>v/ Niels Jørgen</w:t>
      </w:r>
      <w:r w:rsidR="00136B42">
        <w:rPr>
          <w:rFonts w:ascii="Verdana" w:hAnsi="Verdana" w:cs="Arial"/>
          <w:bCs/>
          <w:sz w:val="22"/>
          <w:szCs w:val="22"/>
        </w:rPr>
        <w:br/>
        <w:t>Jette og Niels Jørgen var til Input-møde med Kommunalbestyrelsen den 7-</w:t>
      </w:r>
      <w:r w:rsidR="00136B42">
        <w:rPr>
          <w:rFonts w:ascii="Verdana" w:hAnsi="Verdana" w:cs="Arial"/>
          <w:bCs/>
          <w:sz w:val="22"/>
          <w:szCs w:val="22"/>
        </w:rPr>
        <w:lastRenderedPageBreak/>
        <w:t xml:space="preserve">9-2017.  Borgmesteren fortalte hvilket frirum, der er i budgettet og dermed, hvor store muligheder </w:t>
      </w:r>
      <w:r w:rsidR="00D44CB4">
        <w:rPr>
          <w:rFonts w:ascii="Verdana" w:hAnsi="Verdana" w:cs="Arial"/>
          <w:bCs/>
          <w:sz w:val="22"/>
          <w:szCs w:val="22"/>
        </w:rPr>
        <w:t>der er for at lave nye tiltag. Der var stande for hvert udvalg, som blev repræsenteret af formand og næstformand, der lyttede til, hvad borgerne havde af gode forslag, som efterfølgende ville blive behandlet seriøst og overvejet.</w:t>
      </w:r>
    </w:p>
    <w:p w:rsidR="00D44CB4" w:rsidRDefault="00D44CB4" w:rsidP="00D44CB4">
      <w:pPr>
        <w:adjustRightInd/>
        <w:ind w:left="1080"/>
        <w:jc w:val="left"/>
        <w:rPr>
          <w:rFonts w:ascii="Verdana" w:hAnsi="Verdana" w:cs="Arial"/>
          <w:bCs/>
          <w:sz w:val="22"/>
          <w:szCs w:val="22"/>
        </w:rPr>
      </w:pPr>
      <w:r>
        <w:rPr>
          <w:rFonts w:ascii="Verdana" w:hAnsi="Verdana" w:cs="Arial"/>
          <w:bCs/>
          <w:sz w:val="22"/>
          <w:szCs w:val="22"/>
        </w:rPr>
        <w:t>Vi besøgte 3 udvalg (højst 30 min. til hver)</w:t>
      </w:r>
      <w:r w:rsidR="00270FFD">
        <w:rPr>
          <w:rFonts w:ascii="Verdana" w:hAnsi="Verdana" w:cs="Arial"/>
          <w:bCs/>
          <w:sz w:val="22"/>
          <w:szCs w:val="22"/>
        </w:rPr>
        <w:t>.</w:t>
      </w:r>
      <w:r>
        <w:rPr>
          <w:rFonts w:ascii="Verdana" w:hAnsi="Verdana" w:cs="Arial"/>
          <w:bCs/>
          <w:sz w:val="22"/>
          <w:szCs w:val="22"/>
        </w:rPr>
        <w:t xml:space="preserve"> </w:t>
      </w:r>
      <w:r w:rsidR="00270FFD">
        <w:rPr>
          <w:rFonts w:ascii="Verdana" w:hAnsi="Verdana" w:cs="Arial"/>
          <w:bCs/>
          <w:sz w:val="22"/>
          <w:szCs w:val="22"/>
        </w:rPr>
        <w:br/>
      </w:r>
      <w:r>
        <w:rPr>
          <w:rFonts w:ascii="Verdana" w:hAnsi="Verdana" w:cs="Arial"/>
          <w:bCs/>
          <w:sz w:val="22"/>
          <w:szCs w:val="22"/>
        </w:rPr>
        <w:t>Psykiatri- og sundhedsudvalget, hvor vi fik sat et ”fingeraftryk” mht. rehabilitering og ansættelse af pårørende-konsulent</w:t>
      </w:r>
      <w:r w:rsidR="00270FFD">
        <w:rPr>
          <w:rFonts w:ascii="Verdana" w:hAnsi="Verdana" w:cs="Arial"/>
          <w:bCs/>
          <w:sz w:val="22"/>
          <w:szCs w:val="22"/>
        </w:rPr>
        <w:t>.</w:t>
      </w:r>
      <w:r w:rsidR="00270FFD">
        <w:rPr>
          <w:rFonts w:ascii="Verdana" w:hAnsi="Verdana" w:cs="Arial"/>
          <w:bCs/>
          <w:sz w:val="22"/>
          <w:szCs w:val="22"/>
        </w:rPr>
        <w:br/>
        <w:t>Socialudvalget, hvor vi efterlyste et bedre ”komme hjem besøg”, som der var enighed om, at det kunne gøres bedre, og det arbejdede man allerede på.</w:t>
      </w:r>
    </w:p>
    <w:p w:rsidR="00270FFD" w:rsidRPr="001D15C4" w:rsidRDefault="00270FFD" w:rsidP="00D44CB4">
      <w:pPr>
        <w:adjustRightInd/>
        <w:ind w:left="1080"/>
        <w:jc w:val="left"/>
        <w:rPr>
          <w:rFonts w:ascii="Verdana" w:hAnsi="Verdana" w:cs="Arial"/>
          <w:bCs/>
          <w:sz w:val="22"/>
          <w:szCs w:val="22"/>
        </w:rPr>
      </w:pPr>
      <w:r>
        <w:rPr>
          <w:rFonts w:ascii="Verdana" w:hAnsi="Verdana" w:cs="Arial"/>
          <w:bCs/>
          <w:sz w:val="22"/>
          <w:szCs w:val="22"/>
        </w:rPr>
        <w:t>Børne- og ungeudvalget</w:t>
      </w:r>
      <w:r w:rsidR="00A06008">
        <w:rPr>
          <w:rFonts w:ascii="Verdana" w:hAnsi="Verdana" w:cs="Arial"/>
          <w:bCs/>
          <w:sz w:val="22"/>
          <w:szCs w:val="22"/>
        </w:rPr>
        <w:t>, hvor vi efterlyste flere korrekte afgørelser om inklusion/specialundervisning.  Man mente ikke, at omgørelses-pct.</w:t>
      </w:r>
      <w:r w:rsidR="00A63A6C">
        <w:rPr>
          <w:rFonts w:ascii="Verdana" w:hAnsi="Verdana" w:cs="Arial"/>
          <w:bCs/>
          <w:sz w:val="22"/>
          <w:szCs w:val="22"/>
        </w:rPr>
        <w:t>,</w:t>
      </w:r>
      <w:r w:rsidR="00A06008">
        <w:rPr>
          <w:rFonts w:ascii="Verdana" w:hAnsi="Verdana" w:cs="Arial"/>
          <w:bCs/>
          <w:sz w:val="22"/>
          <w:szCs w:val="22"/>
        </w:rPr>
        <w:t xml:space="preserve"> </w:t>
      </w:r>
      <w:r w:rsidR="009322D1">
        <w:rPr>
          <w:rFonts w:ascii="Verdana" w:hAnsi="Verdana" w:cs="Arial"/>
          <w:bCs/>
          <w:sz w:val="22"/>
          <w:szCs w:val="22"/>
        </w:rPr>
        <w:t>set i forhold til samtlige afgørelser</w:t>
      </w:r>
      <w:r w:rsidR="00A63A6C">
        <w:rPr>
          <w:rFonts w:ascii="Verdana" w:hAnsi="Verdana" w:cs="Arial"/>
          <w:bCs/>
          <w:sz w:val="22"/>
          <w:szCs w:val="22"/>
        </w:rPr>
        <w:t>, er høj</w:t>
      </w:r>
      <w:r w:rsidR="009322D1">
        <w:rPr>
          <w:rFonts w:ascii="Verdana" w:hAnsi="Verdana" w:cs="Arial"/>
          <w:bCs/>
          <w:sz w:val="22"/>
          <w:szCs w:val="22"/>
        </w:rPr>
        <w:t xml:space="preserve">.  Man er langt fremme i arbejdet på at højne undervisnings- og karakterniveauet, især i Svend Gønge Skolen er der stor fremgang.  </w:t>
      </w:r>
    </w:p>
    <w:p w:rsidR="00C138AD" w:rsidRPr="001D15C4" w:rsidRDefault="00C138AD" w:rsidP="00C138AD">
      <w:pPr>
        <w:adjustRightInd/>
        <w:ind w:left="1080"/>
        <w:jc w:val="left"/>
        <w:rPr>
          <w:rFonts w:ascii="Verdana" w:hAnsi="Verdana" w:cs="Arial"/>
          <w:bCs/>
          <w:sz w:val="22"/>
          <w:szCs w:val="22"/>
        </w:rPr>
      </w:pPr>
    </w:p>
    <w:p w:rsidR="00C138AD" w:rsidRPr="001D15C4" w:rsidRDefault="00C138AD" w:rsidP="00C138AD">
      <w:pPr>
        <w:numPr>
          <w:ilvl w:val="0"/>
          <w:numId w:val="2"/>
        </w:numPr>
        <w:adjustRightInd/>
        <w:jc w:val="left"/>
        <w:rPr>
          <w:rFonts w:ascii="Verdana" w:hAnsi="Verdana" w:cs="Arial"/>
          <w:bCs/>
          <w:sz w:val="22"/>
          <w:szCs w:val="22"/>
        </w:rPr>
      </w:pPr>
      <w:r w:rsidRPr="001D15C4">
        <w:rPr>
          <w:rFonts w:ascii="Verdana" w:hAnsi="Verdana" w:cs="Arial"/>
          <w:b/>
          <w:bCs/>
          <w:sz w:val="22"/>
          <w:szCs w:val="22"/>
        </w:rPr>
        <w:t xml:space="preserve">Børn/unge-netværket </w:t>
      </w:r>
      <w:r w:rsidRPr="001D15C4">
        <w:rPr>
          <w:rFonts w:ascii="Verdana" w:hAnsi="Verdana" w:cs="Arial"/>
          <w:bCs/>
          <w:sz w:val="22"/>
          <w:szCs w:val="22"/>
        </w:rPr>
        <w:t xml:space="preserve">v/ Helene </w:t>
      </w:r>
    </w:p>
    <w:p w:rsidR="00C138AD" w:rsidRDefault="0095050B" w:rsidP="0095050B">
      <w:pPr>
        <w:adjustRightInd/>
        <w:ind w:left="1080"/>
        <w:jc w:val="left"/>
        <w:textAlignment w:val="auto"/>
        <w:rPr>
          <w:rFonts w:ascii="Verdana" w:hAnsi="Verdana" w:cs="Arial"/>
          <w:bCs/>
          <w:sz w:val="22"/>
          <w:szCs w:val="22"/>
        </w:rPr>
      </w:pPr>
      <w:r w:rsidRPr="0095050B">
        <w:rPr>
          <w:rFonts w:ascii="Verdana" w:hAnsi="Verdana" w:cs="Arial"/>
          <w:bCs/>
          <w:sz w:val="22"/>
          <w:szCs w:val="22"/>
        </w:rPr>
        <w:t>PPV</w:t>
      </w:r>
      <w:r>
        <w:rPr>
          <w:rFonts w:ascii="Verdana" w:hAnsi="Verdana" w:cs="Arial"/>
          <w:bCs/>
          <w:sz w:val="22"/>
          <w:szCs w:val="22"/>
        </w:rPr>
        <w:t xml:space="preserve"> tager meget lang tid (ét år) og mange gange bliver de ikke lavet.</w:t>
      </w:r>
      <w:r>
        <w:rPr>
          <w:rFonts w:ascii="Verdana" w:hAnsi="Verdana" w:cs="Arial"/>
          <w:bCs/>
          <w:sz w:val="22"/>
          <w:szCs w:val="22"/>
        </w:rPr>
        <w:br/>
        <w:t>Omgørelse af inklusion efter flere klager</w:t>
      </w:r>
      <w:r w:rsidR="00A63A6C">
        <w:rPr>
          <w:rFonts w:ascii="Verdana" w:hAnsi="Verdana" w:cs="Arial"/>
          <w:bCs/>
          <w:sz w:val="22"/>
          <w:szCs w:val="22"/>
        </w:rPr>
        <w:t xml:space="preserve"> har taget</w:t>
      </w:r>
      <w:r>
        <w:rPr>
          <w:rFonts w:ascii="Verdana" w:hAnsi="Verdana" w:cs="Arial"/>
          <w:bCs/>
          <w:sz w:val="22"/>
          <w:szCs w:val="22"/>
        </w:rPr>
        <w:t xml:space="preserve"> over 2 år og 6 mdr.</w:t>
      </w:r>
      <w:r w:rsidR="00DF3CAF">
        <w:rPr>
          <w:rFonts w:ascii="Verdana" w:hAnsi="Verdana" w:cs="Arial"/>
          <w:bCs/>
          <w:sz w:val="22"/>
          <w:szCs w:val="22"/>
        </w:rPr>
        <w:br/>
        <w:t>Skolekonsulenter har deres egen syn på, om en elev trives godt i skolen.</w:t>
      </w:r>
      <w:r w:rsidR="00DF3CAF">
        <w:rPr>
          <w:rFonts w:ascii="Verdana" w:hAnsi="Verdana" w:cs="Arial"/>
          <w:bCs/>
          <w:sz w:val="22"/>
          <w:szCs w:val="22"/>
        </w:rPr>
        <w:br/>
        <w:t>STU bestemmer over den unge, der ikke har ligestilling.</w:t>
      </w:r>
    </w:p>
    <w:p w:rsidR="00DF3CAF" w:rsidRDefault="00DF3CAF" w:rsidP="0095050B">
      <w:pPr>
        <w:adjustRightInd/>
        <w:ind w:left="1080"/>
        <w:jc w:val="left"/>
        <w:textAlignment w:val="auto"/>
        <w:rPr>
          <w:rFonts w:ascii="Verdana" w:hAnsi="Verdana" w:cs="Arial"/>
          <w:bCs/>
          <w:sz w:val="22"/>
          <w:szCs w:val="22"/>
        </w:rPr>
      </w:pPr>
      <w:r>
        <w:rPr>
          <w:rFonts w:ascii="Verdana" w:hAnsi="Verdana" w:cs="Arial"/>
          <w:bCs/>
          <w:sz w:val="22"/>
          <w:szCs w:val="22"/>
        </w:rPr>
        <w:t xml:space="preserve">Tildelingsmodel om skolernes økonomi lavet af konsulent.  </w:t>
      </w:r>
    </w:p>
    <w:p w:rsidR="00DF3CAF" w:rsidRDefault="00DF3CAF" w:rsidP="0095050B">
      <w:pPr>
        <w:adjustRightInd/>
        <w:ind w:left="1080"/>
        <w:jc w:val="left"/>
        <w:textAlignment w:val="auto"/>
        <w:rPr>
          <w:rFonts w:ascii="Verdana" w:hAnsi="Verdana" w:cs="Arial"/>
          <w:b/>
          <w:bCs/>
          <w:sz w:val="22"/>
          <w:szCs w:val="22"/>
        </w:rPr>
      </w:pPr>
      <w:r>
        <w:rPr>
          <w:rFonts w:ascii="Verdana" w:hAnsi="Verdana" w:cs="Arial"/>
          <w:bCs/>
          <w:sz w:val="22"/>
          <w:szCs w:val="22"/>
        </w:rPr>
        <w:t xml:space="preserve">Mange bisidder opgaver. </w:t>
      </w:r>
    </w:p>
    <w:p w:rsidR="00C138AD" w:rsidRPr="00B708E4" w:rsidRDefault="00C138AD" w:rsidP="00C138AD">
      <w:pPr>
        <w:adjustRightInd/>
        <w:ind w:left="720"/>
        <w:jc w:val="left"/>
        <w:textAlignment w:val="auto"/>
        <w:rPr>
          <w:rFonts w:ascii="Verdana" w:hAnsi="Verdana" w:cs="Arial"/>
          <w:b/>
          <w:bCs/>
          <w:sz w:val="22"/>
          <w:szCs w:val="22"/>
        </w:rPr>
      </w:pPr>
    </w:p>
    <w:p w:rsidR="00C138AD" w:rsidRPr="00176B84" w:rsidRDefault="00C138AD" w:rsidP="00C138AD">
      <w:pPr>
        <w:numPr>
          <w:ilvl w:val="0"/>
          <w:numId w:val="1"/>
        </w:numPr>
        <w:adjustRightInd/>
        <w:jc w:val="left"/>
        <w:textAlignment w:val="auto"/>
        <w:rPr>
          <w:rFonts w:ascii="Verdana" w:hAnsi="Verdana" w:cs="Arial"/>
          <w:b/>
          <w:bCs/>
          <w:sz w:val="22"/>
          <w:szCs w:val="22"/>
        </w:rPr>
      </w:pPr>
      <w:r w:rsidRPr="00B708E4">
        <w:rPr>
          <w:rFonts w:ascii="Verdana" w:hAnsi="Verdana" w:cs="Arial"/>
          <w:b/>
          <w:bCs/>
          <w:sz w:val="22"/>
          <w:szCs w:val="22"/>
        </w:rPr>
        <w:t>Gensidig orientering</w:t>
      </w:r>
      <w:r w:rsidR="00112F19">
        <w:rPr>
          <w:rFonts w:ascii="Verdana" w:hAnsi="Verdana" w:cs="Arial"/>
          <w:b/>
          <w:bCs/>
          <w:sz w:val="22"/>
          <w:szCs w:val="22"/>
        </w:rPr>
        <w:br/>
      </w:r>
      <w:r w:rsidR="00112F19" w:rsidRPr="00112F19">
        <w:rPr>
          <w:rFonts w:ascii="Verdana" w:hAnsi="Verdana" w:cs="Arial"/>
          <w:bCs/>
          <w:sz w:val="22"/>
          <w:szCs w:val="22"/>
        </w:rPr>
        <w:t>Niels Jørgen</w:t>
      </w:r>
      <w:r w:rsidRPr="00B708E4">
        <w:rPr>
          <w:rFonts w:ascii="Verdana" w:hAnsi="Verdana" w:cs="Arial"/>
          <w:b/>
          <w:bCs/>
          <w:sz w:val="22"/>
          <w:szCs w:val="22"/>
        </w:rPr>
        <w:t xml:space="preserve"> </w:t>
      </w:r>
      <w:r w:rsidR="00112F19" w:rsidRPr="00112F19">
        <w:rPr>
          <w:rFonts w:ascii="Verdana" w:hAnsi="Verdana" w:cs="Arial"/>
          <w:bCs/>
          <w:sz w:val="22"/>
          <w:szCs w:val="22"/>
        </w:rPr>
        <w:t>oplyste</w:t>
      </w:r>
      <w:r w:rsidR="00112F19">
        <w:rPr>
          <w:rFonts w:ascii="Verdana" w:hAnsi="Verdana" w:cs="Arial"/>
          <w:bCs/>
          <w:sz w:val="22"/>
          <w:szCs w:val="22"/>
        </w:rPr>
        <w:t xml:space="preserve">, at Frivilligcentret har arrangeret et kursus i morgen i </w:t>
      </w:r>
      <w:proofErr w:type="gramStart"/>
      <w:r w:rsidR="00112F19">
        <w:rPr>
          <w:rFonts w:ascii="Verdana" w:hAnsi="Verdana" w:cs="Arial"/>
          <w:bCs/>
          <w:sz w:val="22"/>
          <w:szCs w:val="22"/>
        </w:rPr>
        <w:t>Bykontoret</w:t>
      </w:r>
      <w:r w:rsidR="000679A7">
        <w:rPr>
          <w:rFonts w:ascii="Verdana" w:hAnsi="Verdana" w:cs="Arial"/>
          <w:bCs/>
          <w:sz w:val="22"/>
          <w:szCs w:val="22"/>
        </w:rPr>
        <w:t xml:space="preserve"> </w:t>
      </w:r>
      <w:r w:rsidR="00112F19">
        <w:rPr>
          <w:rFonts w:ascii="Verdana" w:hAnsi="Verdana" w:cs="Arial"/>
          <w:bCs/>
          <w:sz w:val="22"/>
          <w:szCs w:val="22"/>
        </w:rPr>
        <w:t xml:space="preserve"> i</w:t>
      </w:r>
      <w:proofErr w:type="gramEnd"/>
      <w:r w:rsidR="00112F19">
        <w:rPr>
          <w:rFonts w:ascii="Verdana" w:hAnsi="Verdana" w:cs="Arial"/>
          <w:bCs/>
          <w:sz w:val="22"/>
          <w:szCs w:val="22"/>
        </w:rPr>
        <w:t xml:space="preserve"> ”Samskabelse”.  </w:t>
      </w:r>
      <w:r w:rsidR="00622409">
        <w:rPr>
          <w:rFonts w:ascii="Verdana" w:hAnsi="Verdana" w:cs="Arial"/>
          <w:bCs/>
          <w:sz w:val="22"/>
          <w:szCs w:val="22"/>
        </w:rPr>
        <w:t>Underviser er fra</w:t>
      </w:r>
      <w:r w:rsidR="000679A7">
        <w:rPr>
          <w:rFonts w:ascii="Verdana" w:hAnsi="Verdana" w:cs="Arial"/>
          <w:bCs/>
          <w:sz w:val="22"/>
          <w:szCs w:val="22"/>
        </w:rPr>
        <w:t xml:space="preserve"> Center for Frivilligt Socialt Arbejde, Odense</w:t>
      </w:r>
      <w:r w:rsidR="00A63A6C">
        <w:rPr>
          <w:rFonts w:ascii="Verdana" w:hAnsi="Verdana" w:cs="Arial"/>
          <w:bCs/>
          <w:sz w:val="22"/>
          <w:szCs w:val="22"/>
        </w:rPr>
        <w:t>.</w:t>
      </w:r>
      <w:r w:rsidR="000679A7">
        <w:rPr>
          <w:rFonts w:ascii="Verdana" w:hAnsi="Verdana" w:cs="Arial"/>
          <w:bCs/>
          <w:sz w:val="22"/>
          <w:szCs w:val="22"/>
        </w:rPr>
        <w:t xml:space="preserve"> </w:t>
      </w:r>
      <w:r w:rsidR="00622409">
        <w:rPr>
          <w:rFonts w:ascii="Verdana" w:hAnsi="Verdana" w:cs="Arial"/>
          <w:bCs/>
          <w:sz w:val="22"/>
          <w:szCs w:val="22"/>
        </w:rPr>
        <w:t xml:space="preserve"> </w:t>
      </w:r>
      <w:r w:rsidR="00A63A6C">
        <w:rPr>
          <w:rFonts w:ascii="Verdana" w:hAnsi="Verdana" w:cs="Arial"/>
          <w:bCs/>
          <w:sz w:val="22"/>
          <w:szCs w:val="22"/>
        </w:rPr>
        <w:t>M</w:t>
      </w:r>
      <w:r w:rsidR="00622409">
        <w:rPr>
          <w:rFonts w:ascii="Verdana" w:hAnsi="Verdana" w:cs="Arial"/>
          <w:bCs/>
          <w:sz w:val="22"/>
          <w:szCs w:val="22"/>
        </w:rPr>
        <w:t>ålgruppen er også ansatte i Kommunen.</w:t>
      </w:r>
    </w:p>
    <w:p w:rsidR="00176B84" w:rsidRDefault="00DF3CAF" w:rsidP="00DF3CAF">
      <w:pPr>
        <w:adjustRightInd/>
        <w:ind w:left="720"/>
        <w:jc w:val="left"/>
        <w:textAlignment w:val="auto"/>
        <w:rPr>
          <w:rFonts w:ascii="Verdana" w:hAnsi="Verdana" w:cs="Arial"/>
          <w:bCs/>
          <w:sz w:val="22"/>
          <w:szCs w:val="22"/>
        </w:rPr>
      </w:pPr>
      <w:r>
        <w:rPr>
          <w:rFonts w:ascii="Verdana" w:hAnsi="Verdana" w:cs="Arial"/>
          <w:bCs/>
          <w:sz w:val="22"/>
          <w:szCs w:val="22"/>
        </w:rPr>
        <w:t>Helene</w:t>
      </w:r>
      <w:r w:rsidR="00A63A6C">
        <w:rPr>
          <w:rFonts w:ascii="Verdana" w:hAnsi="Verdana" w:cs="Arial"/>
          <w:bCs/>
          <w:sz w:val="22"/>
          <w:szCs w:val="22"/>
        </w:rPr>
        <w:t xml:space="preserve"> oplyste, hun </w:t>
      </w:r>
      <w:r>
        <w:rPr>
          <w:rFonts w:ascii="Verdana" w:hAnsi="Verdana" w:cs="Arial"/>
          <w:bCs/>
          <w:sz w:val="22"/>
          <w:szCs w:val="22"/>
        </w:rPr>
        <w:t xml:space="preserve">og Stella deltager i </w:t>
      </w:r>
      <w:proofErr w:type="spellStart"/>
      <w:r>
        <w:rPr>
          <w:rFonts w:ascii="Verdana" w:hAnsi="Verdana" w:cs="Arial"/>
          <w:bCs/>
          <w:sz w:val="22"/>
          <w:szCs w:val="22"/>
        </w:rPr>
        <w:t>DH.s</w:t>
      </w:r>
      <w:proofErr w:type="spellEnd"/>
      <w:r>
        <w:rPr>
          <w:rFonts w:ascii="Verdana" w:hAnsi="Verdana" w:cs="Arial"/>
          <w:bCs/>
          <w:sz w:val="22"/>
          <w:szCs w:val="22"/>
        </w:rPr>
        <w:t xml:space="preserve"> repræsentantskabsmøde.</w:t>
      </w:r>
    </w:p>
    <w:p w:rsidR="00DF3CAF" w:rsidRDefault="00DF3CAF" w:rsidP="00DF3CAF">
      <w:pPr>
        <w:adjustRightInd/>
        <w:ind w:left="720"/>
        <w:jc w:val="left"/>
        <w:textAlignment w:val="auto"/>
        <w:rPr>
          <w:rFonts w:ascii="Verdana" w:hAnsi="Verdana" w:cs="Arial"/>
          <w:bCs/>
          <w:sz w:val="22"/>
          <w:szCs w:val="22"/>
        </w:rPr>
      </w:pPr>
    </w:p>
    <w:p w:rsidR="00176B84" w:rsidRPr="00176B84" w:rsidRDefault="00176B84" w:rsidP="00176B84">
      <w:pPr>
        <w:pStyle w:val="Listeafsnit"/>
        <w:numPr>
          <w:ilvl w:val="0"/>
          <w:numId w:val="1"/>
        </w:numPr>
        <w:adjustRightInd/>
        <w:jc w:val="left"/>
        <w:textAlignment w:val="auto"/>
        <w:rPr>
          <w:rFonts w:ascii="Verdana" w:hAnsi="Verdana" w:cs="Arial"/>
          <w:b/>
          <w:bCs/>
          <w:sz w:val="22"/>
          <w:szCs w:val="22"/>
        </w:rPr>
      </w:pPr>
      <w:r>
        <w:rPr>
          <w:rFonts w:ascii="Verdana" w:hAnsi="Verdana" w:cs="Arial"/>
          <w:b/>
          <w:bCs/>
          <w:sz w:val="22"/>
          <w:szCs w:val="22"/>
        </w:rPr>
        <w:t>Referent suppleant:</w:t>
      </w:r>
      <w:r>
        <w:rPr>
          <w:rFonts w:ascii="Verdana" w:hAnsi="Verdana" w:cs="Arial"/>
          <w:b/>
          <w:bCs/>
          <w:sz w:val="22"/>
          <w:szCs w:val="22"/>
        </w:rPr>
        <w:br/>
      </w:r>
      <w:r>
        <w:rPr>
          <w:rFonts w:ascii="Arial" w:hAnsi="Arial" w:cs="Arial"/>
        </w:rPr>
        <w:t xml:space="preserve">Det foreslås at der findes en suppleant som referent både til FU-møderne og til Bestyrelse- og formøderne. </w:t>
      </w:r>
      <w:r w:rsidRPr="00176B84">
        <w:rPr>
          <w:rFonts w:ascii="Verdana" w:hAnsi="Verdana" w:cs="Arial"/>
          <w:b/>
          <w:bCs/>
          <w:sz w:val="22"/>
          <w:szCs w:val="22"/>
        </w:rPr>
        <w:t xml:space="preserve"> </w:t>
      </w:r>
    </w:p>
    <w:p w:rsidR="00C138AD" w:rsidRDefault="00C138AD" w:rsidP="00C138AD">
      <w:pPr>
        <w:adjustRightInd/>
        <w:ind w:left="720"/>
        <w:jc w:val="left"/>
        <w:textAlignment w:val="auto"/>
        <w:rPr>
          <w:rFonts w:ascii="Verdana" w:hAnsi="Verdana" w:cs="Arial"/>
          <w:b/>
          <w:bCs/>
          <w:sz w:val="22"/>
          <w:szCs w:val="22"/>
        </w:rPr>
      </w:pPr>
    </w:p>
    <w:p w:rsidR="00C138AD" w:rsidRPr="00DF3CAF" w:rsidRDefault="00C138AD" w:rsidP="00DF3CAF">
      <w:pPr>
        <w:numPr>
          <w:ilvl w:val="0"/>
          <w:numId w:val="1"/>
        </w:numPr>
        <w:adjustRightInd/>
        <w:jc w:val="left"/>
        <w:textAlignment w:val="auto"/>
        <w:rPr>
          <w:rFonts w:ascii="Verdana" w:hAnsi="Verdana" w:cs="Arial"/>
          <w:b/>
          <w:bCs/>
          <w:sz w:val="22"/>
          <w:szCs w:val="22"/>
        </w:rPr>
      </w:pPr>
      <w:r>
        <w:rPr>
          <w:rFonts w:ascii="Verdana" w:hAnsi="Verdana" w:cs="Arial"/>
          <w:b/>
          <w:bCs/>
          <w:sz w:val="22"/>
          <w:szCs w:val="22"/>
        </w:rPr>
        <w:t xml:space="preserve">Godkendelse af referat fra mødet </w:t>
      </w:r>
      <w:r w:rsidR="00DF3CAF">
        <w:rPr>
          <w:rFonts w:ascii="Verdana" w:hAnsi="Verdana" w:cs="Arial"/>
          <w:b/>
          <w:bCs/>
          <w:sz w:val="22"/>
          <w:szCs w:val="22"/>
        </w:rPr>
        <w:br/>
      </w:r>
      <w:r w:rsidR="00DF3CAF">
        <w:rPr>
          <w:rFonts w:ascii="Verdana" w:hAnsi="Verdana" w:cs="Arial"/>
          <w:bCs/>
          <w:sz w:val="22"/>
          <w:szCs w:val="22"/>
        </w:rPr>
        <w:t>Godkendt.</w:t>
      </w:r>
    </w:p>
    <w:p w:rsidR="00C138AD" w:rsidRDefault="00C138AD" w:rsidP="00C138AD">
      <w:pPr>
        <w:ind w:left="1304"/>
        <w:rPr>
          <w:rFonts w:ascii="Verdana" w:hAnsi="Verdana" w:cs="Arial"/>
          <w:b/>
          <w:bCs/>
          <w:sz w:val="22"/>
          <w:szCs w:val="22"/>
        </w:rPr>
      </w:pPr>
    </w:p>
    <w:p w:rsidR="00C138AD" w:rsidRDefault="00C138AD" w:rsidP="00C138AD">
      <w:pPr>
        <w:ind w:left="1304"/>
        <w:rPr>
          <w:rFonts w:ascii="Verdana" w:hAnsi="Verdana" w:cs="Arial"/>
          <w:b/>
          <w:bCs/>
          <w:sz w:val="22"/>
          <w:szCs w:val="22"/>
        </w:rPr>
      </w:pPr>
    </w:p>
    <w:p w:rsidR="00C138AD" w:rsidRPr="00B708E4" w:rsidRDefault="00C138AD" w:rsidP="00C138AD">
      <w:pPr>
        <w:ind w:left="426"/>
        <w:rPr>
          <w:rFonts w:ascii="Verdana" w:hAnsi="Verdana" w:cs="Arial"/>
          <w:b/>
          <w:bCs/>
          <w:sz w:val="22"/>
          <w:szCs w:val="22"/>
        </w:rPr>
      </w:pPr>
    </w:p>
    <w:p w:rsidR="00C138AD" w:rsidRPr="00EE0337" w:rsidRDefault="00FB2063" w:rsidP="00C138AD">
      <w:pPr>
        <w:jc w:val="left"/>
        <w:rPr>
          <w:rFonts w:ascii="Verdana" w:hAnsi="Verdana" w:cs="Arial"/>
          <w:sz w:val="22"/>
          <w:szCs w:val="22"/>
        </w:rPr>
      </w:pPr>
      <w:r>
        <w:rPr>
          <w:rFonts w:ascii="Verdana" w:hAnsi="Verdana" w:cs="Arial"/>
          <w:sz w:val="22"/>
          <w:szCs w:val="22"/>
        </w:rPr>
        <w:t>Niels Jørgen Abildgaard / ref. 19-9-2017</w:t>
      </w:r>
    </w:p>
    <w:p w:rsidR="00C138AD" w:rsidRPr="00EE0337" w:rsidRDefault="00C138AD" w:rsidP="00C138AD">
      <w:pPr>
        <w:jc w:val="left"/>
        <w:rPr>
          <w:rFonts w:ascii="Verdana" w:hAnsi="Verdana" w:cs="Arial"/>
          <w:sz w:val="22"/>
          <w:szCs w:val="22"/>
        </w:rPr>
      </w:pPr>
    </w:p>
    <w:p w:rsidR="008468D1" w:rsidRDefault="008468D1" w:rsidP="00C138AD">
      <w:pPr>
        <w:jc w:val="left"/>
      </w:pPr>
    </w:p>
    <w:sectPr w:rsidR="008468D1" w:rsidSect="009B54E3">
      <w:footerReference w:type="even" r:id="rId7"/>
      <w:footerReference w:type="default" r:id="rId8"/>
      <w:headerReference w:type="first" r:id="rId9"/>
      <w:footerReference w:type="first" r:id="rId10"/>
      <w:pgSz w:w="11907" w:h="16840" w:code="9"/>
      <w:pgMar w:top="1134" w:right="1134" w:bottom="1134" w:left="1242" w:header="531" w:footer="504" w:gutter="0"/>
      <w:cols w:space="708"/>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1F" w:rsidRDefault="00C54E1F">
      <w:r>
        <w:separator/>
      </w:r>
    </w:p>
  </w:endnote>
  <w:endnote w:type="continuationSeparator" w:id="0">
    <w:p w:rsidR="00C54E1F" w:rsidRDefault="00C54E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A71704">
    <w:pPr>
      <w:pStyle w:val="Sidefod"/>
      <w:framePr w:wrap="around" w:vAnchor="text" w:hAnchor="margin" w:xAlign="right" w:y="1"/>
      <w:rPr>
        <w:rStyle w:val="Sidetal"/>
      </w:rPr>
    </w:pPr>
    <w:r>
      <w:rPr>
        <w:rStyle w:val="Sidetal"/>
      </w:rPr>
      <w:fldChar w:fldCharType="begin"/>
    </w:r>
    <w:r w:rsidR="00C138AD">
      <w:rPr>
        <w:rStyle w:val="Sidetal"/>
      </w:rPr>
      <w:instrText xml:space="preserve">PAGE  </w:instrText>
    </w:r>
    <w:r>
      <w:rPr>
        <w:rStyle w:val="Sidetal"/>
      </w:rPr>
      <w:fldChar w:fldCharType="end"/>
    </w:r>
  </w:p>
  <w:p w:rsidR="00316E60" w:rsidRDefault="00C54E1F">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0" w:rsidRPr="00FC35B0" w:rsidRDefault="00A71704">
    <w:pPr>
      <w:pStyle w:val="Sidefod"/>
      <w:jc w:val="right"/>
      <w:rPr>
        <w:sz w:val="16"/>
        <w:szCs w:val="16"/>
      </w:rPr>
    </w:pPr>
    <w:r w:rsidRPr="00FC35B0">
      <w:rPr>
        <w:sz w:val="16"/>
        <w:szCs w:val="16"/>
      </w:rPr>
      <w:fldChar w:fldCharType="begin"/>
    </w:r>
    <w:r w:rsidR="00C138AD" w:rsidRPr="00FC35B0">
      <w:rPr>
        <w:sz w:val="16"/>
        <w:szCs w:val="16"/>
      </w:rPr>
      <w:instrText xml:space="preserve"> PAGE   \* MERGEFORMAT </w:instrText>
    </w:r>
    <w:r w:rsidRPr="00FC35B0">
      <w:rPr>
        <w:sz w:val="16"/>
        <w:szCs w:val="16"/>
      </w:rPr>
      <w:fldChar w:fldCharType="separate"/>
    </w:r>
    <w:r w:rsidR="001C0A31">
      <w:rPr>
        <w:noProof/>
        <w:sz w:val="16"/>
        <w:szCs w:val="16"/>
      </w:rPr>
      <w:t>2</w:t>
    </w:r>
    <w:r w:rsidRPr="00FC35B0">
      <w:rPr>
        <w:sz w:val="16"/>
        <w:szCs w:val="16"/>
      </w:rPr>
      <w:fldChar w:fldCharType="end"/>
    </w:r>
  </w:p>
  <w:p w:rsidR="00316E60" w:rsidRDefault="00C54E1F">
    <w:pPr>
      <w:pStyle w:val="Sidefod"/>
      <w:ind w:right="360"/>
      <w:rPr>
        <w:rFonts w:ascii="Arial" w:hAnsi="Arial" w:cs="Arial"/>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C54E1F">
    <w:pPr>
      <w:pStyle w:val="Sidefod"/>
      <w:pBdr>
        <w:top w:val="single" w:sz="8" w:space="0" w:color="008080"/>
      </w:pBdr>
      <w:jc w:val="center"/>
      <w:rPr>
        <w:rFonts w:ascii="Arial" w:hAnsi="Arial" w:cs="Arial"/>
        <w:sz w:val="16"/>
        <w:szCs w:val="16"/>
      </w:rPr>
    </w:pPr>
  </w:p>
  <w:p w:rsidR="00316E60" w:rsidRDefault="00C138AD">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316E60" w:rsidRDefault="00C138AD">
    <w:pPr>
      <w:pStyle w:val="Sidefod"/>
      <w:pBdr>
        <w:top w:val="single" w:sz="8" w:space="0" w:color="008080"/>
      </w:pBdr>
      <w:jc w:val="center"/>
      <w:rPr>
        <w:rFonts w:ascii="Arial" w:hAnsi="Arial" w:cs="Arial"/>
        <w:sz w:val="18"/>
        <w:szCs w:val="18"/>
      </w:rPr>
    </w:pPr>
    <w:r>
      <w:rPr>
        <w:rFonts w:ascii="Arial" w:hAnsi="Arial" w:cs="Arial"/>
        <w:sz w:val="18"/>
        <w:szCs w:val="18"/>
      </w:rPr>
      <w:t>De 32 medlemsorganisationer repræsenterer 320.000 medlemmer og alle slags handicap.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1F" w:rsidRDefault="00C54E1F">
      <w:r>
        <w:separator/>
      </w:r>
    </w:p>
  </w:footnote>
  <w:footnote w:type="continuationSeparator" w:id="0">
    <w:p w:rsidR="00C54E1F" w:rsidRDefault="00C54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60" w:rsidRDefault="00C138AD">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9264"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Pr>
        <w:rFonts w:ascii="Arial Narrow" w:hAnsi="Arial Narrow" w:cs="Arial"/>
        <w:b/>
        <w:bCs/>
        <w:color w:val="008080"/>
        <w:sz w:val="30"/>
      </w:rPr>
      <w:t>Danske Handicaporganisationer – Vordingborg</w:t>
    </w:r>
  </w:p>
  <w:p w:rsidR="00FC35B0" w:rsidRPr="007D1365" w:rsidRDefault="00C138AD" w:rsidP="00633B9A">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7D1365">
      <w:rPr>
        <w:rFonts w:ascii="Arial" w:hAnsi="Arial" w:cs="Arial"/>
        <w:color w:val="000000"/>
        <w:sz w:val="18"/>
        <w:szCs w:val="18"/>
      </w:rPr>
      <w:t>Formand Stella Steengaard</w:t>
    </w:r>
  </w:p>
  <w:p w:rsidR="00FC35B0" w:rsidRPr="00816E7F" w:rsidRDefault="00C138AD" w:rsidP="00FC35B0">
    <w:pPr>
      <w:shd w:val="clear" w:color="auto" w:fill="FFFFFF"/>
      <w:spacing w:line="234" w:lineRule="atLeast"/>
      <w:rPr>
        <w:rFonts w:ascii="Arial" w:hAnsi="Arial" w:cs="Arial"/>
        <w:color w:val="000000"/>
        <w:sz w:val="18"/>
        <w:szCs w:val="18"/>
        <w:lang w:val="en-US"/>
      </w:rPr>
    </w:pPr>
    <w:proofErr w:type="spellStart"/>
    <w:r>
      <w:rPr>
        <w:rFonts w:ascii="Arial" w:hAnsi="Arial" w:cs="Arial"/>
        <w:color w:val="000000"/>
        <w:sz w:val="18"/>
        <w:szCs w:val="18"/>
        <w:lang w:val="en-US"/>
      </w:rPr>
      <w:t>Tlf</w:t>
    </w:r>
    <w:proofErr w:type="spellEnd"/>
    <w:r w:rsidRPr="00816E7F">
      <w:rPr>
        <w:rFonts w:ascii="Arial" w:hAnsi="Arial" w:cs="Arial"/>
        <w:color w:val="000000"/>
        <w:sz w:val="18"/>
        <w:szCs w:val="18"/>
        <w:lang w:val="en-US"/>
      </w:rPr>
      <w:t xml:space="preserve">, E-mail </w:t>
    </w:r>
    <w:hyperlink r:id="rId2" w:history="1">
      <w:r w:rsidRPr="00AA1980">
        <w:rPr>
          <w:rStyle w:val="Hyperlink"/>
          <w:rFonts w:ascii="Arial" w:hAnsi="Arial" w:cs="Arial"/>
          <w:sz w:val="18"/>
          <w:szCs w:val="18"/>
          <w:lang w:val="en-US"/>
        </w:rPr>
        <w:t>stella@direkte.org</w:t>
      </w:r>
    </w:hyperlink>
    <w:r>
      <w:rPr>
        <w:rFonts w:ascii="Arial" w:hAnsi="Arial" w:cs="Arial"/>
        <w:color w:val="000000"/>
        <w:sz w:val="18"/>
        <w:szCs w:val="18"/>
        <w:lang w:val="en-US"/>
      </w:rPr>
      <w:t xml:space="preserve"> </w:t>
    </w:r>
  </w:p>
  <w:p w:rsidR="00316E60" w:rsidRPr="00FC35B0" w:rsidRDefault="00C138AD" w:rsidP="00FC35B0">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C06028">
      <w:rPr>
        <w:rFonts w:ascii="Arial" w:hAnsi="Arial" w:cs="Arial"/>
        <w:color w:val="000000"/>
        <w:sz w:val="18"/>
        <w:szCs w:val="18"/>
      </w:rPr>
      <w:t xml:space="preserve">Hjemmeside: </w:t>
    </w:r>
    <w:hyperlink r:id="rId3" w:history="1">
      <w:r w:rsidRPr="00C06028">
        <w:rPr>
          <w:rStyle w:val="Hyperlink"/>
          <w:rFonts w:ascii="Arial" w:hAnsi="Arial" w:cs="Arial"/>
          <w:sz w:val="18"/>
          <w:szCs w:val="18"/>
        </w:rPr>
        <w:t>www.handicap.dk/lokalt/vordingborg</w:t>
      </w:r>
    </w:hyperlink>
  </w:p>
  <w:p w:rsidR="00316E60" w:rsidRDefault="00C54E1F">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3A2F"/>
    <w:multiLevelType w:val="hybridMultilevel"/>
    <w:tmpl w:val="F468E7DE"/>
    <w:lvl w:ilvl="0" w:tplc="B6322B5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41B755B7"/>
    <w:multiLevelType w:val="hybridMultilevel"/>
    <w:tmpl w:val="F5AA1E94"/>
    <w:lvl w:ilvl="0" w:tplc="7F28BA4A">
      <w:start w:val="1"/>
      <w:numFmt w:val="decimal"/>
      <w:lvlText w:val="%1."/>
      <w:lvlJc w:val="left"/>
      <w:pPr>
        <w:ind w:left="720" w:hanging="360"/>
      </w:pPr>
      <w:rPr>
        <w:rFonts w:ascii="Verdana" w:eastAsia="Times New Roman" w:hAnsi="Verdana" w:cs="Times New Roman"/>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CE72899"/>
    <w:multiLevelType w:val="hybridMultilevel"/>
    <w:tmpl w:val="88C8D470"/>
    <w:lvl w:ilvl="0" w:tplc="87A8C5A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38AD"/>
    <w:rsid w:val="0003278B"/>
    <w:rsid w:val="000679A7"/>
    <w:rsid w:val="000D4139"/>
    <w:rsid w:val="00112F19"/>
    <w:rsid w:val="00136B42"/>
    <w:rsid w:val="00142306"/>
    <w:rsid w:val="00176B84"/>
    <w:rsid w:val="001C0A31"/>
    <w:rsid w:val="001D15C4"/>
    <w:rsid w:val="00250FFB"/>
    <w:rsid w:val="00270FFD"/>
    <w:rsid w:val="00372D1D"/>
    <w:rsid w:val="003D667A"/>
    <w:rsid w:val="003F3FF3"/>
    <w:rsid w:val="004123BB"/>
    <w:rsid w:val="00474D4E"/>
    <w:rsid w:val="004D5983"/>
    <w:rsid w:val="004D7717"/>
    <w:rsid w:val="005F1307"/>
    <w:rsid w:val="00622409"/>
    <w:rsid w:val="007F5E6E"/>
    <w:rsid w:val="008468D1"/>
    <w:rsid w:val="008D5CD7"/>
    <w:rsid w:val="009322D1"/>
    <w:rsid w:val="0095050B"/>
    <w:rsid w:val="00A0005C"/>
    <w:rsid w:val="00A06008"/>
    <w:rsid w:val="00A14D46"/>
    <w:rsid w:val="00A63A6C"/>
    <w:rsid w:val="00A71704"/>
    <w:rsid w:val="00B82505"/>
    <w:rsid w:val="00B97AF1"/>
    <w:rsid w:val="00C138AD"/>
    <w:rsid w:val="00C54E1F"/>
    <w:rsid w:val="00D4158D"/>
    <w:rsid w:val="00D44CB4"/>
    <w:rsid w:val="00DF3CAF"/>
    <w:rsid w:val="00E9327E"/>
    <w:rsid w:val="00F015F9"/>
    <w:rsid w:val="00F12C8A"/>
    <w:rsid w:val="00FB206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AD"/>
    <w:pPr>
      <w:overflowPunct w:val="0"/>
      <w:autoSpaceDE w:val="0"/>
      <w:autoSpaceDN w:val="0"/>
      <w:adjustRightInd w:val="0"/>
      <w:spacing w:after="0" w:afterAutospacing="0" w:line="240" w:lineRule="auto"/>
      <w:jc w:val="both"/>
      <w:textAlignment w:val="baseline"/>
    </w:pPr>
    <w:rPr>
      <w:rFonts w:ascii="Times New Roman" w:eastAsia="Times New Roman" w:hAnsi="Times New Roman"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C138AD"/>
    <w:pPr>
      <w:tabs>
        <w:tab w:val="center" w:pos="4819"/>
        <w:tab w:val="right" w:pos="9638"/>
      </w:tabs>
    </w:pPr>
  </w:style>
  <w:style w:type="character" w:customStyle="1" w:styleId="SidehovedTegn">
    <w:name w:val="Sidehoved Tegn"/>
    <w:basedOn w:val="Standardskrifttypeiafsnit"/>
    <w:link w:val="Sidehoved"/>
    <w:semiHidden/>
    <w:rsid w:val="00C138AD"/>
    <w:rPr>
      <w:rFonts w:ascii="Times New Roman" w:eastAsia="Times New Roman" w:hAnsi="Times New Roman" w:cs="Times New Roman"/>
      <w:sz w:val="26"/>
      <w:szCs w:val="20"/>
      <w:lang w:eastAsia="da-DK"/>
    </w:rPr>
  </w:style>
  <w:style w:type="paragraph" w:styleId="Sidefod">
    <w:name w:val="footer"/>
    <w:basedOn w:val="Normal"/>
    <w:link w:val="SidefodTegn"/>
    <w:uiPriority w:val="99"/>
    <w:rsid w:val="00C138AD"/>
    <w:pPr>
      <w:tabs>
        <w:tab w:val="center" w:pos="4819"/>
        <w:tab w:val="right" w:pos="9638"/>
      </w:tabs>
    </w:pPr>
  </w:style>
  <w:style w:type="character" w:customStyle="1" w:styleId="SidefodTegn">
    <w:name w:val="Sidefod Tegn"/>
    <w:basedOn w:val="Standardskrifttypeiafsnit"/>
    <w:link w:val="Sidefod"/>
    <w:uiPriority w:val="99"/>
    <w:rsid w:val="00C138AD"/>
    <w:rPr>
      <w:rFonts w:ascii="Times New Roman" w:eastAsia="Times New Roman" w:hAnsi="Times New Roman" w:cs="Times New Roman"/>
      <w:sz w:val="26"/>
      <w:szCs w:val="20"/>
      <w:lang w:eastAsia="da-DK"/>
    </w:rPr>
  </w:style>
  <w:style w:type="character" w:styleId="Hyperlink">
    <w:name w:val="Hyperlink"/>
    <w:semiHidden/>
    <w:rsid w:val="00C138AD"/>
    <w:rPr>
      <w:color w:val="0000FF"/>
      <w:u w:val="single"/>
    </w:rPr>
  </w:style>
  <w:style w:type="character" w:styleId="Sidetal">
    <w:name w:val="page number"/>
    <w:basedOn w:val="Standardskrifttypeiafsnit"/>
    <w:semiHidden/>
    <w:rsid w:val="00C138AD"/>
  </w:style>
  <w:style w:type="paragraph" w:styleId="Listeafsnit">
    <w:name w:val="List Paragraph"/>
    <w:basedOn w:val="Normal"/>
    <w:uiPriority w:val="34"/>
    <w:qFormat/>
    <w:rsid w:val="00C138AD"/>
    <w:pPr>
      <w:ind w:left="1304"/>
    </w:pPr>
  </w:style>
  <w:style w:type="character" w:customStyle="1" w:styleId="apple-converted-space">
    <w:name w:val="apple-converted-space"/>
    <w:rsid w:val="00250FFB"/>
  </w:style>
  <w:style w:type="paragraph" w:styleId="Brdtekst">
    <w:name w:val="Body Text"/>
    <w:link w:val="BrdtekstTegn"/>
    <w:rsid w:val="00250FFB"/>
    <w:pPr>
      <w:pBdr>
        <w:top w:val="nil"/>
        <w:left w:val="nil"/>
        <w:bottom w:val="nil"/>
        <w:right w:val="nil"/>
        <w:between w:val="nil"/>
        <w:bar w:val="nil"/>
      </w:pBdr>
      <w:spacing w:after="0" w:afterAutospacing="0" w:line="240" w:lineRule="auto"/>
      <w:jc w:val="both"/>
    </w:pPr>
    <w:rPr>
      <w:rFonts w:ascii="Times New Roman" w:eastAsia="Arial Unicode MS" w:hAnsi="Times New Roman" w:cs="Arial Unicode MS"/>
      <w:color w:val="000000"/>
      <w:sz w:val="26"/>
      <w:szCs w:val="26"/>
      <w:u w:color="000000"/>
      <w:bdr w:val="nil"/>
      <w:lang w:eastAsia="da-DK"/>
    </w:rPr>
  </w:style>
  <w:style w:type="character" w:customStyle="1" w:styleId="BrdtekstTegn">
    <w:name w:val="Brødtekst Tegn"/>
    <w:basedOn w:val="Standardskrifttypeiafsnit"/>
    <w:link w:val="Brdtekst"/>
    <w:rsid w:val="00250FFB"/>
    <w:rPr>
      <w:rFonts w:ascii="Times New Roman" w:eastAsia="Arial Unicode MS" w:hAnsi="Times New Roman" w:cs="Arial Unicode MS"/>
      <w:color w:val="000000"/>
      <w:sz w:val="26"/>
      <w:szCs w:val="26"/>
      <w:u w:color="000000"/>
      <w:bdr w:val="nil"/>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AD"/>
    <w:pPr>
      <w:overflowPunct w:val="0"/>
      <w:autoSpaceDE w:val="0"/>
      <w:autoSpaceDN w:val="0"/>
      <w:adjustRightInd w:val="0"/>
      <w:spacing w:after="0" w:afterAutospacing="0" w:line="240" w:lineRule="auto"/>
      <w:jc w:val="both"/>
      <w:textAlignment w:val="baseline"/>
    </w:pPr>
    <w:rPr>
      <w:rFonts w:ascii="Times New Roman" w:eastAsia="Times New Roman" w:hAnsi="Times New Roman"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C138AD"/>
    <w:pPr>
      <w:tabs>
        <w:tab w:val="center" w:pos="4819"/>
        <w:tab w:val="right" w:pos="9638"/>
      </w:tabs>
    </w:pPr>
  </w:style>
  <w:style w:type="character" w:customStyle="1" w:styleId="SidehovedTegn">
    <w:name w:val="Sidehoved Tegn"/>
    <w:basedOn w:val="Standardskrifttypeiafsnit"/>
    <w:link w:val="Sidehoved"/>
    <w:semiHidden/>
    <w:rsid w:val="00C138AD"/>
    <w:rPr>
      <w:rFonts w:ascii="Times New Roman" w:eastAsia="Times New Roman" w:hAnsi="Times New Roman" w:cs="Times New Roman"/>
      <w:sz w:val="26"/>
      <w:szCs w:val="20"/>
      <w:lang w:eastAsia="da-DK"/>
    </w:rPr>
  </w:style>
  <w:style w:type="paragraph" w:styleId="Sidefod">
    <w:name w:val="footer"/>
    <w:basedOn w:val="Normal"/>
    <w:link w:val="SidefodTegn"/>
    <w:uiPriority w:val="99"/>
    <w:rsid w:val="00C138AD"/>
    <w:pPr>
      <w:tabs>
        <w:tab w:val="center" w:pos="4819"/>
        <w:tab w:val="right" w:pos="9638"/>
      </w:tabs>
    </w:pPr>
  </w:style>
  <w:style w:type="character" w:customStyle="1" w:styleId="SidefodTegn">
    <w:name w:val="Sidefod Tegn"/>
    <w:basedOn w:val="Standardskrifttypeiafsnit"/>
    <w:link w:val="Sidefod"/>
    <w:uiPriority w:val="99"/>
    <w:rsid w:val="00C138AD"/>
    <w:rPr>
      <w:rFonts w:ascii="Times New Roman" w:eastAsia="Times New Roman" w:hAnsi="Times New Roman" w:cs="Times New Roman"/>
      <w:sz w:val="26"/>
      <w:szCs w:val="20"/>
      <w:lang w:eastAsia="da-DK"/>
    </w:rPr>
  </w:style>
  <w:style w:type="character" w:styleId="Hyperlink">
    <w:name w:val="Hyperlink"/>
    <w:semiHidden/>
    <w:rsid w:val="00C138AD"/>
    <w:rPr>
      <w:color w:val="0000FF"/>
      <w:u w:val="single"/>
    </w:rPr>
  </w:style>
  <w:style w:type="character" w:styleId="Sidetal">
    <w:name w:val="page number"/>
    <w:basedOn w:val="Standardskrifttypeiafsnit"/>
    <w:semiHidden/>
    <w:rsid w:val="00C138AD"/>
  </w:style>
  <w:style w:type="paragraph" w:styleId="Listeafsnit">
    <w:name w:val="List Paragraph"/>
    <w:basedOn w:val="Normal"/>
    <w:uiPriority w:val="34"/>
    <w:qFormat/>
    <w:rsid w:val="00C138AD"/>
    <w:pPr>
      <w:ind w:left="1304"/>
    </w:pPr>
  </w:style>
  <w:style w:type="character" w:customStyle="1" w:styleId="apple-converted-space">
    <w:name w:val="apple-converted-space"/>
    <w:rsid w:val="00250FFB"/>
  </w:style>
  <w:style w:type="paragraph" w:styleId="Brdtekst">
    <w:name w:val="Body Text"/>
    <w:link w:val="BrdtekstTegn"/>
    <w:rsid w:val="00250FFB"/>
    <w:pPr>
      <w:pBdr>
        <w:top w:val="nil"/>
        <w:left w:val="nil"/>
        <w:bottom w:val="nil"/>
        <w:right w:val="nil"/>
        <w:between w:val="nil"/>
        <w:bar w:val="nil"/>
      </w:pBdr>
      <w:spacing w:after="0" w:afterAutospacing="0" w:line="240" w:lineRule="auto"/>
      <w:jc w:val="both"/>
    </w:pPr>
    <w:rPr>
      <w:rFonts w:ascii="Times New Roman" w:eastAsia="Arial Unicode MS" w:hAnsi="Times New Roman" w:cs="Arial Unicode MS"/>
      <w:color w:val="000000"/>
      <w:sz w:val="26"/>
      <w:szCs w:val="26"/>
      <w:u w:color="000000"/>
      <w:bdr w:val="nil"/>
      <w:lang w:eastAsia="da-DK"/>
    </w:rPr>
  </w:style>
  <w:style w:type="character" w:customStyle="1" w:styleId="BrdtekstTegn">
    <w:name w:val="Brødtekst Tegn"/>
    <w:basedOn w:val="Standardskrifttypeiafsnit"/>
    <w:link w:val="Brdtekst"/>
    <w:rsid w:val="00250FFB"/>
    <w:rPr>
      <w:rFonts w:ascii="Times New Roman" w:eastAsia="Arial Unicode MS" w:hAnsi="Times New Roman" w:cs="Arial Unicode MS"/>
      <w:color w:val="000000"/>
      <w:sz w:val="26"/>
      <w:szCs w:val="26"/>
      <w:u w:color="000000"/>
      <w:bdr w:val="nil"/>
      <w:lang w:eastAsia="da-DK"/>
    </w:rPr>
  </w:style>
</w:styles>
</file>

<file path=word/webSettings.xml><?xml version="1.0" encoding="utf-8"?>
<w:webSettings xmlns:r="http://schemas.openxmlformats.org/officeDocument/2006/relationships" xmlns:w="http://schemas.openxmlformats.org/wordprocessingml/2006/main">
  <w:divs>
    <w:div w:id="47611054">
      <w:bodyDiv w:val="1"/>
      <w:marLeft w:val="0"/>
      <w:marRight w:val="0"/>
      <w:marTop w:val="0"/>
      <w:marBottom w:val="0"/>
      <w:divBdr>
        <w:top w:val="none" w:sz="0" w:space="0" w:color="auto"/>
        <w:left w:val="none" w:sz="0" w:space="0" w:color="auto"/>
        <w:bottom w:val="none" w:sz="0" w:space="0" w:color="auto"/>
        <w:right w:val="none" w:sz="0" w:space="0" w:color="auto"/>
      </w:divBdr>
    </w:div>
    <w:div w:id="16169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andicap.dk/lokalt/vordingborg" TargetMode="External"/><Relationship Id="rId2" Type="http://schemas.openxmlformats.org/officeDocument/2006/relationships/hyperlink" Target="mailto:stella@direkte.org"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5375</Characters>
  <Application>Microsoft Office Word</Application>
  <DocSecurity>0</DocSecurity>
  <Lines>44</Lines>
  <Paragraphs>12</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Vejledning om offentlige myndigheders billedpolitik fra Det Centrale Handicapråd</vt:lpstr>
      <vt:lpstr>Indstilles til drøftelse af vedlagt bilag.</vt:lpstr>
    </vt:vector>
  </TitlesOfParts>
  <Company>Hewlett-Packard</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Jørgen</dc:creator>
  <cp:lastModifiedBy>Stella</cp:lastModifiedBy>
  <cp:revision>2</cp:revision>
  <dcterms:created xsi:type="dcterms:W3CDTF">2017-09-24T16:21:00Z</dcterms:created>
  <dcterms:modified xsi:type="dcterms:W3CDTF">2017-09-24T16:21:00Z</dcterms:modified>
</cp:coreProperties>
</file>