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3" w:rsidRDefault="00791F83" w:rsidP="00791F83">
      <w:pPr>
        <w:jc w:val="left"/>
        <w:rPr>
          <w:rFonts w:ascii="Arial" w:hAnsi="Arial" w:cs="Arial"/>
          <w:b/>
          <w:sz w:val="24"/>
          <w:szCs w:val="24"/>
        </w:rPr>
      </w:pPr>
    </w:p>
    <w:p w:rsidR="00791F83" w:rsidRDefault="00791F83" w:rsidP="00791F83">
      <w:pPr>
        <w:adjustRightInd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Bestyrelses- og Formøde nr. 4, 2018 - 2019 </w:t>
      </w:r>
    </w:p>
    <w:p w:rsidR="00791F83" w:rsidRDefault="00791F83" w:rsidP="00791F83">
      <w:pPr>
        <w:adjustRightInd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Onsdag den 19. september 2018 kl. 18.00 – 20.30</w:t>
      </w:r>
    </w:p>
    <w:p w:rsidR="00791F83" w:rsidRDefault="00791F83" w:rsidP="00791F83">
      <w:pPr>
        <w:adjustRightInd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Hollænderhaven, Fuglebakken 3, 4760 Vordingborg</w:t>
      </w:r>
    </w:p>
    <w:p w:rsidR="00791F83" w:rsidRDefault="00791F83" w:rsidP="00791F83">
      <w:pPr>
        <w:adjustRightInd/>
        <w:jc w:val="left"/>
        <w:rPr>
          <w:rFonts w:ascii="Arial" w:hAnsi="Arial" w:cs="Arial"/>
          <w:sz w:val="24"/>
          <w:szCs w:val="24"/>
        </w:rPr>
      </w:pPr>
    </w:p>
    <w:p w:rsidR="00791F83" w:rsidRDefault="00791F83" w:rsidP="00791F83">
      <w:pPr>
        <w:adjustRightInd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Deltagere: </w:t>
      </w:r>
      <w:r>
        <w:rPr>
          <w:rFonts w:ascii="Arial" w:hAnsi="Arial" w:cs="Arial"/>
          <w:sz w:val="20"/>
        </w:rPr>
        <w:t>Stella Stengaard, Helene Hansen, Birgit Hermansen, Alf Hansen, Reka Munksgaard, Jette 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senberg, Inge Vinter, Ib Petersen, Otto Jensen, Henrik Hjorth Madsen, Torben Heien Hansen, Niels Jørgen Abildgaard, Ketty Bagger, Lisbeth Palsgart, Winnie Lindner, Dorthe Nielsen</w:t>
      </w:r>
    </w:p>
    <w:p w:rsidR="00791F83" w:rsidRDefault="00791F83" w:rsidP="00791F8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Afbud: </w:t>
      </w:r>
      <w:r>
        <w:rPr>
          <w:rFonts w:ascii="Arial" w:hAnsi="Arial" w:cs="Arial"/>
          <w:sz w:val="20"/>
        </w:rPr>
        <w:t>Susanne Halkvist, Martin Grangaard, Anders Andersen, Jørgen Nexøe-Larsen, Bent Gaarsted (VHI)</w:t>
      </w:r>
      <w:bookmarkStart w:id="0" w:name="_GoBack"/>
      <w:bookmarkEnd w:id="0"/>
    </w:p>
    <w:p w:rsidR="00791F83" w:rsidRDefault="00791F83" w:rsidP="00791F83">
      <w:pPr>
        <w:jc w:val="left"/>
        <w:rPr>
          <w:rFonts w:ascii="Arial" w:hAnsi="Arial" w:cs="Arial"/>
          <w:b/>
          <w:sz w:val="24"/>
          <w:szCs w:val="24"/>
        </w:rPr>
      </w:pPr>
    </w:p>
    <w:p w:rsidR="00791F83" w:rsidRPr="00791F83" w:rsidRDefault="00791F83" w:rsidP="00791F83">
      <w:pPr>
        <w:numPr>
          <w:ilvl w:val="0"/>
          <w:numId w:val="33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 Referat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91F83">
        <w:rPr>
          <w:rFonts w:ascii="Arial" w:hAnsi="Arial" w:cs="Arial"/>
          <w:b/>
          <w:sz w:val="22"/>
          <w:szCs w:val="22"/>
        </w:rPr>
        <w:t>Godkendelse af referat fra sidste møde.</w:t>
      </w:r>
    </w:p>
    <w:p w:rsidR="00791F83" w:rsidRPr="00791F83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Referatet fra sidste møde vedlægges som bilag og indstilles til drøftelse og go</w:t>
      </w:r>
      <w:r w:rsidRPr="00791F83">
        <w:rPr>
          <w:rFonts w:ascii="Arial" w:hAnsi="Arial" w:cs="Arial"/>
          <w:sz w:val="22"/>
          <w:szCs w:val="22"/>
        </w:rPr>
        <w:t>d</w:t>
      </w:r>
      <w:r w:rsidRPr="00791F83">
        <w:rPr>
          <w:rFonts w:ascii="Arial" w:hAnsi="Arial" w:cs="Arial"/>
          <w:sz w:val="22"/>
          <w:szCs w:val="22"/>
        </w:rPr>
        <w:t>kendelse.</w:t>
      </w:r>
    </w:p>
    <w:p w:rsidR="00791F83" w:rsidRPr="00791F83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Beslutning</w:t>
      </w:r>
      <w:r w:rsidRPr="00791F83">
        <w:rPr>
          <w:rFonts w:ascii="Arial" w:hAnsi="Arial" w:cs="Arial"/>
          <w:sz w:val="22"/>
          <w:szCs w:val="22"/>
        </w:rPr>
        <w:t>: Referatet blev godkendt.</w:t>
      </w:r>
    </w:p>
    <w:p w:rsidR="00791F83" w:rsidRPr="00791F83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3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Næste møde i Handicaprådet d. 24. september.</w:t>
      </w:r>
      <w:r w:rsidRPr="00791F83">
        <w:rPr>
          <w:rFonts w:ascii="Arial" w:hAnsi="Arial" w:cs="Arial"/>
          <w:sz w:val="22"/>
          <w:szCs w:val="22"/>
        </w:rPr>
        <w:t xml:space="preserve"> v/Winnie</w:t>
      </w:r>
    </w:p>
    <w:p w:rsidR="00791F83" w:rsidRPr="00791F83" w:rsidRDefault="00791F83" w:rsidP="00791F83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Dialog med U</w:t>
      </w:r>
      <w:r w:rsidRPr="00791F83">
        <w:rPr>
          <w:rFonts w:ascii="Arial" w:hAnsi="Arial" w:cs="Arial"/>
          <w:b/>
          <w:sz w:val="22"/>
          <w:szCs w:val="22"/>
        </w:rPr>
        <w:t xml:space="preserve">dvalget for Klima og Miljø samt </w:t>
      </w:r>
      <w:r>
        <w:rPr>
          <w:rFonts w:ascii="Arial" w:hAnsi="Arial" w:cs="Arial"/>
          <w:b/>
          <w:sz w:val="22"/>
          <w:szCs w:val="22"/>
        </w:rPr>
        <w:t xml:space="preserve">Udvalget for </w:t>
      </w:r>
      <w:r w:rsidRPr="00791F83">
        <w:rPr>
          <w:rFonts w:ascii="Arial" w:hAnsi="Arial" w:cs="Arial"/>
          <w:b/>
          <w:sz w:val="22"/>
          <w:szCs w:val="22"/>
        </w:rPr>
        <w:t>Plan og Teknik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Handicaprådet har med baggrund i revision af politikker og strategier, indbudt udva</w:t>
      </w:r>
      <w:r w:rsidRPr="00791F83">
        <w:rPr>
          <w:rFonts w:ascii="Arial" w:hAnsi="Arial" w:cs="Arial"/>
          <w:sz w:val="22"/>
          <w:szCs w:val="22"/>
        </w:rPr>
        <w:t>l</w:t>
      </w:r>
      <w:r w:rsidRPr="00791F83">
        <w:rPr>
          <w:rFonts w:ascii="Arial" w:hAnsi="Arial" w:cs="Arial"/>
          <w:sz w:val="22"/>
          <w:szCs w:val="22"/>
        </w:rPr>
        <w:t>gene til dialog om handicaprelateret spørgsmål på udvalget</w:t>
      </w:r>
      <w:r>
        <w:rPr>
          <w:rFonts w:ascii="Arial" w:hAnsi="Arial" w:cs="Arial"/>
          <w:sz w:val="22"/>
          <w:szCs w:val="22"/>
        </w:rPr>
        <w:t>s</w:t>
      </w:r>
      <w:r w:rsidRPr="00791F83">
        <w:rPr>
          <w:rFonts w:ascii="Arial" w:hAnsi="Arial" w:cs="Arial"/>
          <w:sz w:val="22"/>
          <w:szCs w:val="22"/>
        </w:rPr>
        <w:t xml:space="preserve"> område.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 Det indstilles, at vi drøfter DH-V’s bidrag til evt. høringssvar på de enkelte områder 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Bilag/. </w:t>
      </w:r>
      <w:r w:rsidRPr="00791F83">
        <w:rPr>
          <w:rFonts w:ascii="Arial" w:hAnsi="Arial" w:cs="Arial"/>
          <w:sz w:val="22"/>
          <w:szCs w:val="22"/>
        </w:rPr>
        <w:t>Spørgsmål</w:t>
      </w:r>
      <w:r w:rsidRPr="00791F83">
        <w:rPr>
          <w:rFonts w:ascii="Arial" w:hAnsi="Arial" w:cs="Arial"/>
          <w:b/>
          <w:sz w:val="22"/>
          <w:szCs w:val="22"/>
        </w:rPr>
        <w:t xml:space="preserve"> </w:t>
      </w:r>
      <w:r w:rsidRPr="00791F83">
        <w:rPr>
          <w:rFonts w:ascii="Arial" w:hAnsi="Arial" w:cs="Arial"/>
          <w:sz w:val="22"/>
          <w:szCs w:val="22"/>
        </w:rPr>
        <w:t>der ønskes dialog med de to udvalg om - eftersendes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Drøftelse: </w:t>
      </w:r>
      <w:r w:rsidRPr="00791F83">
        <w:rPr>
          <w:rFonts w:ascii="Arial" w:hAnsi="Arial" w:cs="Arial"/>
          <w:sz w:val="22"/>
          <w:szCs w:val="22"/>
        </w:rPr>
        <w:t xml:space="preserve">De 2 udvalg er inviteret til Handicaprådets møde, og som sædvanlig vil der blive udgangspunkt i udvalgenes politik, når der skal udarbejdes spørgsmål og oplæg til dialog med udvalgene. 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Torben nævnte, at det var vigtigt, at man huskede toiletter når Camønoen skal udv</w:t>
      </w:r>
      <w:r w:rsidRPr="00791F83">
        <w:rPr>
          <w:rFonts w:ascii="Arial" w:hAnsi="Arial" w:cs="Arial"/>
          <w:sz w:val="22"/>
          <w:szCs w:val="22"/>
        </w:rPr>
        <w:t>i</w:t>
      </w:r>
      <w:r w:rsidRPr="00791F83">
        <w:rPr>
          <w:rFonts w:ascii="Arial" w:hAnsi="Arial" w:cs="Arial"/>
          <w:sz w:val="22"/>
          <w:szCs w:val="22"/>
        </w:rPr>
        <w:t>des.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I Vordingborg Kommune er der en del SMS-toiletter, hvilket er meget uhensigtsmæ</w:t>
      </w:r>
      <w:r w:rsidRPr="00791F83">
        <w:rPr>
          <w:rFonts w:ascii="Arial" w:hAnsi="Arial" w:cs="Arial"/>
          <w:sz w:val="22"/>
          <w:szCs w:val="22"/>
        </w:rPr>
        <w:t>s</w:t>
      </w:r>
      <w:r w:rsidRPr="00791F83">
        <w:rPr>
          <w:rFonts w:ascii="Arial" w:hAnsi="Arial" w:cs="Arial"/>
          <w:sz w:val="22"/>
          <w:szCs w:val="22"/>
        </w:rPr>
        <w:t>sigt i forhold til tilgængelighed for alle.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Beslutning: </w:t>
      </w:r>
      <w:r w:rsidRPr="00791F83">
        <w:rPr>
          <w:rFonts w:ascii="Arial" w:hAnsi="Arial" w:cs="Arial"/>
          <w:sz w:val="22"/>
          <w:szCs w:val="22"/>
        </w:rPr>
        <w:t>Winnie sørger for at medtage de nævnte punkter og opfordrede til, at man kontaktede hende, hvis man kom på andre emner, der var relevante for mødet.</w:t>
      </w:r>
    </w:p>
    <w:p w:rsidR="00791F83" w:rsidRPr="00791F83" w:rsidRDefault="00791F83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791F83" w:rsidRPr="00791F83" w:rsidRDefault="00791F83" w:rsidP="00791F83">
      <w:pPr>
        <w:pStyle w:val="Listeafsnit"/>
        <w:numPr>
          <w:ilvl w:val="0"/>
          <w:numId w:val="34"/>
        </w:numPr>
        <w:autoSpaceDE/>
        <w:contextualSpacing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Dialog med Udvalget for K</w:t>
      </w:r>
      <w:r w:rsidRPr="00791F83">
        <w:rPr>
          <w:rFonts w:ascii="Arial" w:hAnsi="Arial" w:cs="Arial"/>
          <w:b/>
          <w:sz w:val="22"/>
          <w:szCs w:val="22"/>
        </w:rPr>
        <w:t xml:space="preserve">ultur, Idræt og Fritid </w:t>
      </w:r>
    </w:p>
    <w:p w:rsidR="00791F83" w:rsidRPr="00791F83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i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Handicaprådet har bedt om dialog med udvalget om kommende handicaprelaterede aktiviteter i Vandhuset, herunder handicapsvømning mv. samt tilskud hertil. </w:t>
      </w:r>
    </w:p>
    <w:p w:rsidR="00791F83" w:rsidRPr="00791F83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i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Bilag/. </w:t>
      </w:r>
      <w:r w:rsidRPr="00791F83">
        <w:rPr>
          <w:rFonts w:ascii="Arial" w:hAnsi="Arial" w:cs="Arial"/>
          <w:sz w:val="22"/>
          <w:szCs w:val="22"/>
        </w:rPr>
        <w:t>Spørgsmål der ønskes dialog om - eftersendes</w:t>
      </w:r>
    </w:p>
    <w:p w:rsidR="00791F83" w:rsidRPr="00791F83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Drøftelse/Beslutning: </w:t>
      </w:r>
      <w:r w:rsidRPr="00791F83">
        <w:rPr>
          <w:rFonts w:ascii="Arial" w:hAnsi="Arial" w:cs="Arial"/>
          <w:sz w:val="22"/>
          <w:szCs w:val="22"/>
        </w:rPr>
        <w:t>Der var især fokus på den nye svømmehal og handicapsvø</w:t>
      </w:r>
      <w:r w:rsidRPr="00791F83">
        <w:rPr>
          <w:rFonts w:ascii="Arial" w:hAnsi="Arial" w:cs="Arial"/>
          <w:sz w:val="22"/>
          <w:szCs w:val="22"/>
        </w:rPr>
        <w:t>m</w:t>
      </w:r>
      <w:r w:rsidRPr="00791F83">
        <w:rPr>
          <w:rFonts w:ascii="Arial" w:hAnsi="Arial" w:cs="Arial"/>
          <w:sz w:val="22"/>
          <w:szCs w:val="22"/>
        </w:rPr>
        <w:t>ning, som flyttes over til Udvalget for Kultur, Idræt og Fritid. Herudover ønskes det på mødet belyst, hvilke handicaprelaterede tiltag, der kan forventes i den nye svømmehal, og hvilke tanker, man har gjort sig med hensyn til lukning af den gamle svømmehal.</w:t>
      </w:r>
    </w:p>
    <w:p w:rsidR="00791F83" w:rsidRPr="00791F83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Niels Jørgen nævnte, at han havde talt med Mette Høgh, og havde fået oplyst, at der er givet ligeså meget i tilskud, som tidligere år. Da handicapsvømning er flyttet til Ku</w:t>
      </w:r>
      <w:r w:rsidRPr="00791F83">
        <w:rPr>
          <w:rFonts w:ascii="Arial" w:hAnsi="Arial" w:cs="Arial"/>
          <w:sz w:val="22"/>
          <w:szCs w:val="22"/>
        </w:rPr>
        <w:t>l</w:t>
      </w:r>
      <w:r w:rsidRPr="00791F83">
        <w:rPr>
          <w:rFonts w:ascii="Arial" w:hAnsi="Arial" w:cs="Arial"/>
          <w:sz w:val="22"/>
          <w:szCs w:val="22"/>
        </w:rPr>
        <w:t xml:space="preserve">tur, Idræt og Fritid, er det altså her, man skal søge om yderligere midler. </w:t>
      </w:r>
    </w:p>
    <w:p w:rsidR="00791F83" w:rsidRPr="00791F83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Birthe Hermansen nævnte, at hun er glad for den gamle svømmehal, men hun er m</w:t>
      </w:r>
      <w:r w:rsidRPr="00791F83">
        <w:rPr>
          <w:rFonts w:ascii="Arial" w:hAnsi="Arial" w:cs="Arial"/>
          <w:sz w:val="22"/>
          <w:szCs w:val="22"/>
        </w:rPr>
        <w:t>e</w:t>
      </w:r>
      <w:r w:rsidRPr="00791F83">
        <w:rPr>
          <w:rFonts w:ascii="Arial" w:hAnsi="Arial" w:cs="Arial"/>
          <w:sz w:val="22"/>
          <w:szCs w:val="22"/>
        </w:rPr>
        <w:t>get spændt på, hvordan man som synshandicappet kan finde fra det ene bassin til det andet i den nye svømmehal.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791F83" w:rsidRPr="00791F83" w:rsidRDefault="00791F83" w:rsidP="00791F83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Spørgsmål til dialogmøde med Udvalget for Sundhed, Senior og Ældre samt U</w:t>
      </w:r>
      <w:r w:rsidRPr="00791F83">
        <w:rPr>
          <w:rFonts w:ascii="Arial" w:hAnsi="Arial" w:cs="Arial"/>
          <w:b/>
          <w:sz w:val="22"/>
          <w:szCs w:val="22"/>
        </w:rPr>
        <w:t>d</w:t>
      </w:r>
      <w:r w:rsidRPr="00791F83">
        <w:rPr>
          <w:rFonts w:ascii="Arial" w:hAnsi="Arial" w:cs="Arial"/>
          <w:b/>
          <w:sz w:val="22"/>
          <w:szCs w:val="22"/>
        </w:rPr>
        <w:t>valget for Social og Psykiatri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Med udgangspunkt i den handicappolitiske handlingsplan 2017 og politik og strategier 2018 -21 ønskes en drøftelse af hvilke spørgsmål DH-V mener de</w:t>
      </w:r>
      <w:r>
        <w:rPr>
          <w:rFonts w:ascii="Arial" w:hAnsi="Arial" w:cs="Arial"/>
          <w:sz w:val="22"/>
          <w:szCs w:val="22"/>
        </w:rPr>
        <w:t>t</w:t>
      </w:r>
      <w:r w:rsidRPr="00791F83">
        <w:rPr>
          <w:rFonts w:ascii="Arial" w:hAnsi="Arial" w:cs="Arial"/>
          <w:sz w:val="22"/>
          <w:szCs w:val="22"/>
        </w:rPr>
        <w:t xml:space="preserve"> er vigtigt at få di</w:t>
      </w:r>
      <w:r w:rsidRPr="00791F83">
        <w:rPr>
          <w:rFonts w:ascii="Arial" w:hAnsi="Arial" w:cs="Arial"/>
          <w:sz w:val="22"/>
          <w:szCs w:val="22"/>
        </w:rPr>
        <w:t>a</w:t>
      </w:r>
      <w:r w:rsidRPr="00791F83">
        <w:rPr>
          <w:rFonts w:ascii="Arial" w:hAnsi="Arial" w:cs="Arial"/>
          <w:sz w:val="22"/>
          <w:szCs w:val="22"/>
        </w:rPr>
        <w:t>log med udvalget om.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Bilag/.</w:t>
      </w:r>
      <w:r w:rsidRPr="00791F83">
        <w:rPr>
          <w:rFonts w:ascii="Arial" w:hAnsi="Arial" w:cs="Arial"/>
          <w:sz w:val="22"/>
          <w:szCs w:val="22"/>
        </w:rPr>
        <w:t xml:space="preserve"> Handicappolitisk handleplan 2017 og strategier 2018-2021 - eftersendes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Drøftelse/Beslutning</w:t>
      </w:r>
      <w:r w:rsidRPr="00791F83">
        <w:rPr>
          <w:rFonts w:ascii="Arial" w:hAnsi="Arial" w:cs="Arial"/>
          <w:sz w:val="22"/>
          <w:szCs w:val="22"/>
        </w:rPr>
        <w:t xml:space="preserve">: Den 8. oktober 2018 afholdes der </w:t>
      </w:r>
      <w:r>
        <w:rPr>
          <w:rFonts w:ascii="Arial" w:hAnsi="Arial" w:cs="Arial"/>
          <w:sz w:val="22"/>
          <w:szCs w:val="22"/>
        </w:rPr>
        <w:t>møde med Udvalget for Sundhed, Senior og Æ</w:t>
      </w:r>
      <w:r w:rsidRPr="00791F83">
        <w:rPr>
          <w:rFonts w:ascii="Arial" w:hAnsi="Arial" w:cs="Arial"/>
          <w:sz w:val="22"/>
          <w:szCs w:val="22"/>
        </w:rPr>
        <w:t xml:space="preserve">ldre, og senere med Udvalget for Social og Psykiatri. Hvad var </w:t>
      </w:r>
      <w:r w:rsidRPr="00791F83">
        <w:rPr>
          <w:rFonts w:ascii="Arial" w:hAnsi="Arial" w:cs="Arial"/>
          <w:sz w:val="22"/>
          <w:szCs w:val="22"/>
        </w:rPr>
        <w:lastRenderedPageBreak/>
        <w:t>det for mål de 2 udvalg havde i 2017, hvor langt er vi nået, og hvad sker der fremadre</w:t>
      </w:r>
      <w:r w:rsidRPr="00791F83">
        <w:rPr>
          <w:rFonts w:ascii="Arial" w:hAnsi="Arial" w:cs="Arial"/>
          <w:sz w:val="22"/>
          <w:szCs w:val="22"/>
        </w:rPr>
        <w:t>t</w:t>
      </w:r>
      <w:r w:rsidRPr="00791F83">
        <w:rPr>
          <w:rFonts w:ascii="Arial" w:hAnsi="Arial" w:cs="Arial"/>
          <w:sz w:val="22"/>
          <w:szCs w:val="22"/>
        </w:rPr>
        <w:t>tet. Winnie vil meget gerne modtage indspark til, hvilket områder Handicaprådet skal have en dialog med udvalgene om på møderne.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Niels Jørgen nævnte handleplanerne., hvor alle tidligere indstillinger stort set var me</w:t>
      </w:r>
      <w:r w:rsidRPr="00791F83">
        <w:rPr>
          <w:rFonts w:ascii="Arial" w:hAnsi="Arial" w:cs="Arial"/>
          <w:sz w:val="22"/>
          <w:szCs w:val="22"/>
        </w:rPr>
        <w:t>d</w:t>
      </w:r>
      <w:r w:rsidRPr="00791F83">
        <w:rPr>
          <w:rFonts w:ascii="Arial" w:hAnsi="Arial" w:cs="Arial"/>
          <w:sz w:val="22"/>
          <w:szCs w:val="22"/>
        </w:rPr>
        <w:t>taget bortset fra vederlagsfri kørsel til behandling og genoptræning. Han nævnte, at en handlingsplan bør indeholde en klar beskrivelse af hvad der skal ske og hvornår.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Stella nævnte, at der kunne være tvivl om hvorvidt, kørsel til f.eks. fysioterapi er en udgift, som kommunen skal betale og ikke regionen. 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Winnie nævnte vigtigheden af en dialog om vederlagsfri kørsel og ligeledes akutstuer. 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Handicaprådet vil på alle møder med de forskellige udvalg have fokus på handling</w:t>
      </w:r>
      <w:r w:rsidRPr="00791F83">
        <w:rPr>
          <w:rFonts w:ascii="Arial" w:hAnsi="Arial" w:cs="Arial"/>
          <w:sz w:val="22"/>
          <w:szCs w:val="22"/>
        </w:rPr>
        <w:t>s</w:t>
      </w:r>
      <w:r w:rsidRPr="00791F83">
        <w:rPr>
          <w:rFonts w:ascii="Arial" w:hAnsi="Arial" w:cs="Arial"/>
          <w:sz w:val="22"/>
          <w:szCs w:val="22"/>
        </w:rPr>
        <w:t>planerne og hvor man befinder sig i forhold til disse.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Første behandling af Budget 2019-2022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Kommunalbestyrelse førstebehandler budgettet d. 20. september og Handicaprådets høringssvar vedlægges til drøftelse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Bilag/.</w:t>
      </w:r>
      <w:r w:rsidRPr="00791F83">
        <w:rPr>
          <w:rFonts w:ascii="Arial" w:hAnsi="Arial" w:cs="Arial"/>
          <w:sz w:val="22"/>
          <w:szCs w:val="22"/>
        </w:rPr>
        <w:t xml:space="preserve"> Eftersendes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Drøftelse/beslutning: </w:t>
      </w:r>
      <w:r w:rsidRPr="00791F83">
        <w:rPr>
          <w:rFonts w:ascii="Arial" w:hAnsi="Arial" w:cs="Arial"/>
          <w:sz w:val="22"/>
          <w:szCs w:val="22"/>
        </w:rPr>
        <w:t>Proceduren er lavet lidt om, idet kommunen ikke fremlægger et sparekatalog mm. Budgetmaterialet er først blevet fremsendt i høring fra den 6. se</w:t>
      </w:r>
      <w:r w:rsidRPr="00791F83">
        <w:rPr>
          <w:rFonts w:ascii="Arial" w:hAnsi="Arial" w:cs="Arial"/>
          <w:sz w:val="22"/>
          <w:szCs w:val="22"/>
        </w:rPr>
        <w:t>p</w:t>
      </w:r>
      <w:r w:rsidRPr="00791F83">
        <w:rPr>
          <w:rFonts w:ascii="Arial" w:hAnsi="Arial" w:cs="Arial"/>
          <w:sz w:val="22"/>
          <w:szCs w:val="22"/>
        </w:rPr>
        <w:t>tember 2018. En arbejdsgruppe, nedsat af Handica</w:t>
      </w:r>
      <w:r w:rsidR="003E261A">
        <w:rPr>
          <w:rFonts w:ascii="Arial" w:hAnsi="Arial" w:cs="Arial"/>
          <w:sz w:val="22"/>
          <w:szCs w:val="22"/>
        </w:rPr>
        <w:t xml:space="preserve">prådet, har gennemset budgettet </w:t>
      </w:r>
      <w:r w:rsidRPr="00791F83">
        <w:rPr>
          <w:rFonts w:ascii="Arial" w:hAnsi="Arial" w:cs="Arial"/>
          <w:sz w:val="22"/>
          <w:szCs w:val="22"/>
        </w:rPr>
        <w:t>nøje og udarbejdet høringssvar jf. vedlagte b</w:t>
      </w:r>
      <w:r w:rsidRPr="00791F83">
        <w:rPr>
          <w:rFonts w:ascii="Arial" w:hAnsi="Arial" w:cs="Arial"/>
          <w:sz w:val="22"/>
          <w:szCs w:val="22"/>
        </w:rPr>
        <w:t>i</w:t>
      </w:r>
      <w:r w:rsidRPr="00791F83">
        <w:rPr>
          <w:rFonts w:ascii="Arial" w:hAnsi="Arial" w:cs="Arial"/>
          <w:sz w:val="22"/>
          <w:szCs w:val="22"/>
        </w:rPr>
        <w:t>lag.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Stella nævnte, at der bør indarbejdes kognitive udfordringer i høringssvaret, der hvor det giver mening.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Vedrørende synliggørelse skal der indarbejdes bemærkninger om, hvor der er tilgæ</w:t>
      </w:r>
      <w:r w:rsidRPr="00791F83">
        <w:rPr>
          <w:rFonts w:ascii="Arial" w:hAnsi="Arial" w:cs="Arial"/>
          <w:sz w:val="22"/>
          <w:szCs w:val="22"/>
        </w:rPr>
        <w:t>n</w:t>
      </w:r>
      <w:r w:rsidRPr="00791F83">
        <w:rPr>
          <w:rFonts w:ascii="Arial" w:hAnsi="Arial" w:cs="Arial"/>
          <w:sz w:val="22"/>
          <w:szCs w:val="22"/>
        </w:rPr>
        <w:t>geligt for mennesker med handicap, så samtlige handicapgrupper kan være opl</w:t>
      </w:r>
      <w:r w:rsidRPr="00791F83">
        <w:rPr>
          <w:rFonts w:ascii="Arial" w:hAnsi="Arial" w:cs="Arial"/>
          <w:sz w:val="22"/>
          <w:szCs w:val="22"/>
        </w:rPr>
        <w:t>y</w:t>
      </w:r>
      <w:r w:rsidRPr="00791F83">
        <w:rPr>
          <w:rFonts w:ascii="Arial" w:hAnsi="Arial" w:cs="Arial"/>
          <w:sz w:val="22"/>
          <w:szCs w:val="22"/>
        </w:rPr>
        <w:t>ste – også personer med syns- og hørehandicap.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Indstilling af medl</w:t>
      </w:r>
      <w:r>
        <w:rPr>
          <w:rFonts w:ascii="Arial" w:hAnsi="Arial" w:cs="Arial"/>
          <w:b/>
          <w:sz w:val="22"/>
          <w:szCs w:val="22"/>
        </w:rPr>
        <w:t>em</w:t>
      </w:r>
      <w:r w:rsidRPr="00791F83">
        <w:rPr>
          <w:rFonts w:ascii="Arial" w:hAnsi="Arial" w:cs="Arial"/>
          <w:b/>
          <w:sz w:val="22"/>
          <w:szCs w:val="22"/>
        </w:rPr>
        <w:t xml:space="preserve"> til Folkeoplysningsrådet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Handicaprådet har bedt DH-V om at indstille et medlem til folkeoplysningsrådet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FU fremlægger indstilling på mødet. 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Beslutning: </w:t>
      </w:r>
      <w:r w:rsidRPr="00791F83">
        <w:rPr>
          <w:rFonts w:ascii="Arial" w:hAnsi="Arial" w:cs="Arial"/>
          <w:sz w:val="22"/>
          <w:szCs w:val="22"/>
        </w:rPr>
        <w:t>Bent Gaa</w:t>
      </w:r>
      <w:r>
        <w:rPr>
          <w:rFonts w:ascii="Arial" w:hAnsi="Arial" w:cs="Arial"/>
          <w:sz w:val="22"/>
          <w:szCs w:val="22"/>
        </w:rPr>
        <w:t>rsted indstilles til medlem af F</w:t>
      </w:r>
      <w:r w:rsidRPr="00791F83">
        <w:rPr>
          <w:rFonts w:ascii="Arial" w:hAnsi="Arial" w:cs="Arial"/>
          <w:sz w:val="22"/>
          <w:szCs w:val="22"/>
        </w:rPr>
        <w:t>olkeoplysnings</w:t>
      </w:r>
      <w:r>
        <w:rPr>
          <w:rFonts w:ascii="Arial" w:hAnsi="Arial" w:cs="Arial"/>
          <w:sz w:val="22"/>
          <w:szCs w:val="22"/>
        </w:rPr>
        <w:t>rådet</w:t>
      </w:r>
      <w:r w:rsidRPr="00791F83">
        <w:rPr>
          <w:rFonts w:ascii="Arial" w:hAnsi="Arial" w:cs="Arial"/>
          <w:sz w:val="22"/>
          <w:szCs w:val="22"/>
        </w:rPr>
        <w:t xml:space="preserve"> som Hand</w:t>
      </w:r>
      <w:r w:rsidRPr="00791F83">
        <w:rPr>
          <w:rFonts w:ascii="Arial" w:hAnsi="Arial" w:cs="Arial"/>
          <w:sz w:val="22"/>
          <w:szCs w:val="22"/>
        </w:rPr>
        <w:t>i</w:t>
      </w:r>
      <w:r w:rsidRPr="00791F83">
        <w:rPr>
          <w:rFonts w:ascii="Arial" w:hAnsi="Arial" w:cs="Arial"/>
          <w:sz w:val="22"/>
          <w:szCs w:val="22"/>
        </w:rPr>
        <w:t>caprådets repræsentant.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791F83" w:rsidRPr="00791F83" w:rsidRDefault="00791F83" w:rsidP="00791F83">
      <w:pPr>
        <w:pStyle w:val="Listeafsnit"/>
        <w:numPr>
          <w:ilvl w:val="0"/>
          <w:numId w:val="34"/>
        </w:numPr>
        <w:overflowPunct/>
        <w:autoSpaceDE/>
        <w:adjustRightInd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Arbejdsproces ny handicappolitik for Vordingborg kommune 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Det indstilles at vi drøfter DH-V's input/rolle til arbejdsproces herfor (før, nu og frema</w:t>
      </w:r>
      <w:r w:rsidRPr="00791F83">
        <w:rPr>
          <w:rFonts w:ascii="Arial" w:hAnsi="Arial" w:cs="Arial"/>
          <w:sz w:val="22"/>
          <w:szCs w:val="22"/>
        </w:rPr>
        <w:t>d</w:t>
      </w:r>
      <w:r w:rsidRPr="00791F83">
        <w:rPr>
          <w:rFonts w:ascii="Arial" w:hAnsi="Arial" w:cs="Arial"/>
          <w:sz w:val="22"/>
          <w:szCs w:val="22"/>
        </w:rPr>
        <w:t>re</w:t>
      </w:r>
      <w:r w:rsidRPr="00791F83">
        <w:rPr>
          <w:rFonts w:ascii="Arial" w:hAnsi="Arial" w:cs="Arial"/>
          <w:sz w:val="22"/>
          <w:szCs w:val="22"/>
        </w:rPr>
        <w:t>t</w:t>
      </w:r>
      <w:r w:rsidRPr="00791F83">
        <w:rPr>
          <w:rFonts w:ascii="Arial" w:hAnsi="Arial" w:cs="Arial"/>
          <w:sz w:val="22"/>
          <w:szCs w:val="22"/>
        </w:rPr>
        <w:t>tet)</w:t>
      </w:r>
      <w:r>
        <w:rPr>
          <w:rFonts w:ascii="Arial" w:hAnsi="Arial" w:cs="Arial"/>
          <w:sz w:val="22"/>
          <w:szCs w:val="22"/>
        </w:rPr>
        <w:t xml:space="preserve">. </w:t>
      </w:r>
      <w:r w:rsidRPr="00791F83">
        <w:rPr>
          <w:rFonts w:ascii="Arial" w:hAnsi="Arial" w:cs="Arial"/>
          <w:sz w:val="22"/>
          <w:szCs w:val="22"/>
        </w:rPr>
        <w:t>Handicaprådets Formandskab har møde herom med borgmester Michael Smed den 5/10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Bilag/.</w:t>
      </w:r>
      <w:r w:rsidRPr="00791F83">
        <w:rPr>
          <w:rFonts w:ascii="Arial" w:hAnsi="Arial" w:cs="Arial"/>
          <w:sz w:val="22"/>
          <w:szCs w:val="22"/>
        </w:rPr>
        <w:t xml:space="preserve"> Handicaprådets henvendelse til borgmester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Beslutning: </w:t>
      </w:r>
      <w:r w:rsidRPr="00791F83">
        <w:rPr>
          <w:rFonts w:ascii="Arial" w:hAnsi="Arial" w:cs="Arial"/>
          <w:sz w:val="22"/>
          <w:szCs w:val="22"/>
        </w:rPr>
        <w:t xml:space="preserve">Vi skal formulere os kort og præcist, når vi henvender os til politikerne og handleplaner skal indeholde konkrete målbare effektmål. Punktet vil blive taget op på kommende bestyrelsesmøde. </w:t>
      </w:r>
    </w:p>
    <w:p w:rsidR="00791F83" w:rsidRPr="00791F83" w:rsidRDefault="00791F83" w:rsidP="00791F83">
      <w:pPr>
        <w:overflowPunct/>
        <w:autoSpaceDE/>
        <w:adjustRightInd/>
        <w:jc w:val="left"/>
        <w:rPr>
          <w:rFonts w:ascii="Arial" w:hAnsi="Arial" w:cs="Arial"/>
          <w:b/>
          <w:sz w:val="22"/>
          <w:szCs w:val="22"/>
        </w:rPr>
      </w:pPr>
    </w:p>
    <w:p w:rsidR="00791F83" w:rsidRPr="00791F83" w:rsidRDefault="00791F83" w:rsidP="00791F83">
      <w:pPr>
        <w:pStyle w:val="Listeafsnit"/>
        <w:numPr>
          <w:ilvl w:val="0"/>
          <w:numId w:val="33"/>
        </w:numPr>
        <w:jc w:val="left"/>
        <w:textAlignment w:val="auto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>Tema ”Sammen er vi stærke”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72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>Ordet skaber, hvad det benævner</w:t>
      </w:r>
      <w:r w:rsidRPr="00791F83">
        <w:rPr>
          <w:rFonts w:ascii="Arial" w:hAnsi="Arial" w:cs="Arial"/>
          <w:b/>
          <w:bCs/>
          <w:sz w:val="22"/>
          <w:szCs w:val="22"/>
        </w:rPr>
        <w:br/>
      </w:r>
      <w:r w:rsidRPr="00791F83">
        <w:rPr>
          <w:rFonts w:ascii="Arial" w:hAnsi="Arial" w:cs="Arial"/>
          <w:sz w:val="22"/>
          <w:szCs w:val="22"/>
        </w:rPr>
        <w:t>- segregation, specialundervisningstilbud, inklusion, eksklusion - en del af den politiske kommunikation</w:t>
      </w:r>
      <w:r w:rsidRPr="00791F83">
        <w:rPr>
          <w:rFonts w:ascii="Arial" w:hAnsi="Arial" w:cs="Arial"/>
          <w:sz w:val="22"/>
          <w:szCs w:val="22"/>
        </w:rPr>
        <w:br/>
        <w:t>Drøftelse af: Hvordan holder vi fokus og hvordan kan vi gøre hos os selv og fx i forhold til politikere/embedsmænd og medierne. Det handler om at påvirke holdninger til handicap og mennesker med handicap.</w:t>
      </w:r>
    </w:p>
    <w:p w:rsidR="00791F83" w:rsidRPr="00791F83" w:rsidRDefault="00791F83" w:rsidP="00791F83">
      <w:pPr>
        <w:autoSpaceDE/>
        <w:ind w:left="720"/>
        <w:contextualSpacing/>
        <w:rPr>
          <w:rFonts w:ascii="Arial" w:hAnsi="Arial" w:cs="Arial"/>
          <w:b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Drøftelse: </w:t>
      </w:r>
    </w:p>
    <w:p w:rsidR="00791F83" w:rsidRPr="00791F83" w:rsidRDefault="00791F83" w:rsidP="00791F83">
      <w:pPr>
        <w:overflowPunct/>
        <w:autoSpaceDE/>
        <w:adjustRightInd/>
        <w:ind w:left="709"/>
        <w:contextualSpacing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Beslutning: </w:t>
      </w:r>
      <w:r w:rsidRPr="00791F83">
        <w:rPr>
          <w:rFonts w:ascii="Arial" w:hAnsi="Arial" w:cs="Arial"/>
          <w:sz w:val="22"/>
          <w:szCs w:val="22"/>
        </w:rPr>
        <w:t xml:space="preserve">Punktet udskydes til næste møde..  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3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Folkemødet Møn 2018 – Evaluering 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I lighed med sidste år ønsker vi at lære af erfaringerne og hører gerne dine kommentarer til at være med i Folkemøde Møn 2018. Gerne både om selve folkemødet - vedhæfter v</w:t>
      </w:r>
      <w:r w:rsidRPr="00791F83">
        <w:rPr>
          <w:rFonts w:ascii="Arial" w:hAnsi="Arial" w:cs="Arial"/>
          <w:sz w:val="22"/>
          <w:szCs w:val="22"/>
        </w:rPr>
        <w:t>o</w:t>
      </w:r>
      <w:r w:rsidRPr="00791F83">
        <w:rPr>
          <w:rFonts w:ascii="Arial" w:hAnsi="Arial" w:cs="Arial"/>
          <w:sz w:val="22"/>
          <w:szCs w:val="22"/>
        </w:rPr>
        <w:t>res program for de to dage - og også om alt det praktiske,</w:t>
      </w:r>
      <w:r w:rsidRPr="00791F83">
        <w:rPr>
          <w:rFonts w:ascii="Arial" w:hAnsi="Arial" w:cs="Arial"/>
          <w:color w:val="1F497D"/>
          <w:sz w:val="22"/>
          <w:szCs w:val="22"/>
        </w:rPr>
        <w:t xml:space="preserve"> </w:t>
      </w:r>
      <w:r w:rsidRPr="00791F83">
        <w:rPr>
          <w:rFonts w:ascii="Arial" w:hAnsi="Arial" w:cs="Arial"/>
          <w:sz w:val="22"/>
          <w:szCs w:val="22"/>
        </w:rPr>
        <w:t>om samarbejdet og hvad du i øvrigt måtte ønske at kommentere på og melde tilbage med:</w:t>
      </w:r>
    </w:p>
    <w:p w:rsidR="00791F83" w:rsidRPr="00791F83" w:rsidRDefault="00791F83" w:rsidP="00791F83">
      <w:pPr>
        <w:pStyle w:val="Listeafsnit"/>
        <w:numPr>
          <w:ilvl w:val="0"/>
          <w:numId w:val="35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>Hvad var godt?</w:t>
      </w:r>
    </w:p>
    <w:p w:rsidR="00791F83" w:rsidRPr="00791F83" w:rsidRDefault="00791F83" w:rsidP="00791F83">
      <w:pPr>
        <w:pStyle w:val="Listeafsnit"/>
        <w:numPr>
          <w:ilvl w:val="0"/>
          <w:numId w:val="35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lastRenderedPageBreak/>
        <w:t xml:space="preserve">Hvad kan vi gøre bedre? </w:t>
      </w:r>
    </w:p>
    <w:p w:rsidR="00791F83" w:rsidRPr="00791F83" w:rsidRDefault="00791F83" w:rsidP="00791F83">
      <w:pPr>
        <w:pStyle w:val="Listeafsnit"/>
        <w:autoSpaceDE/>
        <w:ind w:left="720"/>
        <w:contextualSpacing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Drøftelse: </w:t>
      </w:r>
      <w:r w:rsidRPr="00791F83">
        <w:rPr>
          <w:rFonts w:ascii="Arial" w:hAnsi="Arial" w:cs="Arial"/>
          <w:sz w:val="22"/>
          <w:szCs w:val="22"/>
        </w:rPr>
        <w:t xml:space="preserve">Alf nævnte, at alle havde ydet en stor indsats, men især Stella havde været </w:t>
      </w:r>
      <w:r w:rsidR="003E261A">
        <w:rPr>
          <w:rFonts w:ascii="Arial" w:hAnsi="Arial" w:cs="Arial"/>
          <w:sz w:val="22"/>
          <w:szCs w:val="22"/>
        </w:rPr>
        <w:t>hårdt spændt for. Der var genere</w:t>
      </w:r>
      <w:r w:rsidRPr="00791F83">
        <w:rPr>
          <w:rFonts w:ascii="Arial" w:hAnsi="Arial" w:cs="Arial"/>
          <w:sz w:val="22"/>
          <w:szCs w:val="22"/>
        </w:rPr>
        <w:t xml:space="preserve">l enighed om, at det havde været godt at være på FFM, og det havde været fint at teltet var placeret på Torvet. </w:t>
      </w:r>
    </w:p>
    <w:p w:rsidR="00791F83" w:rsidRPr="00791F83" w:rsidRDefault="00791F83" w:rsidP="00791F83">
      <w:pPr>
        <w:pStyle w:val="Listeafsnit"/>
        <w:autoSpaceDE/>
        <w:ind w:left="720"/>
        <w:contextualSpacing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Winnie orienterede om, at DH-V modtog kr. 24.000,- i tilskud fra DH centralt. Budgettet er ved endelig opgørelse overskredet med kr. 215,-. </w:t>
      </w:r>
    </w:p>
    <w:p w:rsidR="00791F83" w:rsidRPr="00791F83" w:rsidRDefault="00791F83" w:rsidP="00791F83">
      <w:pPr>
        <w:pStyle w:val="Listeafsnit"/>
        <w:autoSpaceDE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sz w:val="22"/>
          <w:szCs w:val="22"/>
        </w:rPr>
        <w:t xml:space="preserve">Beslutning: </w:t>
      </w:r>
      <w:r w:rsidRPr="00791F83">
        <w:rPr>
          <w:rFonts w:ascii="Arial" w:hAnsi="Arial" w:cs="Arial"/>
          <w:sz w:val="22"/>
          <w:szCs w:val="22"/>
        </w:rPr>
        <w:t xml:space="preserve">DH-V skal overveje om indsatsen står mål med resultatet. 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3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>Nyt fra netværkene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Tovholderen for hvert netværk lægger op til debat om aktuelle udfordringer og opgaver,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            Indenfor netværkets område.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6"/>
        </w:numPr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Tilgængelighedsnetværket </w:t>
      </w:r>
      <w:r w:rsidRPr="00791F83">
        <w:rPr>
          <w:rFonts w:ascii="Arial" w:hAnsi="Arial" w:cs="Arial"/>
          <w:bCs/>
          <w:sz w:val="22"/>
          <w:szCs w:val="22"/>
        </w:rPr>
        <w:t>v/ Stella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Der efterlyses ny tovholder til netværket.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Der er kommet en indkaldelse til møde den 2. oktober 2018, hvor Anders og Ib skal til møde om tilgængelighedspuljen.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6"/>
        </w:numPr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>Voksen/Ældre Netværket</w:t>
      </w:r>
      <w:r w:rsidRPr="00791F83">
        <w:rPr>
          <w:rFonts w:ascii="Arial" w:hAnsi="Arial" w:cs="Arial"/>
          <w:bCs/>
          <w:sz w:val="22"/>
          <w:szCs w:val="22"/>
        </w:rPr>
        <w:t xml:space="preserve"> v/ Jette/Winnie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Der er ikke sket noget siden sidst.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6"/>
        </w:numPr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Sundhedsnetværket </w:t>
      </w:r>
      <w:r w:rsidRPr="00791F83">
        <w:rPr>
          <w:rFonts w:ascii="Arial" w:hAnsi="Arial" w:cs="Arial"/>
          <w:bCs/>
          <w:sz w:val="22"/>
          <w:szCs w:val="22"/>
        </w:rPr>
        <w:t>v/ Niels Jørgen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M.h.t. akutstuer er man i regionen og Vordingborg Kommune  uenige om, hvem der skal betale, men man er blevet enige om at holde et dialogmøde.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Der blev efterlyst større synliggørelse af Vordingborg Kommunes tilbud til mennesker med sen-hjerneskade. Hvordan kommer man f.eks. i kontakt med hjerneskade-koordinatoren. 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Helene udtrykte bekymring over, at der var et mindreforbrug på 2,9 mio. kr. på bl.a. genoptræning og fys-behandlinger m.m. 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Styrelsen for Patientsikkerhed havde givet Rosenvang påbud vedrørende bl.a. reg</w:t>
      </w:r>
      <w:r w:rsidRPr="00791F83">
        <w:rPr>
          <w:rFonts w:ascii="Arial" w:hAnsi="Arial" w:cs="Arial"/>
          <w:bCs/>
          <w:sz w:val="22"/>
          <w:szCs w:val="22"/>
        </w:rPr>
        <w:t>i</w:t>
      </w:r>
      <w:r w:rsidRPr="00791F83">
        <w:rPr>
          <w:rFonts w:ascii="Arial" w:hAnsi="Arial" w:cs="Arial"/>
          <w:bCs/>
          <w:sz w:val="22"/>
          <w:szCs w:val="22"/>
        </w:rPr>
        <w:t xml:space="preserve">strering af medicin og sygdomme. 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Stella mindede om VISP,</w:t>
      </w:r>
      <w:r w:rsidR="003E261A">
        <w:rPr>
          <w:rFonts w:ascii="Arial" w:hAnsi="Arial" w:cs="Arial"/>
          <w:bCs/>
          <w:sz w:val="22"/>
          <w:szCs w:val="22"/>
        </w:rPr>
        <w:t xml:space="preserve"> som er vores Videnscenter for S</w:t>
      </w:r>
      <w:r w:rsidRPr="00791F83">
        <w:rPr>
          <w:rFonts w:ascii="Arial" w:hAnsi="Arial" w:cs="Arial"/>
          <w:bCs/>
          <w:sz w:val="22"/>
          <w:szCs w:val="22"/>
        </w:rPr>
        <w:t>pecialpædagogik, er et m</w:t>
      </w:r>
      <w:r w:rsidRPr="00791F83">
        <w:rPr>
          <w:rFonts w:ascii="Arial" w:hAnsi="Arial" w:cs="Arial"/>
          <w:bCs/>
          <w:sz w:val="22"/>
          <w:szCs w:val="22"/>
        </w:rPr>
        <w:t>e</w:t>
      </w:r>
      <w:r w:rsidRPr="00791F83">
        <w:rPr>
          <w:rFonts w:ascii="Arial" w:hAnsi="Arial" w:cs="Arial"/>
          <w:bCs/>
          <w:sz w:val="22"/>
          <w:szCs w:val="22"/>
        </w:rPr>
        <w:t>get højt specialiseret tilbud, bl.a. til mennesker med hjerneskade. Der er fri henvende</w:t>
      </w:r>
      <w:r w:rsidRPr="00791F83">
        <w:rPr>
          <w:rFonts w:ascii="Arial" w:hAnsi="Arial" w:cs="Arial"/>
          <w:bCs/>
          <w:sz w:val="22"/>
          <w:szCs w:val="22"/>
        </w:rPr>
        <w:t>l</w:t>
      </w:r>
      <w:r w:rsidRPr="00791F83">
        <w:rPr>
          <w:rFonts w:ascii="Arial" w:hAnsi="Arial" w:cs="Arial"/>
          <w:bCs/>
          <w:sz w:val="22"/>
          <w:szCs w:val="22"/>
        </w:rPr>
        <w:t xml:space="preserve">se til VISP. 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6"/>
        </w:numPr>
        <w:adjustRightInd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Børn/unge-netværket </w:t>
      </w:r>
      <w:r w:rsidRPr="00791F83">
        <w:rPr>
          <w:rFonts w:ascii="Arial" w:hAnsi="Arial" w:cs="Arial"/>
          <w:bCs/>
          <w:sz w:val="22"/>
          <w:szCs w:val="22"/>
        </w:rPr>
        <w:t xml:space="preserve">v/ Helene 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Helene havde udarbejdet en vejledning til netværksgrupperne på Facebook. Hun e</w:t>
      </w:r>
      <w:r w:rsidRPr="00791F83">
        <w:rPr>
          <w:rFonts w:ascii="Arial" w:hAnsi="Arial" w:cs="Arial"/>
          <w:bCs/>
          <w:sz w:val="22"/>
          <w:szCs w:val="22"/>
        </w:rPr>
        <w:t>f</w:t>
      </w:r>
      <w:r w:rsidRPr="00791F83">
        <w:rPr>
          <w:rFonts w:ascii="Arial" w:hAnsi="Arial" w:cs="Arial"/>
          <w:bCs/>
          <w:sz w:val="22"/>
          <w:szCs w:val="22"/>
        </w:rPr>
        <w:t>terspurgte feed-back.</w:t>
      </w:r>
    </w:p>
    <w:p w:rsidR="00791F83" w:rsidRPr="00791F83" w:rsidRDefault="00791F83" w:rsidP="00791F83">
      <w:pPr>
        <w:adjustRightInd/>
        <w:ind w:left="108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>Kulsbjerg og Præstø Skole h</w:t>
      </w:r>
      <w:r w:rsidR="003E261A">
        <w:rPr>
          <w:rFonts w:ascii="Arial" w:hAnsi="Arial" w:cs="Arial"/>
          <w:bCs/>
          <w:sz w:val="22"/>
          <w:szCs w:val="22"/>
        </w:rPr>
        <w:t>ar det rigtig svært. Kulsbjerg S</w:t>
      </w:r>
      <w:r w:rsidRPr="00791F83">
        <w:rPr>
          <w:rFonts w:ascii="Arial" w:hAnsi="Arial" w:cs="Arial"/>
          <w:bCs/>
          <w:sz w:val="22"/>
          <w:szCs w:val="22"/>
        </w:rPr>
        <w:t>kole har et merforbrug på 0,9% og Præstø Skole et merforbrug 2,1%. Dette angives at skyldes elever, som mo</w:t>
      </w:r>
      <w:r w:rsidRPr="00791F83">
        <w:rPr>
          <w:rFonts w:ascii="Arial" w:hAnsi="Arial" w:cs="Arial"/>
          <w:bCs/>
          <w:sz w:val="22"/>
          <w:szCs w:val="22"/>
        </w:rPr>
        <w:t>d</w:t>
      </w:r>
      <w:r w:rsidRPr="00791F83">
        <w:rPr>
          <w:rFonts w:ascii="Arial" w:hAnsi="Arial" w:cs="Arial"/>
          <w:bCs/>
          <w:sz w:val="22"/>
          <w:szCs w:val="22"/>
        </w:rPr>
        <w:t>tager specialskoletilbud (kaldes i kommunen for segregerede elever).</w:t>
      </w:r>
    </w:p>
    <w:p w:rsidR="00791F83" w:rsidRPr="00791F83" w:rsidRDefault="00791F83" w:rsidP="00791F83">
      <w:pPr>
        <w:adjustRightInd/>
        <w:ind w:left="102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Effektmålene bliver ikke opfyldt i år. Udgangspunktet var 10% men nogle steder er der</w:t>
      </w:r>
    </w:p>
    <w:p w:rsidR="00791F83" w:rsidRPr="00791F83" w:rsidRDefault="00791F83" w:rsidP="00791F83">
      <w:pPr>
        <w:adjustRightInd/>
        <w:ind w:left="102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opnået blot 1% og andre steder er det gået den anden vej.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</w:t>
      </w:r>
      <w:r w:rsidRPr="00791F83">
        <w:rPr>
          <w:rFonts w:ascii="Arial" w:hAnsi="Arial" w:cs="Arial"/>
          <w:bCs/>
          <w:sz w:val="22"/>
          <w:szCs w:val="22"/>
        </w:rPr>
        <w:tab/>
        <w:t xml:space="preserve">      Der er udarbejdet en opgørelse over fravær. Der er højt fravær, og det er ikke 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ab/>
        <w:t xml:space="preserve">      kun i de store klasser. En tredjedel af alle elever er væk 15% af tiden.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     Det er vigtigt at vi har effektmål på de enkelte politikområder, så vi har mulighed</w:t>
      </w:r>
    </w:p>
    <w:p w:rsidR="00791F83" w:rsidRPr="00791F83" w:rsidRDefault="003E261A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for at måle på, om vi </w:t>
      </w:r>
      <w:r w:rsidR="00791F83" w:rsidRPr="00791F83">
        <w:rPr>
          <w:rFonts w:ascii="Arial" w:hAnsi="Arial" w:cs="Arial"/>
          <w:bCs/>
          <w:sz w:val="22"/>
          <w:szCs w:val="22"/>
        </w:rPr>
        <w:t>når de resultater, som vi havde forventet.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</w:t>
      </w:r>
    </w:p>
    <w:p w:rsidR="00791F83" w:rsidRPr="00791F83" w:rsidRDefault="00791F83" w:rsidP="00791F83">
      <w:pPr>
        <w:adjustRightInd/>
        <w:ind w:left="993" w:hanging="273"/>
        <w:jc w:val="left"/>
        <w:rPr>
          <w:rFonts w:ascii="Arial" w:hAnsi="Arial" w:cs="Arial"/>
          <w:bCs/>
          <w:sz w:val="22"/>
          <w:szCs w:val="22"/>
        </w:rPr>
      </w:pPr>
      <w:r w:rsidRPr="00791F83">
        <w:rPr>
          <w:rFonts w:ascii="Arial" w:hAnsi="Arial" w:cs="Arial"/>
          <w:bCs/>
          <w:sz w:val="22"/>
          <w:szCs w:val="22"/>
        </w:rPr>
        <w:t xml:space="preserve">     Helene havde fået en henvendelse fra Frederiksberg Kommune om at deltage i en t</w:t>
      </w:r>
      <w:r w:rsidRPr="00791F83">
        <w:rPr>
          <w:rFonts w:ascii="Arial" w:hAnsi="Arial" w:cs="Arial"/>
          <w:bCs/>
          <w:sz w:val="22"/>
          <w:szCs w:val="22"/>
        </w:rPr>
        <w:t>e</w:t>
      </w:r>
      <w:r w:rsidRPr="00791F83">
        <w:rPr>
          <w:rFonts w:ascii="Arial" w:hAnsi="Arial" w:cs="Arial"/>
          <w:bCs/>
          <w:sz w:val="22"/>
          <w:szCs w:val="22"/>
        </w:rPr>
        <w:t xml:space="preserve">madag og fortælle om netværkets erfaringer med bl.a. samarbejde med pårørende og embedsværk samt hvordan der arbejdes i netværket m.m.. </w:t>
      </w:r>
    </w:p>
    <w:p w:rsidR="00791F83" w:rsidRPr="00791F83" w:rsidRDefault="00791F83" w:rsidP="00791F83">
      <w:pPr>
        <w:adjustRightInd/>
        <w:ind w:left="720"/>
        <w:jc w:val="left"/>
        <w:rPr>
          <w:rFonts w:ascii="Arial" w:hAnsi="Arial" w:cs="Arial"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3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Gensidig orientering </w:t>
      </w:r>
    </w:p>
    <w:p w:rsidR="00791F83" w:rsidRPr="00791F83" w:rsidRDefault="00791F83" w:rsidP="00791F83">
      <w:pPr>
        <w:pStyle w:val="Listeafsnit"/>
        <w:numPr>
          <w:ilvl w:val="0"/>
          <w:numId w:val="36"/>
        </w:numPr>
        <w:overflowPunct/>
        <w:autoSpaceDE/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Kursus "En forening i bevægelse - strategi og foreningsudvikling i praksis" - lørdag 22. sept. 2018 kl. 10.00 i Frivilligcenter Næstved er desværre blevet aflyst.</w:t>
      </w:r>
    </w:p>
    <w:p w:rsidR="00791F83" w:rsidRPr="00791F83" w:rsidRDefault="00791F83" w:rsidP="00791F83">
      <w:pPr>
        <w:pStyle w:val="Listeafsnit"/>
        <w:numPr>
          <w:ilvl w:val="0"/>
          <w:numId w:val="36"/>
        </w:numPr>
        <w:overflowPunct/>
        <w:autoSpaceDE/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Der holdes årsmøde tirsdag, den 12. marts 2019 i Hollænderhaven i Vordingborg.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lastRenderedPageBreak/>
        <w:t>Med dette møde har vi desværre brugt vores penge, hvilket medfører, at dette møde formentlig er det sidste møde i år. Vi holder fast i mødekalenderen, hvor vi har aftal</w:t>
      </w:r>
      <w:r w:rsidR="003E261A">
        <w:rPr>
          <w:rFonts w:ascii="Arial" w:hAnsi="Arial" w:cs="Arial"/>
          <w:sz w:val="22"/>
          <w:szCs w:val="22"/>
        </w:rPr>
        <w:t>t</w:t>
      </w:r>
      <w:r w:rsidRPr="00791F83">
        <w:rPr>
          <w:rFonts w:ascii="Arial" w:hAnsi="Arial" w:cs="Arial"/>
          <w:sz w:val="22"/>
          <w:szCs w:val="22"/>
        </w:rPr>
        <w:t xml:space="preserve"> møder den 7. november og den 5. december 2018. Møderne vil blive aflyst, medmi</w:t>
      </w:r>
      <w:r w:rsidRPr="00791F83">
        <w:rPr>
          <w:rFonts w:ascii="Arial" w:hAnsi="Arial" w:cs="Arial"/>
          <w:sz w:val="22"/>
          <w:szCs w:val="22"/>
        </w:rPr>
        <w:t>n</w:t>
      </w:r>
      <w:r w:rsidRPr="00791F83">
        <w:rPr>
          <w:rFonts w:ascii="Arial" w:hAnsi="Arial" w:cs="Arial"/>
          <w:sz w:val="22"/>
          <w:szCs w:val="22"/>
        </w:rPr>
        <w:t xml:space="preserve">dre vi får mulighed for at søge midler fra spillehalsmidlerne. 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Gigtforeningen holder borgermøde den 29. oktober 2018 kl. 16:30 – 19:15 i teaters</w:t>
      </w:r>
      <w:r w:rsidRPr="00791F83">
        <w:rPr>
          <w:rFonts w:ascii="Arial" w:hAnsi="Arial" w:cs="Arial"/>
          <w:sz w:val="22"/>
          <w:szCs w:val="22"/>
        </w:rPr>
        <w:t>a</w:t>
      </w:r>
      <w:r w:rsidRPr="00791F83">
        <w:rPr>
          <w:rFonts w:ascii="Arial" w:hAnsi="Arial" w:cs="Arial"/>
          <w:sz w:val="22"/>
          <w:szCs w:val="22"/>
        </w:rPr>
        <w:t>len på uddannelsescentret i Vordingborg. Emnet er smerter.</w:t>
      </w: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pStyle w:val="Listeafsnit"/>
        <w:overflowPunct/>
        <w:autoSpaceDE/>
        <w:adjustRightInd/>
        <w:ind w:left="1080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Hjerneskadeforeningen var blevet kontaktet af en hjerneskadekoordinator for at fortæ</w:t>
      </w:r>
      <w:r w:rsidRPr="00791F83">
        <w:rPr>
          <w:rFonts w:ascii="Arial" w:hAnsi="Arial" w:cs="Arial"/>
          <w:sz w:val="22"/>
          <w:szCs w:val="22"/>
        </w:rPr>
        <w:t>l</w:t>
      </w:r>
      <w:r w:rsidRPr="00791F83">
        <w:rPr>
          <w:rFonts w:ascii="Arial" w:hAnsi="Arial" w:cs="Arial"/>
          <w:sz w:val="22"/>
          <w:szCs w:val="22"/>
        </w:rPr>
        <w:t>le om hje</w:t>
      </w:r>
      <w:r w:rsidR="003E261A">
        <w:rPr>
          <w:rFonts w:ascii="Arial" w:hAnsi="Arial" w:cs="Arial"/>
          <w:sz w:val="22"/>
          <w:szCs w:val="22"/>
        </w:rPr>
        <w:t>rneskadecafé</w:t>
      </w:r>
      <w:r w:rsidRPr="00791F83">
        <w:rPr>
          <w:rFonts w:ascii="Arial" w:hAnsi="Arial" w:cs="Arial"/>
          <w:sz w:val="22"/>
          <w:szCs w:val="22"/>
        </w:rPr>
        <w:t xml:space="preserve">en. </w:t>
      </w:r>
    </w:p>
    <w:p w:rsidR="00791F83" w:rsidRPr="00791F83" w:rsidRDefault="00791F83" w:rsidP="00791F83">
      <w:pPr>
        <w:adjustRightInd/>
        <w:jc w:val="left"/>
        <w:rPr>
          <w:rFonts w:ascii="Arial" w:hAnsi="Arial" w:cs="Arial"/>
          <w:b/>
          <w:bCs/>
          <w:sz w:val="22"/>
          <w:szCs w:val="22"/>
        </w:rPr>
      </w:pPr>
    </w:p>
    <w:p w:rsidR="00791F83" w:rsidRPr="00791F83" w:rsidRDefault="00791F83" w:rsidP="00791F83">
      <w:pPr>
        <w:numPr>
          <w:ilvl w:val="0"/>
          <w:numId w:val="33"/>
        </w:numPr>
        <w:adjustRightInd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791F83">
        <w:rPr>
          <w:rFonts w:ascii="Arial" w:hAnsi="Arial" w:cs="Arial"/>
          <w:b/>
          <w:bCs/>
          <w:sz w:val="22"/>
          <w:szCs w:val="22"/>
        </w:rPr>
        <w:t xml:space="preserve">Godkendelse af referat fra mødet </w:t>
      </w:r>
    </w:p>
    <w:p w:rsidR="00791F83" w:rsidRPr="00791F83" w:rsidRDefault="00791F83" w:rsidP="00791F83">
      <w:pPr>
        <w:ind w:left="786"/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Referatet sendes til godkendelse hos bestyrelsen.                                                                           </w:t>
      </w:r>
    </w:p>
    <w:p w:rsidR="00791F83" w:rsidRPr="00791F83" w:rsidRDefault="00791F83" w:rsidP="00791F83">
      <w:pPr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jc w:val="left"/>
        <w:rPr>
          <w:rFonts w:ascii="Arial" w:hAnsi="Arial" w:cs="Arial"/>
          <w:sz w:val="22"/>
          <w:szCs w:val="22"/>
        </w:rPr>
      </w:pPr>
    </w:p>
    <w:p w:rsidR="00791F83" w:rsidRPr="00791F83" w:rsidRDefault="00791F83" w:rsidP="00791F83">
      <w:pPr>
        <w:jc w:val="left"/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>Referent Dorthe Nielsen</w:t>
      </w:r>
    </w:p>
    <w:p w:rsidR="00791F83" w:rsidRPr="00791F83" w:rsidRDefault="00791F83" w:rsidP="00791F83">
      <w:pPr>
        <w:rPr>
          <w:rFonts w:ascii="Arial" w:hAnsi="Arial" w:cs="Arial"/>
          <w:sz w:val="22"/>
          <w:szCs w:val="22"/>
        </w:rPr>
      </w:pPr>
      <w:r w:rsidRPr="00791F83">
        <w:rPr>
          <w:rFonts w:ascii="Arial" w:hAnsi="Arial" w:cs="Arial"/>
          <w:sz w:val="22"/>
          <w:szCs w:val="22"/>
        </w:rPr>
        <w:t xml:space="preserve"> </w:t>
      </w:r>
    </w:p>
    <w:p w:rsidR="00F75BD0" w:rsidRPr="007E1964" w:rsidRDefault="00623382" w:rsidP="007E1964">
      <w:pPr>
        <w:rPr>
          <w:szCs w:val="21"/>
        </w:rPr>
      </w:pPr>
      <w:r w:rsidRPr="007E1964">
        <w:rPr>
          <w:szCs w:val="21"/>
        </w:rPr>
        <w:t xml:space="preserve"> </w:t>
      </w:r>
    </w:p>
    <w:sectPr w:rsidR="00F75BD0" w:rsidRPr="007E1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A6" w:rsidRDefault="007354A6">
      <w:r>
        <w:separator/>
      </w:r>
    </w:p>
  </w:endnote>
  <w:endnote w:type="continuationSeparator" w:id="0">
    <w:p w:rsidR="007354A6" w:rsidRDefault="0073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FC35B0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3E261A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B7D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B7D3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A6" w:rsidRDefault="007354A6">
      <w:r>
        <w:separator/>
      </w:r>
    </w:p>
  </w:footnote>
  <w:footnote w:type="continuationSeparator" w:id="0">
    <w:p w:rsidR="007354A6" w:rsidRDefault="0073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3D" w:rsidRDefault="001B7D3D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E261A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623382" w:rsidRDefault="00FC35B0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en-US"/>
      </w:rPr>
    </w:pPr>
    <w:r w:rsidRPr="00623382">
      <w:rPr>
        <w:rFonts w:ascii="Arial" w:hAnsi="Arial" w:cs="Arial"/>
        <w:color w:val="000000"/>
        <w:sz w:val="18"/>
        <w:szCs w:val="18"/>
        <w:lang w:val="en-US"/>
      </w:rPr>
      <w:t xml:space="preserve">Formand </w:t>
    </w:r>
    <w:r w:rsidR="00623382" w:rsidRPr="00623382">
      <w:rPr>
        <w:rFonts w:ascii="Arial" w:hAnsi="Arial" w:cs="Arial"/>
        <w:color w:val="000000"/>
        <w:sz w:val="18"/>
        <w:szCs w:val="18"/>
        <w:lang w:val="en-US"/>
      </w:rPr>
      <w:t>Stella Steengaard</w:t>
    </w:r>
  </w:p>
  <w:p w:rsidR="00FC35B0" w:rsidRPr="00FC35B0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FC35B0">
      <w:rPr>
        <w:rFonts w:ascii="Arial" w:hAnsi="Arial" w:cs="Arial"/>
        <w:color w:val="000000"/>
        <w:sz w:val="18"/>
        <w:szCs w:val="18"/>
        <w:lang w:val="en-US"/>
      </w:rPr>
      <w:t>Tlf: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 w:rsidR="00623382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 w:rsidR="00623382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stella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@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d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i</w:t>
      </w:r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rekte.org</w:t>
      </w:r>
    </w:hyperlink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3A2F"/>
    <w:multiLevelType w:val="hybridMultilevel"/>
    <w:tmpl w:val="F468E7DE"/>
    <w:lvl w:ilvl="0" w:tplc="B6322B5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85730"/>
    <w:multiLevelType w:val="hybridMultilevel"/>
    <w:tmpl w:val="9250939A"/>
    <w:lvl w:ilvl="0" w:tplc="FDEE3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B755B7"/>
    <w:multiLevelType w:val="hybridMultilevel"/>
    <w:tmpl w:val="F5AA1E94"/>
    <w:lvl w:ilvl="0" w:tplc="7F28BA4A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D6090"/>
    <w:multiLevelType w:val="hybridMultilevel"/>
    <w:tmpl w:val="2ECA7B68"/>
    <w:lvl w:ilvl="0" w:tplc="DC7ABAF2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6"/>
  </w:num>
  <w:num w:numId="5">
    <w:abstractNumId w:val="16"/>
  </w:num>
  <w:num w:numId="6">
    <w:abstractNumId w:val="23"/>
  </w:num>
  <w:num w:numId="7">
    <w:abstractNumId w:val="26"/>
  </w:num>
  <w:num w:numId="8">
    <w:abstractNumId w:val="13"/>
  </w:num>
  <w:num w:numId="9">
    <w:abstractNumId w:val="29"/>
  </w:num>
  <w:num w:numId="10">
    <w:abstractNumId w:val="25"/>
  </w:num>
  <w:num w:numId="11">
    <w:abstractNumId w:val="14"/>
  </w:num>
  <w:num w:numId="12">
    <w:abstractNumId w:val="2"/>
  </w:num>
  <w:num w:numId="13">
    <w:abstractNumId w:val="32"/>
  </w:num>
  <w:num w:numId="14">
    <w:abstractNumId w:val="7"/>
  </w:num>
  <w:num w:numId="15">
    <w:abstractNumId w:val="22"/>
  </w:num>
  <w:num w:numId="16">
    <w:abstractNumId w:val="30"/>
  </w:num>
  <w:num w:numId="17">
    <w:abstractNumId w:val="21"/>
  </w:num>
  <w:num w:numId="18">
    <w:abstractNumId w:val="10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36F8D"/>
    <w:rsid w:val="000A34C8"/>
    <w:rsid w:val="000C59E8"/>
    <w:rsid w:val="000D29F3"/>
    <w:rsid w:val="000E3951"/>
    <w:rsid w:val="001828D6"/>
    <w:rsid w:val="001A2FFA"/>
    <w:rsid w:val="001B7D3D"/>
    <w:rsid w:val="0028204F"/>
    <w:rsid w:val="002D72A5"/>
    <w:rsid w:val="00316E60"/>
    <w:rsid w:val="00337261"/>
    <w:rsid w:val="00356E5F"/>
    <w:rsid w:val="003D2CDB"/>
    <w:rsid w:val="003E261A"/>
    <w:rsid w:val="00413C9A"/>
    <w:rsid w:val="00424132"/>
    <w:rsid w:val="00441E20"/>
    <w:rsid w:val="004E7B53"/>
    <w:rsid w:val="004F1900"/>
    <w:rsid w:val="00524B2D"/>
    <w:rsid w:val="00527A47"/>
    <w:rsid w:val="005331A5"/>
    <w:rsid w:val="00543DCA"/>
    <w:rsid w:val="00570118"/>
    <w:rsid w:val="00575CB4"/>
    <w:rsid w:val="00591317"/>
    <w:rsid w:val="00597EEE"/>
    <w:rsid w:val="005E4900"/>
    <w:rsid w:val="00623382"/>
    <w:rsid w:val="006B1F68"/>
    <w:rsid w:val="006F13B5"/>
    <w:rsid w:val="006F6F7B"/>
    <w:rsid w:val="00701A5F"/>
    <w:rsid w:val="007354A6"/>
    <w:rsid w:val="00791F83"/>
    <w:rsid w:val="007E1964"/>
    <w:rsid w:val="00811426"/>
    <w:rsid w:val="00893ED1"/>
    <w:rsid w:val="008B2198"/>
    <w:rsid w:val="00932E42"/>
    <w:rsid w:val="0093451F"/>
    <w:rsid w:val="009C3D24"/>
    <w:rsid w:val="009F2F6B"/>
    <w:rsid w:val="00A258E6"/>
    <w:rsid w:val="00A41B1C"/>
    <w:rsid w:val="00A47F69"/>
    <w:rsid w:val="00A835E5"/>
    <w:rsid w:val="00A872C8"/>
    <w:rsid w:val="00AC3B77"/>
    <w:rsid w:val="00B50C1E"/>
    <w:rsid w:val="00B67CAE"/>
    <w:rsid w:val="00BC509B"/>
    <w:rsid w:val="00BD38E3"/>
    <w:rsid w:val="00BF4F48"/>
    <w:rsid w:val="00C06028"/>
    <w:rsid w:val="00C65F78"/>
    <w:rsid w:val="00C969B8"/>
    <w:rsid w:val="00CA0E43"/>
    <w:rsid w:val="00CA23C8"/>
    <w:rsid w:val="00CE71C6"/>
    <w:rsid w:val="00D04F25"/>
    <w:rsid w:val="00DB154E"/>
    <w:rsid w:val="00E32274"/>
    <w:rsid w:val="00E8682C"/>
    <w:rsid w:val="00EA5A9C"/>
    <w:rsid w:val="00EC6888"/>
    <w:rsid w:val="00EE109F"/>
    <w:rsid w:val="00EF7547"/>
    <w:rsid w:val="00F75A20"/>
    <w:rsid w:val="00F75BD0"/>
    <w:rsid w:val="00FC35B0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Pr>
      <w:color w:val="0000FF"/>
      <w:u w:val="single"/>
    </w:rPr>
  </w:style>
  <w:style w:type="character" w:styleId="Sidetal">
    <w:name w:val="page number"/>
    <w:basedOn w:val="Standardskrifttypeiafsnit"/>
    <w:semiHidden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qFormat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Administrator">
    <w:name w:val="EmailStyle28"/>
    <w:aliases w:val="EmailStyle28"/>
    <w:basedOn w:val="Standardskrifttypeiafsnit"/>
    <w:semiHidden/>
    <w:personal/>
    <w:personalReply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EF11-C1A1-459D-A802-0186A040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1436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/>
  <LinksUpToDate>false</LinksUpToDate>
  <CharactersWithSpaces>10178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2018-10-08T18:37:00Z</dcterms:created>
  <dcterms:modified xsi:type="dcterms:W3CDTF">2018-10-08T18:37:00Z</dcterms:modified>
</cp:coreProperties>
</file>