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4F2B7F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Bestyrelsesmøde</w:t>
      </w:r>
    </w:p>
    <w:p w:rsidR="00630F41" w:rsidRPr="00630F41" w:rsidRDefault="00D626EF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dag, den </w:t>
      </w:r>
      <w:r w:rsidR="00253E04">
        <w:rPr>
          <w:rFonts w:ascii="Times New Roman" w:hAnsi="Times New Roman" w:cs="Times New Roman"/>
          <w:b/>
          <w:sz w:val="24"/>
          <w:szCs w:val="24"/>
        </w:rPr>
        <w:t>28. august 2018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4F2B7F">
        <w:rPr>
          <w:rFonts w:ascii="Times New Roman" w:hAnsi="Times New Roman" w:cs="Times New Roman"/>
          <w:b/>
          <w:sz w:val="24"/>
          <w:szCs w:val="24"/>
        </w:rPr>
        <w:t>19</w:t>
      </w:r>
    </w:p>
    <w:p w:rsidR="00630F41" w:rsidRPr="00630F41" w:rsidRDefault="006B20D9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DH-Odenses lokale</w:t>
      </w:r>
      <w:r w:rsidR="007B6F4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 Seniorhus</w:t>
      </w:r>
      <w:r w:rsidR="007B6F48">
        <w:rPr>
          <w:rFonts w:ascii="Times New Roman" w:hAnsi="Times New Roman" w:cs="Times New Roman"/>
          <w:b/>
          <w:sz w:val="24"/>
          <w:szCs w:val="24"/>
        </w:rPr>
        <w:t>et i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 Odense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Pr="006B20D9">
        <w:rPr>
          <w:rFonts w:ascii="Times New Roman" w:hAnsi="Times New Roman" w:cs="Times New Roman"/>
          <w:sz w:val="24"/>
        </w:rPr>
        <w:t xml:space="preserve"> </w:t>
      </w:r>
      <w:r w:rsidR="00805DB5">
        <w:rPr>
          <w:rFonts w:ascii="Times New Roman" w:hAnsi="Times New Roman" w:cs="Times New Roman"/>
          <w:sz w:val="24"/>
        </w:rPr>
        <w:t xml:space="preserve">Birthe Malling (Muskelsvindfonden), </w:t>
      </w:r>
      <w:r w:rsidR="00253E04">
        <w:rPr>
          <w:rFonts w:ascii="Times New Roman" w:hAnsi="Times New Roman" w:cs="Times New Roman"/>
          <w:sz w:val="24"/>
        </w:rPr>
        <w:t xml:space="preserve">Keld Nielsen (Dansk Blindesamfund),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62108">
        <w:rPr>
          <w:rFonts w:ascii="Times New Roman" w:hAnsi="Times New Roman" w:cs="Times New Roman"/>
          <w:sz w:val="24"/>
        </w:rPr>
        <w:t>), Nina Breilich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), Rene Henriksen (Scleroseforeningen)</w:t>
      </w:r>
      <w:r w:rsidR="00253E04">
        <w:rPr>
          <w:rFonts w:ascii="Times New Roman" w:hAnsi="Times New Roman" w:cs="Times New Roman"/>
          <w:sz w:val="24"/>
        </w:rPr>
        <w:t>,</w:t>
      </w:r>
      <w:r w:rsidR="00AB5DA1">
        <w:rPr>
          <w:rFonts w:ascii="Times New Roman" w:hAnsi="Times New Roman" w:cs="Times New Roman"/>
          <w:sz w:val="24"/>
        </w:rPr>
        <w:t xml:space="preserve"> Arne Hansen (Hjernesagen), Sven Uglebjerg (LEV),</w:t>
      </w:r>
      <w:r w:rsidR="00260655">
        <w:rPr>
          <w:rFonts w:ascii="Times New Roman" w:hAnsi="Times New Roman" w:cs="Times New Roman"/>
          <w:sz w:val="24"/>
        </w:rPr>
        <w:t xml:space="preserve"> Erik Vind Frost (Dansk Blindesamfund)</w:t>
      </w:r>
      <w:r w:rsidR="00253E04">
        <w:rPr>
          <w:rFonts w:ascii="Times New Roman" w:hAnsi="Times New Roman" w:cs="Times New Roman"/>
          <w:sz w:val="24"/>
        </w:rPr>
        <w:t>, Preben Apager (SIND), Helge Petersen (Lungeforeningen) og Birthe Petersen (Lungeforeningen).</w:t>
      </w:r>
    </w:p>
    <w:p w:rsidR="004F2B7F" w:rsidRDefault="004F2B7F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4F2B7F">
        <w:rPr>
          <w:rFonts w:ascii="Times New Roman" w:hAnsi="Times New Roman" w:cs="Times New Roman"/>
          <w:b/>
          <w:sz w:val="24"/>
          <w:u w:val="single"/>
        </w:rPr>
        <w:t>Gæst:</w:t>
      </w:r>
      <w:r w:rsidR="00253E04">
        <w:rPr>
          <w:rFonts w:ascii="Times New Roman" w:hAnsi="Times New Roman" w:cs="Times New Roman"/>
          <w:sz w:val="24"/>
        </w:rPr>
        <w:t xml:space="preserve"> Folketingsmedlem Trine Bramsen fra Socialdemokratiet</w:t>
      </w:r>
      <w:r w:rsidR="00DD13F7">
        <w:rPr>
          <w:rFonts w:ascii="Times New Roman" w:hAnsi="Times New Roman" w:cs="Times New Roman"/>
          <w:sz w:val="24"/>
        </w:rPr>
        <w:t>.</w:t>
      </w:r>
    </w:p>
    <w:p w:rsidR="00DD53B4" w:rsidRDefault="00DD53B4" w:rsidP="00DD53B4">
      <w:pPr>
        <w:tabs>
          <w:tab w:val="left" w:pos="7655"/>
        </w:tabs>
        <w:jc w:val="center"/>
        <w:rPr>
          <w:rFonts w:ascii="Times New Roman" w:hAnsi="Times New Roman" w:cs="Times New Roman"/>
          <w:sz w:val="24"/>
        </w:rPr>
      </w:pPr>
    </w:p>
    <w:p w:rsidR="00DD13F7" w:rsidRDefault="00DD53B4" w:rsidP="00DD53B4">
      <w:pPr>
        <w:tabs>
          <w:tab w:val="left" w:pos="765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a-DK"/>
        </w:rPr>
        <w:drawing>
          <wp:inline distT="0" distB="0" distL="0" distR="0">
            <wp:extent cx="4165600" cy="4826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08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804" cy="484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F7" w:rsidRDefault="00DD13F7" w:rsidP="00CA6B45">
      <w:pPr>
        <w:tabs>
          <w:tab w:val="left" w:pos="7655"/>
        </w:tabs>
        <w:jc w:val="center"/>
        <w:rPr>
          <w:rFonts w:ascii="Times New Roman" w:hAnsi="Times New Roman" w:cs="Times New Roman"/>
          <w:sz w:val="24"/>
        </w:rPr>
      </w:pPr>
    </w:p>
    <w:p w:rsidR="003039AE" w:rsidRDefault="00805DB5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Birthe Malling</w:t>
      </w:r>
      <w:r w:rsidR="00FA1434">
        <w:rPr>
          <w:rFonts w:ascii="Times New Roman" w:hAnsi="Times New Roman" w:cs="Times New Roman"/>
          <w:sz w:val="24"/>
        </w:rPr>
        <w:t xml:space="preserve"> bød velkommen </w:t>
      </w:r>
      <w:r w:rsidR="00900BFC">
        <w:rPr>
          <w:rFonts w:ascii="Times New Roman" w:hAnsi="Times New Roman" w:cs="Times New Roman"/>
          <w:sz w:val="24"/>
        </w:rPr>
        <w:t xml:space="preserve">til </w:t>
      </w:r>
      <w:r w:rsidR="00781C1F">
        <w:rPr>
          <w:rFonts w:ascii="Times New Roman" w:hAnsi="Times New Roman" w:cs="Times New Roman"/>
          <w:sz w:val="24"/>
        </w:rPr>
        <w:t>Socialdemokratisk folketingsmedlem Trine Bramsen</w:t>
      </w:r>
      <w:r w:rsidR="00FA1434">
        <w:rPr>
          <w:rFonts w:ascii="Times New Roman" w:hAnsi="Times New Roman" w:cs="Times New Roman"/>
          <w:sz w:val="24"/>
        </w:rPr>
        <w:t>.</w:t>
      </w:r>
    </w:p>
    <w:p w:rsidR="00805DB5" w:rsidRDefault="00805DB5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Trine Bramsen betragtede sig mest som budbringer til folketinget. Hun så sig selv som en</w:t>
      </w:r>
      <w:r w:rsidR="00781C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der var kommet ud til borgerne for at opleve og hører hvad der rørte sig i folkehavet. Hun ville gerne høre om borgernes problemer og tage dem med til Socialdemokratiet og folketinget.</w:t>
      </w:r>
    </w:p>
    <w:p w:rsidR="00805DB5" w:rsidRDefault="00805DB5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Privat bor Trine på Thurø ved Svendborg; men er nødsaget til at have en mindre lejlighed i København, når hun skal passe det krævende retspolitiske ordførerskab for Socialdemokratiet.</w:t>
      </w:r>
    </w:p>
    <w:p w:rsidR="00805DB5" w:rsidRDefault="00805DB5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Trine Bramsen er valgt til folketinget på Fyn.</w:t>
      </w:r>
    </w:p>
    <w:p w:rsidR="00805DB5" w:rsidRDefault="00781C1F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skal være valg</w:t>
      </w:r>
      <w:r w:rsidR="00805DB5">
        <w:rPr>
          <w:rFonts w:ascii="Times New Roman" w:hAnsi="Times New Roman" w:cs="Times New Roman"/>
          <w:sz w:val="24"/>
        </w:rPr>
        <w:t xml:space="preserve"> til folketinget senest medio juni 2019, hvil</w:t>
      </w:r>
      <w:r>
        <w:rPr>
          <w:rFonts w:ascii="Times New Roman" w:hAnsi="Times New Roman" w:cs="Times New Roman"/>
          <w:sz w:val="24"/>
        </w:rPr>
        <w:t>ket præger</w:t>
      </w:r>
      <w:r w:rsidR="00805DB5">
        <w:rPr>
          <w:rFonts w:ascii="Times New Roman" w:hAnsi="Times New Roman" w:cs="Times New Roman"/>
          <w:sz w:val="24"/>
        </w:rPr>
        <w:t xml:space="preserve"> den politiske debat og </w:t>
      </w:r>
      <w:r>
        <w:rPr>
          <w:rFonts w:ascii="Times New Roman" w:hAnsi="Times New Roman" w:cs="Times New Roman"/>
          <w:sz w:val="24"/>
        </w:rPr>
        <w:t>alle de politiske initiativer</w:t>
      </w:r>
      <w:r w:rsidR="00805DB5">
        <w:rPr>
          <w:rFonts w:ascii="Times New Roman" w:hAnsi="Times New Roman" w:cs="Times New Roman"/>
          <w:sz w:val="24"/>
        </w:rPr>
        <w:t xml:space="preserve"> der nu</w:t>
      </w:r>
      <w:r>
        <w:rPr>
          <w:rFonts w:ascii="Times New Roman" w:hAnsi="Times New Roman" w:cs="Times New Roman"/>
          <w:sz w:val="24"/>
        </w:rPr>
        <w:t xml:space="preserve"> kommer</w:t>
      </w:r>
      <w:r w:rsidR="00805DB5">
        <w:rPr>
          <w:rFonts w:ascii="Times New Roman" w:hAnsi="Times New Roman" w:cs="Times New Roman"/>
          <w:sz w:val="24"/>
        </w:rPr>
        <w:t xml:space="preserve"> fra alle sider.</w:t>
      </w:r>
    </w:p>
    <w:p w:rsidR="00905D06" w:rsidRDefault="00905D06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Trine Bramsen pointerede</w:t>
      </w:r>
      <w:r w:rsidR="00781C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Socialdemokratiet var bedst til at hjælpe borger med</w:t>
      </w:r>
      <w:r w:rsidR="00781C1F">
        <w:rPr>
          <w:rFonts w:ascii="Times New Roman" w:hAnsi="Times New Roman" w:cs="Times New Roman"/>
          <w:sz w:val="24"/>
        </w:rPr>
        <w:t xml:space="preserve"> et</w:t>
      </w:r>
      <w:r>
        <w:rPr>
          <w:rFonts w:ascii="Times New Roman" w:hAnsi="Times New Roman" w:cs="Times New Roman"/>
          <w:sz w:val="24"/>
        </w:rPr>
        <w:t xml:space="preserve"> bedre sundheds tilbud, højne den sociale standard og forbedre forholdene for borgerne med handicap.</w:t>
      </w:r>
    </w:p>
    <w:p w:rsidR="0072549F" w:rsidRDefault="0072549F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Trine Bramsen fremhævede</w:t>
      </w:r>
      <w:r w:rsidR="00781C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vi nu befandt os i en højkonjunktur, hvor de private virksomheder mangler arbejdskraft; derfor er det nu</w:t>
      </w:r>
      <w:r w:rsidR="00781C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vi har mulighed for at introducere borger med begrænset jobmulighed for arbejdsmarkedet – så fleste mulig oplever glæden ved arbejde og at kunne bidrage til samfundet.</w:t>
      </w:r>
    </w:p>
    <w:p w:rsidR="0072549F" w:rsidRDefault="0072549F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Trine Bramsen vil gerne forbedre sundhedsvæsnets strategi for at hjælpe syge borgere</w:t>
      </w:r>
      <w:r w:rsidR="00A348F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der har udsigt til en begrænset leveti</w:t>
      </w:r>
      <w:r w:rsidR="00DD53B4">
        <w:rPr>
          <w:rFonts w:ascii="Times New Roman" w:hAnsi="Times New Roman" w:cs="Times New Roman"/>
          <w:sz w:val="24"/>
        </w:rPr>
        <w:t>d.</w:t>
      </w:r>
    </w:p>
    <w:p w:rsidR="0072549F" w:rsidRDefault="0072549F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Trine Bramsen mente</w:t>
      </w:r>
      <w:r w:rsidR="00A348F2">
        <w:rPr>
          <w:rFonts w:ascii="Times New Roman" w:hAnsi="Times New Roman" w:cs="Times New Roman"/>
          <w:sz w:val="24"/>
        </w:rPr>
        <w:t xml:space="preserve"> i øvrigt,</w:t>
      </w:r>
      <w:r>
        <w:rPr>
          <w:rFonts w:ascii="Times New Roman" w:hAnsi="Times New Roman" w:cs="Times New Roman"/>
          <w:sz w:val="24"/>
        </w:rPr>
        <w:t xml:space="preserve"> at behandlingstilbuddene til de psykiske syge skulle forbedres</w:t>
      </w:r>
      <w:r w:rsidR="00A348F2">
        <w:rPr>
          <w:rFonts w:ascii="Times New Roman" w:hAnsi="Times New Roman" w:cs="Times New Roman"/>
          <w:sz w:val="24"/>
        </w:rPr>
        <w:t xml:space="preserve"> væsentligt.</w:t>
      </w:r>
    </w:p>
    <w:p w:rsidR="00A348F2" w:rsidRDefault="00A348F2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en tendens til at fravælge ikke perfekte borgere på arbe</w:t>
      </w:r>
      <w:r w:rsidR="00781C1F">
        <w:rPr>
          <w:rFonts w:ascii="Times New Roman" w:hAnsi="Times New Roman" w:cs="Times New Roman"/>
          <w:sz w:val="24"/>
        </w:rPr>
        <w:t>jdsmarkedet, de</w:t>
      </w:r>
      <w:r>
        <w:rPr>
          <w:rFonts w:ascii="Times New Roman" w:hAnsi="Times New Roman" w:cs="Times New Roman"/>
          <w:sz w:val="24"/>
        </w:rPr>
        <w:t xml:space="preserve"> bliver</w:t>
      </w:r>
      <w:r w:rsidR="00781C1F">
        <w:rPr>
          <w:rFonts w:ascii="Times New Roman" w:hAnsi="Times New Roman" w:cs="Times New Roman"/>
          <w:sz w:val="24"/>
        </w:rPr>
        <w:t xml:space="preserve"> ofte</w:t>
      </w:r>
      <w:r>
        <w:rPr>
          <w:rFonts w:ascii="Times New Roman" w:hAnsi="Times New Roman" w:cs="Times New Roman"/>
          <w:sz w:val="24"/>
        </w:rPr>
        <w:t xml:space="preserve"> parkeret på offentlig forsørgelse.</w:t>
      </w:r>
    </w:p>
    <w:p w:rsidR="00A348F2" w:rsidRDefault="00A348F2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1D09B6">
        <w:rPr>
          <w:rFonts w:ascii="Times New Roman" w:hAnsi="Times New Roman" w:cs="Times New Roman"/>
          <w:b/>
          <w:sz w:val="24"/>
        </w:rPr>
        <w:t>Værdi politik</w:t>
      </w:r>
      <w:r>
        <w:rPr>
          <w:rFonts w:ascii="Times New Roman" w:hAnsi="Times New Roman" w:cs="Times New Roman"/>
          <w:sz w:val="24"/>
        </w:rPr>
        <w:t>: Det bliver et stort emne i den kommende valgkamp, forudså Trine Bramsen.</w:t>
      </w:r>
    </w:p>
    <w:p w:rsidR="00A348F2" w:rsidRDefault="00A348F2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1D09B6">
        <w:rPr>
          <w:rFonts w:ascii="Times New Roman" w:hAnsi="Times New Roman" w:cs="Times New Roman"/>
          <w:b/>
          <w:sz w:val="24"/>
        </w:rPr>
        <w:t>Udlændingepolitik</w:t>
      </w:r>
      <w:r>
        <w:rPr>
          <w:rFonts w:ascii="Times New Roman" w:hAnsi="Times New Roman" w:cs="Times New Roman"/>
          <w:sz w:val="24"/>
        </w:rPr>
        <w:t>: Der er strammet meget op for at begrænse indvandringen</w:t>
      </w:r>
      <w:r w:rsidR="001D09B6">
        <w:rPr>
          <w:rFonts w:ascii="Times New Roman" w:hAnsi="Times New Roman" w:cs="Times New Roman"/>
          <w:sz w:val="24"/>
        </w:rPr>
        <w:t>. Det var nødvendigt at begrænse indvandringen, da hjælpe til mange indvandre ville fratage andre borgergrupper en nødvendig hjælp. Politisk har vi strammet meget,</w:t>
      </w:r>
      <w:r w:rsidR="00781C1F">
        <w:rPr>
          <w:rFonts w:ascii="Times New Roman" w:hAnsi="Times New Roman" w:cs="Times New Roman"/>
          <w:sz w:val="24"/>
        </w:rPr>
        <w:t xml:space="preserve"> men</w:t>
      </w:r>
      <w:r w:rsidR="001D09B6">
        <w:rPr>
          <w:rFonts w:ascii="Times New Roman" w:hAnsi="Times New Roman" w:cs="Times New Roman"/>
          <w:sz w:val="24"/>
        </w:rPr>
        <w:t xml:space="preserve"> nu må vi videre til andre væsentlig politiske emner.</w:t>
      </w:r>
    </w:p>
    <w:p w:rsidR="00DD53B4" w:rsidRDefault="00DD53B4" w:rsidP="00FA143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Efter Trine Bramsens indlæg, havde bestyrelsesmedlemmer fra DH-Odense mulighed for at redegøre for de forbedringer de ønsker sig.</w:t>
      </w:r>
    </w:p>
    <w:p w:rsidR="001D09B6" w:rsidRDefault="001D09B6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 w:rsidRPr="00180418">
        <w:rPr>
          <w:rFonts w:ascii="Times New Roman" w:hAnsi="Times New Roman" w:cs="Times New Roman"/>
          <w:b/>
          <w:sz w:val="24"/>
        </w:rPr>
        <w:t xml:space="preserve">Preben Apager: </w:t>
      </w:r>
      <w:r>
        <w:rPr>
          <w:rFonts w:ascii="Times New Roman" w:hAnsi="Times New Roman" w:cs="Times New Roman"/>
          <w:sz w:val="24"/>
        </w:rPr>
        <w:t>Der er problemer for psykiske syge</w:t>
      </w:r>
      <w:r w:rsidR="0018041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der oplever overgreb fra plejepersonale på institutionerne – ligeledes er det et problem at psykisk syge </w:t>
      </w:r>
      <w:r w:rsidR="00180418">
        <w:rPr>
          <w:rFonts w:ascii="Times New Roman" w:hAnsi="Times New Roman" w:cs="Times New Roman"/>
          <w:sz w:val="24"/>
        </w:rPr>
        <w:t>overf</w:t>
      </w:r>
      <w:r>
        <w:rPr>
          <w:rFonts w:ascii="Times New Roman" w:hAnsi="Times New Roman" w:cs="Times New Roman"/>
          <w:sz w:val="24"/>
        </w:rPr>
        <w:t>alder plejepersonale</w:t>
      </w:r>
      <w:r w:rsidR="00180418">
        <w:rPr>
          <w:rFonts w:ascii="Times New Roman" w:hAnsi="Times New Roman" w:cs="Times New Roman"/>
          <w:sz w:val="24"/>
        </w:rPr>
        <w:t>. Alle overfald bør anmeldes.</w:t>
      </w:r>
    </w:p>
    <w:p w:rsidR="00180418" w:rsidRDefault="00180418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Birthe Bjerre:</w:t>
      </w:r>
      <w:r>
        <w:rPr>
          <w:rFonts w:ascii="Times New Roman" w:hAnsi="Times New Roman" w:cs="Times New Roman"/>
          <w:sz w:val="24"/>
        </w:rPr>
        <w:t xml:space="preserve"> Der mangler helhedssyn i sundhedsvæsenet. Man bør i sundhedsvæsenet undersøge hele patienten og ikke kun det problem, som borgeren henvender sig med til sundhedsvæsenet.</w:t>
      </w:r>
    </w:p>
    <w:p w:rsidR="00180418" w:rsidRDefault="00180418" w:rsidP="00C93532">
      <w:pPr>
        <w:tabs>
          <w:tab w:val="left" w:pos="7655"/>
        </w:tabs>
        <w:spacing w:after="0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Erik Vind Frost:</w:t>
      </w:r>
      <w:r>
        <w:rPr>
          <w:rFonts w:ascii="Times New Roman" w:hAnsi="Times New Roman" w:cs="Times New Roman"/>
          <w:sz w:val="24"/>
        </w:rPr>
        <w:t xml:space="preserve"> Der er et komplekst problem i sundhedsvæsenet. De enkelte institutioner i sundhedsvæsenet samarbejder ikke – det gælder sygehuse, praktiserende læger og hjemmeplejen.</w:t>
      </w:r>
    </w:p>
    <w:p w:rsidR="00180418" w:rsidRDefault="00180418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80418">
        <w:rPr>
          <w:rFonts w:ascii="Times New Roman" w:hAnsi="Times New Roman" w:cs="Times New Roman"/>
          <w:sz w:val="24"/>
        </w:rPr>
        <w:t>Læge journaler fra sygehusene bliver ikke brugt</w:t>
      </w:r>
      <w:r>
        <w:rPr>
          <w:rFonts w:ascii="Times New Roman" w:hAnsi="Times New Roman" w:cs="Times New Roman"/>
          <w:sz w:val="24"/>
        </w:rPr>
        <w:t>, der kan være spærringer der gør</w:t>
      </w:r>
      <w:r w:rsidR="00781C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det ikke er muligt </w:t>
      </w:r>
      <w:r w:rsidR="00BD3940">
        <w:rPr>
          <w:rFonts w:ascii="Times New Roman" w:hAnsi="Times New Roman" w:cs="Times New Roman"/>
          <w:sz w:val="24"/>
        </w:rPr>
        <w:t>at hente information fra sygehusene. Det problem skulle gerne være løst med sundhedsplatformene, der gerne skulle være en hjælp i det samlede sundhedsvæsen. Der skrives meget, som bliver til lange journaler, der ik</w:t>
      </w:r>
      <w:r w:rsidR="00781C1F">
        <w:rPr>
          <w:rFonts w:ascii="Times New Roman" w:hAnsi="Times New Roman" w:cs="Times New Roman"/>
          <w:sz w:val="24"/>
        </w:rPr>
        <w:t>ke bliver læst.</w:t>
      </w:r>
      <w:r w:rsidR="00BD3940">
        <w:rPr>
          <w:rFonts w:ascii="Times New Roman" w:hAnsi="Times New Roman" w:cs="Times New Roman"/>
          <w:sz w:val="24"/>
        </w:rPr>
        <w:t xml:space="preserve"> </w:t>
      </w:r>
      <w:r w:rsidR="00781C1F">
        <w:rPr>
          <w:rFonts w:ascii="Times New Roman" w:hAnsi="Times New Roman" w:cs="Times New Roman"/>
          <w:sz w:val="24"/>
        </w:rPr>
        <w:t>D</w:t>
      </w:r>
      <w:r w:rsidR="00BD3940">
        <w:rPr>
          <w:rFonts w:ascii="Times New Roman" w:hAnsi="Times New Roman" w:cs="Times New Roman"/>
          <w:sz w:val="24"/>
        </w:rPr>
        <w:t xml:space="preserve">er </w:t>
      </w:r>
      <w:r w:rsidR="00781C1F">
        <w:rPr>
          <w:rFonts w:ascii="Times New Roman" w:hAnsi="Times New Roman" w:cs="Times New Roman"/>
          <w:sz w:val="24"/>
        </w:rPr>
        <w:t>bliver begået</w:t>
      </w:r>
      <w:r w:rsidR="00BD3940">
        <w:rPr>
          <w:rFonts w:ascii="Times New Roman" w:hAnsi="Times New Roman" w:cs="Times New Roman"/>
          <w:sz w:val="24"/>
        </w:rPr>
        <w:t xml:space="preserve"> fejl, der kunne være undgået ved en gennemlæsning af en lang journal.</w:t>
      </w:r>
    </w:p>
    <w:p w:rsidR="00BD3940" w:rsidRDefault="00BD3940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 w:rsidRPr="00C93532">
        <w:rPr>
          <w:rFonts w:ascii="Times New Roman" w:hAnsi="Times New Roman" w:cs="Times New Roman"/>
          <w:b/>
          <w:sz w:val="24"/>
        </w:rPr>
        <w:t>Birthe Malling:</w:t>
      </w:r>
      <w:r>
        <w:rPr>
          <w:rFonts w:ascii="Times New Roman" w:hAnsi="Times New Roman" w:cs="Times New Roman"/>
          <w:sz w:val="24"/>
        </w:rPr>
        <w:t xml:space="preserve"> Det er meget svært at få bevilliget en handicapbil. </w:t>
      </w:r>
    </w:p>
    <w:p w:rsidR="00BD3940" w:rsidRDefault="00BD3940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 w:rsidRPr="00C93532">
        <w:rPr>
          <w:rFonts w:ascii="Times New Roman" w:hAnsi="Times New Roman" w:cs="Times New Roman"/>
          <w:b/>
          <w:sz w:val="24"/>
        </w:rPr>
        <w:t>Birthe Bjerre:</w:t>
      </w:r>
      <w:r>
        <w:rPr>
          <w:rFonts w:ascii="Times New Roman" w:hAnsi="Times New Roman" w:cs="Times New Roman"/>
          <w:sz w:val="24"/>
        </w:rPr>
        <w:t xml:space="preserve"> Handicapbil er nødvendige for flere handicappede b</w:t>
      </w:r>
      <w:r w:rsidR="003035DE">
        <w:rPr>
          <w:rFonts w:ascii="Times New Roman" w:hAnsi="Times New Roman" w:cs="Times New Roman"/>
          <w:sz w:val="24"/>
        </w:rPr>
        <w:t>orgere, hvis de skal kunne befordre sig</w:t>
      </w:r>
      <w:r>
        <w:rPr>
          <w:rFonts w:ascii="Times New Roman" w:hAnsi="Times New Roman" w:cs="Times New Roman"/>
          <w:sz w:val="24"/>
        </w:rPr>
        <w:t xml:space="preserve"> på job</w:t>
      </w:r>
      <w:r w:rsidR="003035DE">
        <w:rPr>
          <w:rFonts w:ascii="Times New Roman" w:hAnsi="Times New Roman" w:cs="Times New Roman"/>
          <w:sz w:val="24"/>
        </w:rPr>
        <w:t>.</w:t>
      </w:r>
    </w:p>
    <w:p w:rsidR="003035DE" w:rsidRDefault="003035DE" w:rsidP="00C93532">
      <w:pPr>
        <w:tabs>
          <w:tab w:val="left" w:pos="7655"/>
        </w:tabs>
        <w:spacing w:after="0"/>
        <w:ind w:left="567" w:hanging="567"/>
        <w:rPr>
          <w:rFonts w:ascii="Times New Roman" w:hAnsi="Times New Roman" w:cs="Times New Roman"/>
          <w:sz w:val="24"/>
        </w:rPr>
      </w:pPr>
      <w:r w:rsidRPr="00C93532">
        <w:rPr>
          <w:rFonts w:ascii="Times New Roman" w:hAnsi="Times New Roman" w:cs="Times New Roman"/>
          <w:b/>
          <w:sz w:val="24"/>
        </w:rPr>
        <w:t>Erik Vind Frost:</w:t>
      </w:r>
      <w:r>
        <w:rPr>
          <w:rFonts w:ascii="Times New Roman" w:hAnsi="Times New Roman" w:cs="Times New Roman"/>
          <w:sz w:val="24"/>
        </w:rPr>
        <w:t xml:space="preserve"> </w:t>
      </w:r>
      <w:r w:rsidR="00B0397D">
        <w:rPr>
          <w:rFonts w:ascii="Times New Roman" w:hAnsi="Times New Roman" w:cs="Times New Roman"/>
          <w:sz w:val="24"/>
        </w:rPr>
        <w:t>Handicappede borgere kan have meget svært ved at finde et job, der kan være et begrænset antal job handicappede kan bestride. Det skal også være muligt</w:t>
      </w:r>
      <w:r w:rsidR="00781C1F">
        <w:rPr>
          <w:rFonts w:ascii="Times New Roman" w:hAnsi="Times New Roman" w:cs="Times New Roman"/>
          <w:sz w:val="24"/>
        </w:rPr>
        <w:t>,</w:t>
      </w:r>
      <w:r w:rsidR="00B0397D">
        <w:rPr>
          <w:rFonts w:ascii="Times New Roman" w:hAnsi="Times New Roman" w:cs="Times New Roman"/>
          <w:sz w:val="24"/>
        </w:rPr>
        <w:t xml:space="preserve"> at befordre sig fra bolig til job på en rimelig måde uden brug af for meget tid og uden de store omkostninger.</w:t>
      </w:r>
    </w:p>
    <w:p w:rsidR="00B0397D" w:rsidRDefault="00B0397D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Mange handicappede bruger meget tid og energi på job og befordring; derfor kan mange handicappede borgere have behov for hjælp i hverdagen.</w:t>
      </w:r>
    </w:p>
    <w:p w:rsidR="00C93532" w:rsidRDefault="00C93532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 w:rsidRPr="00254C35">
        <w:rPr>
          <w:rFonts w:ascii="Times New Roman" w:hAnsi="Times New Roman" w:cs="Times New Roman"/>
          <w:b/>
          <w:sz w:val="24"/>
        </w:rPr>
        <w:t>Nina Brelich</w:t>
      </w:r>
      <w:r>
        <w:rPr>
          <w:rFonts w:ascii="Times New Roman" w:hAnsi="Times New Roman" w:cs="Times New Roman"/>
          <w:sz w:val="24"/>
        </w:rPr>
        <w:t>: Der mangler hjælp til handicappede børn i folkeskolen.</w:t>
      </w:r>
    </w:p>
    <w:p w:rsidR="00C93532" w:rsidRDefault="00C93532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 w:rsidRPr="00254C35">
        <w:rPr>
          <w:rFonts w:ascii="Times New Roman" w:hAnsi="Times New Roman" w:cs="Times New Roman"/>
          <w:b/>
          <w:sz w:val="24"/>
        </w:rPr>
        <w:t>Birthe Bjerre:</w:t>
      </w:r>
      <w:r>
        <w:rPr>
          <w:rFonts w:ascii="Times New Roman" w:hAnsi="Times New Roman" w:cs="Times New Roman"/>
          <w:sz w:val="24"/>
        </w:rPr>
        <w:t xml:space="preserve"> Inklusion i folkeskolen har nogle problemer. Der er nogle handicappede børn der skulle inkluderes, der bliver ekskluderet.</w:t>
      </w:r>
    </w:p>
    <w:p w:rsidR="00C93532" w:rsidRDefault="00C93532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 w:rsidRPr="00254C35">
        <w:rPr>
          <w:rFonts w:ascii="Times New Roman" w:hAnsi="Times New Roman" w:cs="Times New Roman"/>
          <w:b/>
          <w:sz w:val="24"/>
        </w:rPr>
        <w:t>Erik Vind Frost</w:t>
      </w:r>
      <w:r>
        <w:rPr>
          <w:rFonts w:ascii="Times New Roman" w:hAnsi="Times New Roman" w:cs="Times New Roman"/>
          <w:sz w:val="24"/>
        </w:rPr>
        <w:t>: Der er problemer med inklusionsreglerne – det er nogle firkantede regler, der bruges til at bevillige støtte til børn</w:t>
      </w:r>
      <w:r w:rsidR="00781C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der har behov for hjælp.</w:t>
      </w:r>
    </w:p>
    <w:p w:rsidR="00C93532" w:rsidRDefault="00C93532" w:rsidP="00254C35">
      <w:pPr>
        <w:tabs>
          <w:tab w:val="left" w:pos="7655"/>
        </w:tabs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54C35">
        <w:rPr>
          <w:rFonts w:ascii="Times New Roman" w:hAnsi="Times New Roman" w:cs="Times New Roman"/>
          <w:b/>
          <w:sz w:val="24"/>
        </w:rPr>
        <w:t>Sven Ugleb</w:t>
      </w:r>
      <w:r w:rsidR="00AB5DA1" w:rsidRPr="00254C35">
        <w:rPr>
          <w:rFonts w:ascii="Times New Roman" w:hAnsi="Times New Roman" w:cs="Times New Roman"/>
          <w:b/>
          <w:sz w:val="24"/>
        </w:rPr>
        <w:t>j</w:t>
      </w:r>
      <w:r w:rsidRPr="00254C35">
        <w:rPr>
          <w:rFonts w:ascii="Times New Roman" w:hAnsi="Times New Roman" w:cs="Times New Roman"/>
          <w:b/>
          <w:sz w:val="24"/>
        </w:rPr>
        <w:t>erg</w:t>
      </w:r>
      <w:r w:rsidR="00AB5DA1" w:rsidRPr="00254C35">
        <w:rPr>
          <w:rFonts w:ascii="Times New Roman" w:hAnsi="Times New Roman" w:cs="Times New Roman"/>
          <w:b/>
          <w:sz w:val="24"/>
        </w:rPr>
        <w:t>:</w:t>
      </w:r>
      <w:r w:rsidR="00AB5DA1">
        <w:rPr>
          <w:rFonts w:ascii="Times New Roman" w:hAnsi="Times New Roman" w:cs="Times New Roman"/>
          <w:sz w:val="24"/>
        </w:rPr>
        <w:t xml:space="preserve"> Der er håb forud for alle handicappede borgere – de bliver alle raske når de bliver folkepensionister, da bortfalder alle de tilskud borgerne har fået inden man</w:t>
      </w:r>
      <w:r w:rsidR="00782A86">
        <w:rPr>
          <w:rFonts w:ascii="Times New Roman" w:hAnsi="Times New Roman" w:cs="Times New Roman"/>
          <w:sz w:val="24"/>
        </w:rPr>
        <w:t xml:space="preserve"> </w:t>
      </w:r>
      <w:r w:rsidR="00AB5DA1">
        <w:rPr>
          <w:rFonts w:ascii="Times New Roman" w:hAnsi="Times New Roman" w:cs="Times New Roman"/>
          <w:sz w:val="24"/>
        </w:rPr>
        <w:t xml:space="preserve">bliver folkepensionist. </w:t>
      </w:r>
    </w:p>
    <w:p w:rsidR="00AB5DA1" w:rsidRDefault="00AB5DA1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Behovet for hjælpemidler og hjælp i dagligdagen forsvinder desværre ikke, hvorfor flere handicappede borgere kan se frem til </w:t>
      </w:r>
      <w:r w:rsidR="00782A86">
        <w:rPr>
          <w:rFonts w:ascii="Times New Roman" w:hAnsi="Times New Roman" w:cs="Times New Roman"/>
          <w:sz w:val="24"/>
        </w:rPr>
        <w:t>en pensionist</w:t>
      </w:r>
      <w:r>
        <w:rPr>
          <w:rFonts w:ascii="Times New Roman" w:hAnsi="Times New Roman" w:cs="Times New Roman"/>
          <w:sz w:val="24"/>
        </w:rPr>
        <w:t xml:space="preserve">tilværelse i økonomisk armod. </w:t>
      </w:r>
    </w:p>
    <w:p w:rsidR="00AB5DA1" w:rsidRDefault="00AB5DA1" w:rsidP="00254C35">
      <w:pPr>
        <w:tabs>
          <w:tab w:val="left" w:pos="7655"/>
        </w:tabs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54C35">
        <w:rPr>
          <w:rFonts w:ascii="Times New Roman" w:hAnsi="Times New Roman" w:cs="Times New Roman"/>
          <w:b/>
          <w:sz w:val="24"/>
        </w:rPr>
        <w:t>Erik Vind Frost:</w:t>
      </w:r>
      <w:r>
        <w:rPr>
          <w:rFonts w:ascii="Times New Roman" w:hAnsi="Times New Roman" w:cs="Times New Roman"/>
          <w:sz w:val="24"/>
        </w:rPr>
        <w:t xml:space="preserve"> </w:t>
      </w:r>
      <w:r w:rsidR="00D91611">
        <w:rPr>
          <w:rFonts w:ascii="Times New Roman" w:hAnsi="Times New Roman" w:cs="Times New Roman"/>
          <w:sz w:val="24"/>
        </w:rPr>
        <w:t>Arbejdsmarkedspension optjenes kun for borgere</w:t>
      </w:r>
      <w:r w:rsidR="00CD7C3D">
        <w:rPr>
          <w:rFonts w:ascii="Times New Roman" w:hAnsi="Times New Roman" w:cs="Times New Roman"/>
          <w:sz w:val="24"/>
        </w:rPr>
        <w:t>,</w:t>
      </w:r>
      <w:r w:rsidR="00D91611">
        <w:rPr>
          <w:rFonts w:ascii="Times New Roman" w:hAnsi="Times New Roman" w:cs="Times New Roman"/>
          <w:sz w:val="24"/>
        </w:rPr>
        <w:t xml:space="preserve"> der er i job.  Arbejdsmarkedspensionen er et vigtigt bidrag til folkepensionen; men</w:t>
      </w:r>
      <w:r w:rsidR="00CD7C3D">
        <w:rPr>
          <w:rFonts w:ascii="Times New Roman" w:hAnsi="Times New Roman" w:cs="Times New Roman"/>
          <w:sz w:val="24"/>
        </w:rPr>
        <w:t xml:space="preserve"> det er kun</w:t>
      </w:r>
      <w:r w:rsidR="00D91611">
        <w:rPr>
          <w:rFonts w:ascii="Times New Roman" w:hAnsi="Times New Roman" w:cs="Times New Roman"/>
          <w:sz w:val="24"/>
        </w:rPr>
        <w:t xml:space="preserve"> borgere der har været i job</w:t>
      </w:r>
      <w:r w:rsidR="00CD7C3D">
        <w:rPr>
          <w:rFonts w:ascii="Times New Roman" w:hAnsi="Times New Roman" w:cs="Times New Roman"/>
          <w:sz w:val="24"/>
        </w:rPr>
        <w:t>, der optjener til en arbejdsmarkedspension</w:t>
      </w:r>
      <w:r w:rsidR="00D91611">
        <w:rPr>
          <w:rFonts w:ascii="Times New Roman" w:hAnsi="Times New Roman" w:cs="Times New Roman"/>
          <w:sz w:val="24"/>
        </w:rPr>
        <w:t>. Mange borgere med handicap, der ikke er på jobmarkedet, optjener således ikke til deres folkepensions tilværelse.</w:t>
      </w:r>
    </w:p>
    <w:p w:rsidR="00D91611" w:rsidRDefault="00D91611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Ligeledes ophører ledsagerordningen for handicappede borger</w:t>
      </w:r>
      <w:r w:rsidR="00254C35">
        <w:rPr>
          <w:rFonts w:ascii="Times New Roman" w:hAnsi="Times New Roman" w:cs="Times New Roman"/>
          <w:sz w:val="24"/>
        </w:rPr>
        <w:t>, når borgeren bliver pensionist.</w:t>
      </w:r>
    </w:p>
    <w:p w:rsidR="00D91611" w:rsidRPr="00254C35" w:rsidRDefault="00D91611" w:rsidP="00254C35">
      <w:pPr>
        <w:tabs>
          <w:tab w:val="left" w:pos="7655"/>
        </w:tabs>
        <w:spacing w:after="0"/>
        <w:ind w:left="567" w:hanging="567"/>
        <w:rPr>
          <w:rFonts w:ascii="Times New Roman" w:hAnsi="Times New Roman" w:cs="Times New Roman"/>
          <w:b/>
          <w:sz w:val="24"/>
        </w:rPr>
      </w:pPr>
      <w:r w:rsidRPr="00254C35">
        <w:rPr>
          <w:rFonts w:ascii="Times New Roman" w:hAnsi="Times New Roman" w:cs="Times New Roman"/>
          <w:b/>
          <w:sz w:val="24"/>
        </w:rPr>
        <w:t xml:space="preserve">Trine Bramsen: </w:t>
      </w:r>
    </w:p>
    <w:p w:rsidR="00B0397D" w:rsidRDefault="00D91611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54C35">
        <w:rPr>
          <w:rFonts w:ascii="Times New Roman" w:hAnsi="Times New Roman" w:cs="Times New Roman"/>
          <w:b/>
          <w:sz w:val="24"/>
        </w:rPr>
        <w:t>Genvisitering:</w:t>
      </w:r>
      <w:r>
        <w:rPr>
          <w:rFonts w:ascii="Times New Roman" w:hAnsi="Times New Roman" w:cs="Times New Roman"/>
          <w:sz w:val="24"/>
        </w:rPr>
        <w:t xml:space="preserve"> Der bruges rigtigt mange mandtimer på ansøgninger om ganske simple ting</w:t>
      </w:r>
      <w:r w:rsidR="00C8440E">
        <w:rPr>
          <w:rFonts w:ascii="Times New Roman" w:hAnsi="Times New Roman" w:cs="Times New Roman"/>
          <w:sz w:val="24"/>
        </w:rPr>
        <w:t>. Der er en ren tidsrøver for alle med alle de ansøgninger</w:t>
      </w:r>
      <w:r w:rsidR="00CD7C3D">
        <w:rPr>
          <w:rFonts w:ascii="Times New Roman" w:hAnsi="Times New Roman" w:cs="Times New Roman"/>
          <w:sz w:val="24"/>
        </w:rPr>
        <w:t>,</w:t>
      </w:r>
      <w:r w:rsidR="00C8440E">
        <w:rPr>
          <w:rFonts w:ascii="Times New Roman" w:hAnsi="Times New Roman" w:cs="Times New Roman"/>
          <w:sz w:val="24"/>
        </w:rPr>
        <w:t xml:space="preserve"> der skal laves for små simple ting.</w:t>
      </w:r>
    </w:p>
    <w:p w:rsidR="00C8440E" w:rsidRDefault="00C8440E" w:rsidP="00180418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 w:rsidRPr="00254C35">
        <w:rPr>
          <w:rFonts w:ascii="Times New Roman" w:hAnsi="Times New Roman" w:cs="Times New Roman"/>
          <w:b/>
          <w:sz w:val="24"/>
        </w:rPr>
        <w:t>Keld Nielsen</w:t>
      </w:r>
      <w:r>
        <w:rPr>
          <w:rFonts w:ascii="Times New Roman" w:hAnsi="Times New Roman" w:cs="Times New Roman"/>
          <w:sz w:val="24"/>
        </w:rPr>
        <w:t xml:space="preserve">: Handicapbefordring er geografisk begrænset, man kan ikke blive befordret længere væk end ens nærområde. Fynboer kan ikke befordres udenfor Fyn. Befordringen skal være </w:t>
      </w:r>
      <w:r w:rsidR="00CD7C3D">
        <w:rPr>
          <w:rFonts w:ascii="Times New Roman" w:hAnsi="Times New Roman" w:cs="Times New Roman"/>
          <w:sz w:val="24"/>
        </w:rPr>
        <w:t>af</w:t>
      </w:r>
      <w:r>
        <w:rPr>
          <w:rFonts w:ascii="Times New Roman" w:hAnsi="Times New Roman" w:cs="Times New Roman"/>
          <w:sz w:val="24"/>
        </w:rPr>
        <w:t>slut</w:t>
      </w:r>
      <w:r w:rsidR="00CD7C3D">
        <w:rPr>
          <w:rFonts w:ascii="Times New Roman" w:hAnsi="Times New Roman" w:cs="Times New Roman"/>
          <w:sz w:val="24"/>
        </w:rPr>
        <w:t>tet</w:t>
      </w:r>
      <w:r>
        <w:rPr>
          <w:rFonts w:ascii="Times New Roman" w:hAnsi="Times New Roman" w:cs="Times New Roman"/>
          <w:sz w:val="24"/>
        </w:rPr>
        <w:t xml:space="preserve"> klokken 23. Man kan</w:t>
      </w:r>
      <w:r w:rsidR="00CD7C3D">
        <w:rPr>
          <w:rFonts w:ascii="Times New Roman" w:hAnsi="Times New Roman" w:cs="Times New Roman"/>
          <w:sz w:val="24"/>
        </w:rPr>
        <w:t xml:space="preserve"> derfor</w:t>
      </w:r>
      <w:r>
        <w:rPr>
          <w:rFonts w:ascii="Times New Roman" w:hAnsi="Times New Roman" w:cs="Times New Roman"/>
          <w:sz w:val="24"/>
        </w:rPr>
        <w:t xml:space="preserve"> ikke deltage i familie fester</w:t>
      </w:r>
      <w:r w:rsidR="00CD7C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der varer meget længere end til klokken 22.</w:t>
      </w:r>
    </w:p>
    <w:p w:rsidR="006B20D9" w:rsidRPr="006B20D9" w:rsidRDefault="00254C35" w:rsidP="00DD53B4">
      <w:pPr>
        <w:tabs>
          <w:tab w:val="left" w:pos="7655"/>
        </w:tabs>
        <w:ind w:left="567" w:hanging="567"/>
        <w:rPr>
          <w:rFonts w:ascii="Times New Roman" w:hAnsi="Times New Roman" w:cs="Times New Roman"/>
          <w:sz w:val="24"/>
        </w:rPr>
      </w:pPr>
      <w:r w:rsidRPr="00254C35">
        <w:rPr>
          <w:rFonts w:ascii="Times New Roman" w:hAnsi="Times New Roman" w:cs="Times New Roman"/>
          <w:sz w:val="24"/>
        </w:rPr>
        <w:t xml:space="preserve">Mødet </w:t>
      </w:r>
      <w:r w:rsidR="00CD7C3D">
        <w:rPr>
          <w:rFonts w:ascii="Times New Roman" w:hAnsi="Times New Roman" w:cs="Times New Roman"/>
          <w:sz w:val="24"/>
        </w:rPr>
        <w:t>sluttede og Birthe Malling</w:t>
      </w:r>
      <w:r w:rsidRPr="00254C35">
        <w:rPr>
          <w:rFonts w:ascii="Times New Roman" w:hAnsi="Times New Roman" w:cs="Times New Roman"/>
          <w:sz w:val="24"/>
        </w:rPr>
        <w:t xml:space="preserve"> tak</w:t>
      </w:r>
      <w:r w:rsidR="00CD7C3D">
        <w:rPr>
          <w:rFonts w:ascii="Times New Roman" w:hAnsi="Times New Roman" w:cs="Times New Roman"/>
          <w:sz w:val="24"/>
        </w:rPr>
        <w:t>kede</w:t>
      </w:r>
      <w:r w:rsidRPr="00254C3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Trine Bramsen med en lille gave.</w:t>
      </w:r>
    </w:p>
    <w:sectPr w:rsidR="006B20D9" w:rsidRPr="006B20D9" w:rsidSect="00630F41"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4A" w:rsidRDefault="00853C4A" w:rsidP="00630F41">
      <w:pPr>
        <w:spacing w:after="0" w:line="240" w:lineRule="auto"/>
      </w:pPr>
      <w:r>
        <w:separator/>
      </w:r>
    </w:p>
  </w:endnote>
  <w:endnote w:type="continuationSeparator" w:id="0">
    <w:p w:rsidR="00853C4A" w:rsidRDefault="00853C4A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E755EB" w:rsidRDefault="00DF036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C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55EB" w:rsidRDefault="00E755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4A" w:rsidRDefault="00853C4A" w:rsidP="00630F41">
      <w:pPr>
        <w:spacing w:after="0" w:line="240" w:lineRule="auto"/>
      </w:pPr>
      <w:r>
        <w:separator/>
      </w:r>
    </w:p>
  </w:footnote>
  <w:footnote w:type="continuationSeparator" w:id="0">
    <w:p w:rsidR="00853C4A" w:rsidRDefault="00853C4A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6D34"/>
    <w:multiLevelType w:val="hybridMultilevel"/>
    <w:tmpl w:val="89F86054"/>
    <w:lvl w:ilvl="0" w:tplc="13609B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2C3F24EA"/>
    <w:multiLevelType w:val="hybridMultilevel"/>
    <w:tmpl w:val="A304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0C64"/>
    <w:multiLevelType w:val="hybridMultilevel"/>
    <w:tmpl w:val="542C7F5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16B05"/>
    <w:rsid w:val="00030D32"/>
    <w:rsid w:val="000340FD"/>
    <w:rsid w:val="00050636"/>
    <w:rsid w:val="00057004"/>
    <w:rsid w:val="00090B6E"/>
    <w:rsid w:val="000A06BB"/>
    <w:rsid w:val="000A512D"/>
    <w:rsid w:val="000C64DD"/>
    <w:rsid w:val="000C709B"/>
    <w:rsid w:val="000D4DA9"/>
    <w:rsid w:val="000E48D6"/>
    <w:rsid w:val="000F55CA"/>
    <w:rsid w:val="001016E8"/>
    <w:rsid w:val="00133712"/>
    <w:rsid w:val="00141D0E"/>
    <w:rsid w:val="00155C27"/>
    <w:rsid w:val="00170809"/>
    <w:rsid w:val="001772E6"/>
    <w:rsid w:val="00177792"/>
    <w:rsid w:val="00180418"/>
    <w:rsid w:val="00197D32"/>
    <w:rsid w:val="001B12AC"/>
    <w:rsid w:val="001B17E5"/>
    <w:rsid w:val="001B2B8C"/>
    <w:rsid w:val="001C03D8"/>
    <w:rsid w:val="001C6C44"/>
    <w:rsid w:val="001D09B6"/>
    <w:rsid w:val="001D299E"/>
    <w:rsid w:val="001E2594"/>
    <w:rsid w:val="00202228"/>
    <w:rsid w:val="002041CF"/>
    <w:rsid w:val="00221B3C"/>
    <w:rsid w:val="00223BDB"/>
    <w:rsid w:val="00234950"/>
    <w:rsid w:val="002361AD"/>
    <w:rsid w:val="00250B13"/>
    <w:rsid w:val="00253E04"/>
    <w:rsid w:val="00254C35"/>
    <w:rsid w:val="00260655"/>
    <w:rsid w:val="002659B4"/>
    <w:rsid w:val="00276027"/>
    <w:rsid w:val="00287FC6"/>
    <w:rsid w:val="002B7CF8"/>
    <w:rsid w:val="002D5F69"/>
    <w:rsid w:val="002E3667"/>
    <w:rsid w:val="00301EB8"/>
    <w:rsid w:val="003035DE"/>
    <w:rsid w:val="003039AE"/>
    <w:rsid w:val="003209E0"/>
    <w:rsid w:val="003232D1"/>
    <w:rsid w:val="00354FA5"/>
    <w:rsid w:val="00362108"/>
    <w:rsid w:val="00362985"/>
    <w:rsid w:val="003646C2"/>
    <w:rsid w:val="00386481"/>
    <w:rsid w:val="003873DA"/>
    <w:rsid w:val="00396B28"/>
    <w:rsid w:val="003A21F7"/>
    <w:rsid w:val="003B5738"/>
    <w:rsid w:val="003C1CFF"/>
    <w:rsid w:val="003D3220"/>
    <w:rsid w:val="003D5A58"/>
    <w:rsid w:val="003E7A42"/>
    <w:rsid w:val="003F6CF6"/>
    <w:rsid w:val="00411893"/>
    <w:rsid w:val="00426FAC"/>
    <w:rsid w:val="00440150"/>
    <w:rsid w:val="0044315C"/>
    <w:rsid w:val="00464D62"/>
    <w:rsid w:val="004B27B8"/>
    <w:rsid w:val="004B48C7"/>
    <w:rsid w:val="004B7D24"/>
    <w:rsid w:val="004E6980"/>
    <w:rsid w:val="004F2454"/>
    <w:rsid w:val="004F2B7F"/>
    <w:rsid w:val="004F5C35"/>
    <w:rsid w:val="00504822"/>
    <w:rsid w:val="00511A08"/>
    <w:rsid w:val="00517C3C"/>
    <w:rsid w:val="005305A0"/>
    <w:rsid w:val="00557DDF"/>
    <w:rsid w:val="00581A2A"/>
    <w:rsid w:val="005868A2"/>
    <w:rsid w:val="00594DB0"/>
    <w:rsid w:val="005D52F6"/>
    <w:rsid w:val="005E14A1"/>
    <w:rsid w:val="005E7864"/>
    <w:rsid w:val="00630F41"/>
    <w:rsid w:val="0064620F"/>
    <w:rsid w:val="0065577D"/>
    <w:rsid w:val="00657D11"/>
    <w:rsid w:val="006637D5"/>
    <w:rsid w:val="00676A7A"/>
    <w:rsid w:val="006A76F4"/>
    <w:rsid w:val="006B20D9"/>
    <w:rsid w:val="006D7372"/>
    <w:rsid w:val="006F1461"/>
    <w:rsid w:val="006F7EB6"/>
    <w:rsid w:val="00707C06"/>
    <w:rsid w:val="00722975"/>
    <w:rsid w:val="00723D35"/>
    <w:rsid w:val="0072549F"/>
    <w:rsid w:val="007309D4"/>
    <w:rsid w:val="00746FA2"/>
    <w:rsid w:val="007703DA"/>
    <w:rsid w:val="00781C1F"/>
    <w:rsid w:val="00782A86"/>
    <w:rsid w:val="007A492C"/>
    <w:rsid w:val="007B2DBF"/>
    <w:rsid w:val="007B6F48"/>
    <w:rsid w:val="007C2E1F"/>
    <w:rsid w:val="007D0A02"/>
    <w:rsid w:val="007D2841"/>
    <w:rsid w:val="007D41EB"/>
    <w:rsid w:val="0080330D"/>
    <w:rsid w:val="00805DB5"/>
    <w:rsid w:val="008136CE"/>
    <w:rsid w:val="008230CA"/>
    <w:rsid w:val="00853C4A"/>
    <w:rsid w:val="00854585"/>
    <w:rsid w:val="008605FB"/>
    <w:rsid w:val="00870079"/>
    <w:rsid w:val="008E2410"/>
    <w:rsid w:val="008F2C2B"/>
    <w:rsid w:val="008F6185"/>
    <w:rsid w:val="00900BFC"/>
    <w:rsid w:val="00905D06"/>
    <w:rsid w:val="00914865"/>
    <w:rsid w:val="00931F15"/>
    <w:rsid w:val="0094090C"/>
    <w:rsid w:val="00941081"/>
    <w:rsid w:val="00947C9D"/>
    <w:rsid w:val="00963458"/>
    <w:rsid w:val="00976833"/>
    <w:rsid w:val="009843A5"/>
    <w:rsid w:val="00997DD2"/>
    <w:rsid w:val="009B4FF3"/>
    <w:rsid w:val="009F7EB9"/>
    <w:rsid w:val="00A34436"/>
    <w:rsid w:val="00A348F2"/>
    <w:rsid w:val="00A444B4"/>
    <w:rsid w:val="00A57647"/>
    <w:rsid w:val="00AA0A50"/>
    <w:rsid w:val="00AA75B6"/>
    <w:rsid w:val="00AB1C78"/>
    <w:rsid w:val="00AB5DA1"/>
    <w:rsid w:val="00AC13EC"/>
    <w:rsid w:val="00AD2CBA"/>
    <w:rsid w:val="00AD53C1"/>
    <w:rsid w:val="00AF0ACC"/>
    <w:rsid w:val="00B0397D"/>
    <w:rsid w:val="00B04E00"/>
    <w:rsid w:val="00B22690"/>
    <w:rsid w:val="00B35596"/>
    <w:rsid w:val="00B5009C"/>
    <w:rsid w:val="00B556E6"/>
    <w:rsid w:val="00B646E7"/>
    <w:rsid w:val="00BD16B7"/>
    <w:rsid w:val="00BD3940"/>
    <w:rsid w:val="00BE6B3C"/>
    <w:rsid w:val="00C01CB3"/>
    <w:rsid w:val="00C169B2"/>
    <w:rsid w:val="00C30EED"/>
    <w:rsid w:val="00C36491"/>
    <w:rsid w:val="00C43384"/>
    <w:rsid w:val="00C4787A"/>
    <w:rsid w:val="00C56711"/>
    <w:rsid w:val="00C63A1B"/>
    <w:rsid w:val="00C65EEB"/>
    <w:rsid w:val="00C67275"/>
    <w:rsid w:val="00C8440E"/>
    <w:rsid w:val="00C8460A"/>
    <w:rsid w:val="00C931E7"/>
    <w:rsid w:val="00C93532"/>
    <w:rsid w:val="00CA6B45"/>
    <w:rsid w:val="00CD7C3D"/>
    <w:rsid w:val="00CE01E1"/>
    <w:rsid w:val="00CE6A26"/>
    <w:rsid w:val="00CF6A4F"/>
    <w:rsid w:val="00CF6B63"/>
    <w:rsid w:val="00CF78D6"/>
    <w:rsid w:val="00D02CB1"/>
    <w:rsid w:val="00D06F35"/>
    <w:rsid w:val="00D17973"/>
    <w:rsid w:val="00D22D6C"/>
    <w:rsid w:val="00D25F52"/>
    <w:rsid w:val="00D33FE2"/>
    <w:rsid w:val="00D34895"/>
    <w:rsid w:val="00D42B14"/>
    <w:rsid w:val="00D53F45"/>
    <w:rsid w:val="00D626EF"/>
    <w:rsid w:val="00D76FEE"/>
    <w:rsid w:val="00D91611"/>
    <w:rsid w:val="00D9246B"/>
    <w:rsid w:val="00D970E3"/>
    <w:rsid w:val="00DA706A"/>
    <w:rsid w:val="00DB4498"/>
    <w:rsid w:val="00DB5783"/>
    <w:rsid w:val="00DD13F7"/>
    <w:rsid w:val="00DD4099"/>
    <w:rsid w:val="00DD53B4"/>
    <w:rsid w:val="00DE06EF"/>
    <w:rsid w:val="00DE52FB"/>
    <w:rsid w:val="00DF036B"/>
    <w:rsid w:val="00DF41E8"/>
    <w:rsid w:val="00E0250B"/>
    <w:rsid w:val="00E22168"/>
    <w:rsid w:val="00E270E3"/>
    <w:rsid w:val="00E318F5"/>
    <w:rsid w:val="00E35EDB"/>
    <w:rsid w:val="00E44E31"/>
    <w:rsid w:val="00E6672C"/>
    <w:rsid w:val="00E755EB"/>
    <w:rsid w:val="00EA4C8D"/>
    <w:rsid w:val="00EC4881"/>
    <w:rsid w:val="00ED2C17"/>
    <w:rsid w:val="00ED3EBF"/>
    <w:rsid w:val="00EF0CE0"/>
    <w:rsid w:val="00EF4F39"/>
    <w:rsid w:val="00F15C37"/>
    <w:rsid w:val="00F266D3"/>
    <w:rsid w:val="00F30095"/>
    <w:rsid w:val="00F612F2"/>
    <w:rsid w:val="00F8416E"/>
    <w:rsid w:val="00F85A81"/>
    <w:rsid w:val="00FA1434"/>
    <w:rsid w:val="00FA548D"/>
    <w:rsid w:val="00FB1DE4"/>
    <w:rsid w:val="00FC3FF9"/>
    <w:rsid w:val="00FC4E4D"/>
    <w:rsid w:val="00FD1F8B"/>
    <w:rsid w:val="00FD7200"/>
    <w:rsid w:val="00FE1E3C"/>
    <w:rsid w:val="00FE3C8D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92F276"/>
  <w15:docId w15:val="{07A70440-5B72-40FC-BCCD-09DF96E9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E4A8-A878-46B0-9998-113B3093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880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Ebbe</dc:creator>
  <cp:lastModifiedBy>Ulla</cp:lastModifiedBy>
  <cp:revision>9</cp:revision>
  <cp:lastPrinted>2016-05-25T03:58:00Z</cp:lastPrinted>
  <dcterms:created xsi:type="dcterms:W3CDTF">2018-10-21T09:54:00Z</dcterms:created>
  <dcterms:modified xsi:type="dcterms:W3CDTF">2018-10-21T18:02:00Z</dcterms:modified>
</cp:coreProperties>
</file>