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A0" w:rsidRDefault="00527EA0" w:rsidP="00527EA0">
      <w:pPr>
        <w:tabs>
          <w:tab w:val="left" w:pos="7302"/>
        </w:tabs>
      </w:pPr>
      <w:bookmarkStart w:id="0" w:name="_GoBack"/>
      <w:bookmarkEnd w:id="0"/>
      <w:r>
        <w:t xml:space="preserve">DH </w:t>
      </w:r>
      <w:r w:rsidR="00A9595A">
        <w:t>bestyrelses</w:t>
      </w:r>
      <w:r>
        <w:t>møde dato:</w:t>
      </w:r>
      <w:r w:rsidR="009219C1">
        <w:t xml:space="preserve"> </w:t>
      </w:r>
      <w:r w:rsidR="00A9595A">
        <w:t>23. oktober</w:t>
      </w:r>
      <w:r w:rsidR="00DA7998">
        <w:t xml:space="preserve"> kl. 18 – 21, Pejsestuen</w:t>
      </w:r>
      <w:r w:rsidR="00543055">
        <w:t xml:space="preserve"> i Broparken</w:t>
      </w:r>
    </w:p>
    <w:p w:rsidR="00527EA0" w:rsidRDefault="003D30AE" w:rsidP="00527EA0">
      <w:pPr>
        <w:tabs>
          <w:tab w:val="left" w:pos="7302"/>
        </w:tabs>
      </w:pPr>
      <w:r>
        <w:t xml:space="preserve">                                                                                           </w:t>
      </w:r>
      <w:r w:rsidR="007A7DFC">
        <w:t>Referat -</w:t>
      </w:r>
      <w:r w:rsidR="00E80363">
        <w:t xml:space="preserve"> Beslutningsreferat</w:t>
      </w:r>
    </w:p>
    <w:tbl>
      <w:tblPr>
        <w:tblStyle w:val="Tabel-Gitter"/>
        <w:tblW w:w="0" w:type="auto"/>
        <w:tblLook w:val="04A0" w:firstRow="1" w:lastRow="0" w:firstColumn="1" w:lastColumn="0" w:noHBand="0" w:noVBand="1"/>
      </w:tblPr>
      <w:tblGrid>
        <w:gridCol w:w="4811"/>
        <w:gridCol w:w="4811"/>
      </w:tblGrid>
      <w:tr w:rsidR="00527EA0" w:rsidTr="00527EA0">
        <w:tc>
          <w:tcPr>
            <w:tcW w:w="4811" w:type="dxa"/>
          </w:tcPr>
          <w:p w:rsidR="00527EA0" w:rsidRDefault="009219C1" w:rsidP="00527EA0">
            <w:pPr>
              <w:tabs>
                <w:tab w:val="left" w:pos="7302"/>
              </w:tabs>
            </w:pPr>
            <w:r>
              <w:t xml:space="preserve">1: </w:t>
            </w:r>
            <w:r w:rsidR="00B86F3D">
              <w:t>Valg af ordstyrer</w:t>
            </w:r>
          </w:p>
        </w:tc>
        <w:tc>
          <w:tcPr>
            <w:tcW w:w="4811" w:type="dxa"/>
          </w:tcPr>
          <w:p w:rsidR="00527EA0" w:rsidRDefault="008D1052" w:rsidP="00527EA0">
            <w:pPr>
              <w:tabs>
                <w:tab w:val="left" w:pos="7302"/>
              </w:tabs>
            </w:pPr>
            <w:r>
              <w:t>Tom valgt</w:t>
            </w:r>
          </w:p>
        </w:tc>
      </w:tr>
      <w:tr w:rsidR="00527EA0" w:rsidTr="00527EA0">
        <w:tc>
          <w:tcPr>
            <w:tcW w:w="4811" w:type="dxa"/>
          </w:tcPr>
          <w:p w:rsidR="00527EA0" w:rsidRDefault="009219C1" w:rsidP="00527EA0">
            <w:pPr>
              <w:tabs>
                <w:tab w:val="left" w:pos="7302"/>
              </w:tabs>
            </w:pPr>
            <w:r>
              <w:t xml:space="preserve">2: </w:t>
            </w:r>
            <w:r w:rsidR="00B86F3D">
              <w:t>Referatet fra sidste møde</w:t>
            </w:r>
          </w:p>
        </w:tc>
        <w:tc>
          <w:tcPr>
            <w:tcW w:w="4811" w:type="dxa"/>
          </w:tcPr>
          <w:p w:rsidR="00527EA0" w:rsidRDefault="004A11A0" w:rsidP="00527EA0">
            <w:pPr>
              <w:tabs>
                <w:tab w:val="left" w:pos="7302"/>
              </w:tabs>
            </w:pPr>
            <w:r>
              <w:t>Fra 14. august</w:t>
            </w:r>
            <w:r w:rsidR="008D1052">
              <w:t xml:space="preserve"> – godkendt med kommentar. Helle påpegede at hendes forening ikke kunne læse sig til hvad der var sket på mødet og ønskede et mere fyldigt referat. Torben: Vi har vedtaget at det kun skal være et beslutnings referat og der er meget arbejde i det. Tom: Vi tager det op i FU og så må vi se. Per: Autismeforeningen og </w:t>
            </w:r>
            <w:r w:rsidR="00116636">
              <w:t>epilepsi</w:t>
            </w:r>
            <w:r w:rsidR="008D1052">
              <w:t xml:space="preserve"> foreningen er ikke inviteret til bestyrelses</w:t>
            </w:r>
            <w:r w:rsidR="00116636">
              <w:t xml:space="preserve"> </w:t>
            </w:r>
            <w:r w:rsidR="008D1052">
              <w:t>mødet</w:t>
            </w:r>
            <w:r w:rsidR="00116636">
              <w:t xml:space="preserve">, selv om de har vist interesse. Tom: Det er en fejl som bliver rettet. </w:t>
            </w:r>
          </w:p>
        </w:tc>
      </w:tr>
      <w:tr w:rsidR="00527EA0" w:rsidTr="00527EA0">
        <w:tc>
          <w:tcPr>
            <w:tcW w:w="4811" w:type="dxa"/>
          </w:tcPr>
          <w:p w:rsidR="00527EA0" w:rsidRDefault="009219C1" w:rsidP="00527EA0">
            <w:pPr>
              <w:tabs>
                <w:tab w:val="left" w:pos="7302"/>
              </w:tabs>
            </w:pPr>
            <w:r>
              <w:t xml:space="preserve">3: </w:t>
            </w:r>
            <w:r w:rsidR="00B86F3D">
              <w:t>Formanden har ordet</w:t>
            </w:r>
          </w:p>
        </w:tc>
        <w:tc>
          <w:tcPr>
            <w:tcW w:w="4811" w:type="dxa"/>
          </w:tcPr>
          <w:p w:rsidR="007E09A9" w:rsidRDefault="004A11A0" w:rsidP="00527EA0">
            <w:pPr>
              <w:tabs>
                <w:tab w:val="left" w:pos="7302"/>
              </w:tabs>
            </w:pPr>
            <w:r>
              <w:t>Inklusionsmødet 5. okt. Var rigtig godt – dog</w:t>
            </w:r>
            <w:r w:rsidR="007E09A9">
              <w:t xml:space="preserve"> ikke fremmødet. Jeg synes at handicap</w:t>
            </w:r>
            <w:r>
              <w:t>foreningerne godt kunne have støttet mere op om arrange</w:t>
            </w:r>
            <w:r w:rsidR="007E09A9">
              <w:t>mentet</w:t>
            </w:r>
            <w:r>
              <w:t xml:space="preserve">. Det er svært at få borgerne i Rødovre til at komme. Vi må se på hvad </w:t>
            </w:r>
            <w:r w:rsidR="007E09A9">
              <w:t>der kan gøres fremover. Omkostningerne v</w:t>
            </w:r>
            <w:r>
              <w:t xml:space="preserve">ar ikke så store som frygtet </w:t>
            </w:r>
            <w:r w:rsidR="00A823A5">
              <w:t>–</w:t>
            </w:r>
            <w:r>
              <w:t xml:space="preserve"> </w:t>
            </w:r>
            <w:r w:rsidR="00A823A5">
              <w:t xml:space="preserve">vil holde sig under 10.000. </w:t>
            </w:r>
          </w:p>
          <w:p w:rsidR="007E09A9" w:rsidRDefault="00A823A5" w:rsidP="00527EA0">
            <w:pPr>
              <w:tabs>
                <w:tab w:val="left" w:pos="7302"/>
              </w:tabs>
            </w:pPr>
            <w:r>
              <w:t>Næste store indsats er børnefamilierne. Indstilling til råd og nævn er udsat da FU ikke var fuldtallig</w:t>
            </w:r>
            <w:r w:rsidR="007E09A9">
              <w:t>t på sidste FU møde</w:t>
            </w:r>
            <w:r>
              <w:t>. Honorar til bestyrelsen vil følge de gamle regler og fra januar 18 starter de nye regler. Og så er DH jul flyttet til 11/12. Der kommer nærmere ud om det.</w:t>
            </w:r>
            <w:r w:rsidR="007E09A9">
              <w:t xml:space="preserve"> </w:t>
            </w:r>
          </w:p>
          <w:p w:rsidR="00527EA0" w:rsidRDefault="007E09A9" w:rsidP="00527EA0">
            <w:pPr>
              <w:tabs>
                <w:tab w:val="left" w:pos="7302"/>
              </w:tabs>
            </w:pPr>
            <w:r>
              <w:t>Bestyrelsesmøderne i 2018 – skal vi fortsætte med at have en gæst den første time? Hvem kunne man tænke sig at få næste år?</w:t>
            </w:r>
            <w:r w:rsidR="00116636">
              <w:t xml:space="preserve"> Generelt er det en god ide og en fra DH, Torkil, der kunne fortælle om de ønsker DH har fremadrettet. Der kan med fordel også trækkes på forvaltningen med fokus på særlige emner.</w:t>
            </w:r>
          </w:p>
        </w:tc>
      </w:tr>
      <w:tr w:rsidR="00527EA0" w:rsidTr="00527EA0">
        <w:tc>
          <w:tcPr>
            <w:tcW w:w="4811" w:type="dxa"/>
          </w:tcPr>
          <w:p w:rsidR="00527EA0" w:rsidRDefault="009219C1" w:rsidP="00527EA0">
            <w:pPr>
              <w:tabs>
                <w:tab w:val="left" w:pos="7302"/>
              </w:tabs>
            </w:pPr>
            <w:r>
              <w:t>4:</w:t>
            </w:r>
            <w:r w:rsidR="00E16A84">
              <w:t xml:space="preserve"> Oprettelse af foreningskonto</w:t>
            </w:r>
          </w:p>
        </w:tc>
        <w:tc>
          <w:tcPr>
            <w:tcW w:w="4811" w:type="dxa"/>
          </w:tcPr>
          <w:p w:rsidR="00527EA0" w:rsidRDefault="00A823A5" w:rsidP="00527EA0">
            <w:pPr>
              <w:tabs>
                <w:tab w:val="left" w:pos="7302"/>
              </w:tabs>
            </w:pPr>
            <w:r>
              <w:t>Vi har talt med Danske bank om en foreningskonto, hvor 2 har adgang. Gennem FU først.</w:t>
            </w:r>
            <w:r w:rsidR="00116636">
              <w:t xml:space="preserve"> Per: God ide med en foreningskonto, hvor flere har tilgang. Tom: Det er formand og kasserer der har tilgang.</w:t>
            </w:r>
          </w:p>
        </w:tc>
      </w:tr>
      <w:tr w:rsidR="00527EA0" w:rsidTr="00527EA0">
        <w:tc>
          <w:tcPr>
            <w:tcW w:w="4811" w:type="dxa"/>
          </w:tcPr>
          <w:p w:rsidR="00527EA0" w:rsidRDefault="009219C1" w:rsidP="00527EA0">
            <w:pPr>
              <w:tabs>
                <w:tab w:val="left" w:pos="7302"/>
              </w:tabs>
            </w:pPr>
            <w:r>
              <w:t xml:space="preserve">5: </w:t>
            </w:r>
            <w:r w:rsidR="00B86F3D">
              <w:t>Økono</w:t>
            </w:r>
            <w:r w:rsidR="00E16A84">
              <w:t>mien dags dato</w:t>
            </w:r>
          </w:p>
        </w:tc>
        <w:tc>
          <w:tcPr>
            <w:tcW w:w="4811" w:type="dxa"/>
          </w:tcPr>
          <w:p w:rsidR="00527EA0" w:rsidRDefault="00A823A5" w:rsidP="00527EA0">
            <w:pPr>
              <w:tabs>
                <w:tab w:val="left" w:pos="7302"/>
              </w:tabs>
            </w:pPr>
            <w:r>
              <w:t>Rigtig god og vi har ikke søgt i denne omgang.</w:t>
            </w:r>
            <w:r w:rsidR="00116636">
              <w:t xml:space="preserve"> Torben: Vi har en god økonomi og forventer ca. 14.000 i kassen ved årsskifte, hvoraf de 5000 er båndlagt til børnefamilierne.</w:t>
            </w:r>
            <w:r w:rsidR="00744E23">
              <w:t xml:space="preserve"> Per: Er der andre beløb der </w:t>
            </w:r>
            <w:r w:rsidR="00744E23">
              <w:lastRenderedPageBreak/>
              <w:t>er bundet. Tom: Der var 1800 som var båndlagt men de er brugt nu til formålet.</w:t>
            </w:r>
          </w:p>
        </w:tc>
      </w:tr>
      <w:tr w:rsidR="00527EA0" w:rsidTr="00527EA0">
        <w:tc>
          <w:tcPr>
            <w:tcW w:w="4811" w:type="dxa"/>
          </w:tcPr>
          <w:p w:rsidR="00527EA0" w:rsidRDefault="00543055" w:rsidP="00527EA0">
            <w:pPr>
              <w:tabs>
                <w:tab w:val="left" w:pos="7302"/>
              </w:tabs>
            </w:pPr>
            <w:r>
              <w:lastRenderedPageBreak/>
              <w:t xml:space="preserve">6: </w:t>
            </w:r>
            <w:r w:rsidR="00E16A84">
              <w:t>Inklusion i skolen – 5. okt. Erfaring</w:t>
            </w:r>
          </w:p>
        </w:tc>
        <w:tc>
          <w:tcPr>
            <w:tcW w:w="4811" w:type="dxa"/>
          </w:tcPr>
          <w:p w:rsidR="00527EA0" w:rsidRDefault="00A823A5" w:rsidP="00527EA0">
            <w:pPr>
              <w:tabs>
                <w:tab w:val="left" w:pos="7302"/>
              </w:tabs>
            </w:pPr>
            <w:r>
              <w:t>Kommentar fra andre</w:t>
            </w:r>
            <w:r w:rsidR="00744E23">
              <w:t>, der deltog i mødet</w:t>
            </w:r>
            <w:r>
              <w:t>.</w:t>
            </w:r>
            <w:r w:rsidR="00744E23">
              <w:t xml:space="preserve"> Torben: Godt møde men måske lidt for megen snak om Skovmoseskolen.</w:t>
            </w:r>
          </w:p>
        </w:tc>
      </w:tr>
      <w:tr w:rsidR="00527EA0" w:rsidTr="00527EA0">
        <w:tc>
          <w:tcPr>
            <w:tcW w:w="4811" w:type="dxa"/>
          </w:tcPr>
          <w:p w:rsidR="00527EA0" w:rsidRDefault="009219C1" w:rsidP="00527EA0">
            <w:pPr>
              <w:tabs>
                <w:tab w:val="left" w:pos="7302"/>
              </w:tabs>
            </w:pPr>
            <w:r>
              <w:t xml:space="preserve">7: </w:t>
            </w:r>
            <w:r w:rsidR="00B86F3D">
              <w:t>Vederlag bestyrelsen</w:t>
            </w:r>
            <w:r w:rsidR="00CB1AFD">
              <w:t xml:space="preserve"> i år</w:t>
            </w:r>
          </w:p>
        </w:tc>
        <w:tc>
          <w:tcPr>
            <w:tcW w:w="4811" w:type="dxa"/>
          </w:tcPr>
          <w:p w:rsidR="00527EA0" w:rsidRDefault="00A823A5" w:rsidP="00527EA0">
            <w:pPr>
              <w:tabs>
                <w:tab w:val="left" w:pos="7302"/>
              </w:tabs>
            </w:pPr>
            <w:r>
              <w:t>Følger de gamle regler. Jeg kontakter dem jeg ikke har bankoplysninger på.</w:t>
            </w:r>
          </w:p>
        </w:tc>
      </w:tr>
      <w:tr w:rsidR="00527EA0" w:rsidTr="00527EA0">
        <w:tc>
          <w:tcPr>
            <w:tcW w:w="4811" w:type="dxa"/>
          </w:tcPr>
          <w:p w:rsidR="00527EA0" w:rsidRDefault="009219C1" w:rsidP="00527EA0">
            <w:pPr>
              <w:tabs>
                <w:tab w:val="left" w:pos="7302"/>
              </w:tabs>
            </w:pPr>
            <w:r>
              <w:t xml:space="preserve">8: </w:t>
            </w:r>
            <w:r w:rsidR="00E16A84">
              <w:t>DH Rødovre jul 11/12. Hvem hjælper?</w:t>
            </w:r>
          </w:p>
        </w:tc>
        <w:tc>
          <w:tcPr>
            <w:tcW w:w="4811" w:type="dxa"/>
          </w:tcPr>
          <w:p w:rsidR="00E80363" w:rsidRDefault="00F00560" w:rsidP="00527EA0">
            <w:pPr>
              <w:tabs>
                <w:tab w:val="left" w:pos="7302"/>
              </w:tabs>
            </w:pPr>
            <w:r>
              <w:t>Nu må I gerne råbe højt.</w:t>
            </w:r>
            <w:r w:rsidR="00AE64BE">
              <w:t xml:space="preserve"> Esther, Jane, Tom</w:t>
            </w:r>
          </w:p>
        </w:tc>
      </w:tr>
      <w:tr w:rsidR="00527EA0" w:rsidTr="00527EA0">
        <w:tc>
          <w:tcPr>
            <w:tcW w:w="4811" w:type="dxa"/>
          </w:tcPr>
          <w:p w:rsidR="00527EA0" w:rsidRDefault="009219C1" w:rsidP="00527EA0">
            <w:pPr>
              <w:tabs>
                <w:tab w:val="left" w:pos="7302"/>
              </w:tabs>
            </w:pPr>
            <w:r>
              <w:t xml:space="preserve">9: </w:t>
            </w:r>
            <w:r w:rsidR="00E16A84">
              <w:t>Indsats familier med handicappede børn</w:t>
            </w:r>
          </w:p>
        </w:tc>
        <w:tc>
          <w:tcPr>
            <w:tcW w:w="4811" w:type="dxa"/>
          </w:tcPr>
          <w:p w:rsidR="00527EA0" w:rsidRDefault="00AE64BE" w:rsidP="00527EA0">
            <w:pPr>
              <w:tabs>
                <w:tab w:val="left" w:pos="7302"/>
              </w:tabs>
            </w:pPr>
            <w:r>
              <w:t>Foreløbig</w:t>
            </w:r>
            <w:r w:rsidR="00F00560">
              <w:t xml:space="preserve"> udvalg: Tom, Trine,</w:t>
            </w:r>
            <w:r>
              <w:t xml:space="preserve"> flere må gerne melde sig.</w:t>
            </w:r>
            <w:r w:rsidR="00F00560">
              <w:t xml:space="preserve"> </w:t>
            </w:r>
          </w:p>
        </w:tc>
      </w:tr>
      <w:tr w:rsidR="00527EA0" w:rsidTr="00527EA0">
        <w:tc>
          <w:tcPr>
            <w:tcW w:w="4811" w:type="dxa"/>
          </w:tcPr>
          <w:p w:rsidR="00527EA0" w:rsidRDefault="009219C1" w:rsidP="00527EA0">
            <w:pPr>
              <w:tabs>
                <w:tab w:val="left" w:pos="7302"/>
              </w:tabs>
            </w:pPr>
            <w:r>
              <w:t>10:</w:t>
            </w:r>
            <w:r w:rsidR="00DA7998">
              <w:t xml:space="preserve"> Eventuelt</w:t>
            </w:r>
          </w:p>
        </w:tc>
        <w:tc>
          <w:tcPr>
            <w:tcW w:w="4811" w:type="dxa"/>
          </w:tcPr>
          <w:p w:rsidR="00DC0131" w:rsidRDefault="00AE64BE" w:rsidP="00527EA0">
            <w:pPr>
              <w:tabs>
                <w:tab w:val="left" w:pos="7302"/>
              </w:tabs>
            </w:pPr>
            <w:r>
              <w:t>Det gælder for alle – vi skal have flere medlemmer ind i arbejdet. Villy: Edith er syg og Villy træder så ind</w:t>
            </w:r>
            <w:r w:rsidR="00DC0131">
              <w:t xml:space="preserve"> i bestyrelsen</w:t>
            </w:r>
            <w:r>
              <w:t xml:space="preserve">. </w:t>
            </w:r>
          </w:p>
          <w:p w:rsidR="00527EA0" w:rsidRDefault="00AE64BE" w:rsidP="00527EA0">
            <w:pPr>
              <w:tabs>
                <w:tab w:val="left" w:pos="7302"/>
              </w:tabs>
            </w:pPr>
            <w:r>
              <w:t>Jane: Jeg er kommet i socialudvalget</w:t>
            </w:r>
            <w:r w:rsidR="009F2084">
              <w:t>, indstillet af A</w:t>
            </w:r>
            <w:r>
              <w:t>.</w:t>
            </w:r>
          </w:p>
        </w:tc>
      </w:tr>
      <w:tr w:rsidR="00527EA0" w:rsidTr="00527EA0">
        <w:tc>
          <w:tcPr>
            <w:tcW w:w="4811" w:type="dxa"/>
          </w:tcPr>
          <w:p w:rsidR="00527EA0" w:rsidRDefault="00527EA0" w:rsidP="00527EA0">
            <w:pPr>
              <w:tabs>
                <w:tab w:val="left" w:pos="7302"/>
              </w:tabs>
            </w:pPr>
          </w:p>
        </w:tc>
        <w:tc>
          <w:tcPr>
            <w:tcW w:w="4811" w:type="dxa"/>
          </w:tcPr>
          <w:p w:rsidR="00527EA0" w:rsidRDefault="00527EA0" w:rsidP="00527EA0">
            <w:pPr>
              <w:tabs>
                <w:tab w:val="left" w:pos="7302"/>
              </w:tabs>
            </w:pPr>
          </w:p>
        </w:tc>
      </w:tr>
      <w:tr w:rsidR="00527EA0" w:rsidTr="00527EA0">
        <w:tc>
          <w:tcPr>
            <w:tcW w:w="4811" w:type="dxa"/>
          </w:tcPr>
          <w:p w:rsidR="00527EA0" w:rsidRDefault="00527EA0" w:rsidP="00527EA0">
            <w:pPr>
              <w:tabs>
                <w:tab w:val="left" w:pos="7302"/>
              </w:tabs>
            </w:pPr>
          </w:p>
        </w:tc>
        <w:tc>
          <w:tcPr>
            <w:tcW w:w="4811" w:type="dxa"/>
          </w:tcPr>
          <w:p w:rsidR="00527EA0" w:rsidRDefault="00527EA0" w:rsidP="00527EA0">
            <w:pPr>
              <w:tabs>
                <w:tab w:val="left" w:pos="7302"/>
              </w:tabs>
            </w:pPr>
          </w:p>
        </w:tc>
      </w:tr>
      <w:tr w:rsidR="00527EA0" w:rsidTr="00527EA0">
        <w:tc>
          <w:tcPr>
            <w:tcW w:w="4811" w:type="dxa"/>
          </w:tcPr>
          <w:p w:rsidR="00527EA0" w:rsidRDefault="00527EA0" w:rsidP="00527EA0">
            <w:pPr>
              <w:tabs>
                <w:tab w:val="left" w:pos="7302"/>
              </w:tabs>
            </w:pPr>
          </w:p>
        </w:tc>
        <w:tc>
          <w:tcPr>
            <w:tcW w:w="4811" w:type="dxa"/>
          </w:tcPr>
          <w:p w:rsidR="00527EA0" w:rsidRDefault="00527EA0" w:rsidP="00527EA0">
            <w:pPr>
              <w:tabs>
                <w:tab w:val="left" w:pos="7302"/>
              </w:tabs>
            </w:pPr>
          </w:p>
        </w:tc>
      </w:tr>
      <w:tr w:rsidR="00527EA0" w:rsidTr="00527EA0">
        <w:tc>
          <w:tcPr>
            <w:tcW w:w="4811" w:type="dxa"/>
          </w:tcPr>
          <w:p w:rsidR="00527EA0" w:rsidRDefault="00527EA0" w:rsidP="00527EA0">
            <w:pPr>
              <w:tabs>
                <w:tab w:val="left" w:pos="7302"/>
              </w:tabs>
            </w:pPr>
          </w:p>
        </w:tc>
        <w:tc>
          <w:tcPr>
            <w:tcW w:w="4811" w:type="dxa"/>
          </w:tcPr>
          <w:p w:rsidR="00527EA0" w:rsidRDefault="00527EA0" w:rsidP="00527EA0">
            <w:pPr>
              <w:tabs>
                <w:tab w:val="left" w:pos="7302"/>
              </w:tabs>
            </w:pPr>
          </w:p>
        </w:tc>
      </w:tr>
    </w:tbl>
    <w:p w:rsidR="00527EA0" w:rsidRDefault="00527EA0" w:rsidP="00527EA0">
      <w:pPr>
        <w:tabs>
          <w:tab w:val="left" w:pos="7302"/>
        </w:tabs>
      </w:pPr>
    </w:p>
    <w:p w:rsidR="00C4166E" w:rsidRDefault="00DA7998">
      <w:r>
        <w:t>Vi s</w:t>
      </w:r>
      <w:r w:rsidR="00AE64BE">
        <w:t>tartede</w:t>
      </w:r>
      <w:r w:rsidR="00E16A84">
        <w:t xml:space="preserve"> kl. 18, hvor Britt Jensen, socialu</w:t>
      </w:r>
      <w:r w:rsidR="00AE64BE">
        <w:t>dvalgsformand, fortalte</w:t>
      </w:r>
      <w:r w:rsidR="00E16A84">
        <w:t xml:space="preserve"> om Rødovres hand</w:t>
      </w:r>
      <w:r w:rsidR="00AE64BE">
        <w:t>icappolitik</w:t>
      </w:r>
      <w:r w:rsidR="00E16A84">
        <w:t>. Rødovre skal være en af landets bedste kommuner at være handicappet i</w:t>
      </w:r>
      <w:r w:rsidR="00AE64BE">
        <w:t xml:space="preserve"> og fokus er på strategimål</w:t>
      </w:r>
      <w:r w:rsidR="00E16A84">
        <w:t>.</w:t>
      </w:r>
      <w:r w:rsidR="00AE64BE">
        <w:t xml:space="preserve"> VI BEHANDLER ALLE LIGE – MEN IKKE ENS. </w:t>
      </w:r>
      <w:r w:rsidR="00140449">
        <w:t>VI HAR POSITIVE FORVENTNINGER TIL ALLE. VI FINDER HOLDBARE LØSNINGER. VI HAR FOKUS PÅ REHABILITERING OG HABILITERING. Vi vil måle på indsatsen og der er udpeget personer i forvaltningen, der er ansvarlig for at tingene sker. Tom: Ved kontaktpersoner i forvaltningen vil DH og handicaprådet søge at komme tidligere ind i sagerne og påvirke i den gode retning.</w:t>
      </w:r>
    </w:p>
    <w:p w:rsidR="00C4166E" w:rsidRPr="00DA7998" w:rsidRDefault="00C4166E" w:rsidP="00DA7998">
      <w:pPr>
        <w:rPr>
          <w:b/>
          <w:sz w:val="28"/>
          <w:szCs w:val="28"/>
        </w:rPr>
      </w:pPr>
    </w:p>
    <w:p w:rsidR="00C4166E" w:rsidRDefault="00C4166E" w:rsidP="00C4166E">
      <w:pPr>
        <w:pStyle w:val="Listeafsnit"/>
      </w:pPr>
    </w:p>
    <w:p w:rsidR="00C4166E" w:rsidRDefault="00C4166E" w:rsidP="00C4166E"/>
    <w:p w:rsidR="00C4166E" w:rsidRDefault="00C4166E" w:rsidP="00C4166E"/>
    <w:p w:rsidR="00C4166E" w:rsidRPr="003D3DB0" w:rsidRDefault="00C4166E" w:rsidP="00C4166E"/>
    <w:p w:rsidR="00374F6B" w:rsidRDefault="00374F6B"/>
    <w:sectPr w:rsidR="00374F6B" w:rsidSect="00E3486C">
      <w:headerReference w:type="default" r:id="rId7"/>
      <w:footerReference w:type="even" r:id="rId8"/>
      <w:footerReference w:type="default" r:id="rId9"/>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FF6" w:rsidRDefault="005C0FF6" w:rsidP="00F60AE1">
      <w:r>
        <w:separator/>
      </w:r>
    </w:p>
  </w:endnote>
  <w:endnote w:type="continuationSeparator" w:id="0">
    <w:p w:rsidR="005C0FF6" w:rsidRDefault="005C0FF6" w:rsidP="00F6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6B" w:rsidRDefault="00303B53" w:rsidP="00C25BC5">
    <w:pPr>
      <w:pStyle w:val="Sidefod"/>
      <w:framePr w:wrap="around" w:vAnchor="text" w:hAnchor="margin" w:xAlign="right" w:y="1"/>
      <w:rPr>
        <w:rStyle w:val="Sidetal"/>
      </w:rPr>
    </w:pPr>
    <w:r>
      <w:rPr>
        <w:rStyle w:val="Sidetal"/>
      </w:rPr>
      <w:fldChar w:fldCharType="begin"/>
    </w:r>
    <w:r w:rsidR="00374F6B">
      <w:rPr>
        <w:rStyle w:val="Sidetal"/>
      </w:rPr>
      <w:instrText xml:space="preserve">PAGE  </w:instrText>
    </w:r>
    <w:r>
      <w:rPr>
        <w:rStyle w:val="Sidetal"/>
      </w:rPr>
      <w:fldChar w:fldCharType="end"/>
    </w:r>
  </w:p>
  <w:p w:rsidR="00374F6B" w:rsidRDefault="00374F6B" w:rsidP="00151D3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6B" w:rsidRDefault="00374F6B" w:rsidP="00151D3B">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FF6" w:rsidRDefault="005C0FF6" w:rsidP="00F60AE1">
      <w:r>
        <w:separator/>
      </w:r>
    </w:p>
  </w:footnote>
  <w:footnote w:type="continuationSeparator" w:id="0">
    <w:p w:rsidR="005C0FF6" w:rsidRDefault="005C0FF6" w:rsidP="00F6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6B" w:rsidRDefault="009219C1">
    <w:pPr>
      <w:pStyle w:val="Sidehoved"/>
    </w:pPr>
    <w:r>
      <w:rPr>
        <w:rFonts w:ascii="Helvetica" w:hAnsi="Helvetica" w:cs="Helvetica"/>
        <w:noProof/>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59055</wp:posOffset>
              </wp:positionV>
              <wp:extent cx="1371600" cy="571500"/>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74F6B" w:rsidRDefault="00374F6B">
                          <w:r>
                            <w:t>DH – Rødovre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96pt;margin-top:4.65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" filled="f" stroked="f">
              <v:path arrowok="t"/>
              <v:textbox>
                <w:txbxContent>
                  <w:p w:rsidR="00374F6B" w:rsidRDefault="00374F6B">
                    <w:r>
                      <w:t>DH – Rødovre</w:t>
                    </w:r>
                  </w:p>
                </w:txbxContent>
              </v:textbox>
            </v:shape>
          </w:pict>
        </mc:Fallback>
      </mc:AlternateContent>
    </w:r>
    <w:r w:rsidR="00374F6B">
      <w:rPr>
        <w:rFonts w:ascii="Helvetica" w:hAnsi="Helvetica" w:cs="Helvetica"/>
        <w:noProof/>
      </w:rPr>
      <w:drawing>
        <wp:inline distT="0" distB="0" distL="0" distR="0">
          <wp:extent cx="1393513" cy="632663"/>
          <wp:effectExtent l="0" t="0" r="3810" b="254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52" cy="633362"/>
                  </a:xfrm>
                  <a:prstGeom prst="rect">
                    <a:avLst/>
                  </a:prstGeom>
                  <a:noFill/>
                  <a:ln>
                    <a:noFill/>
                  </a:ln>
                </pic:spPr>
              </pic:pic>
            </a:graphicData>
          </a:graphic>
        </wp:inline>
      </w:drawing>
    </w:r>
  </w:p>
  <w:p w:rsidR="00374F6B" w:rsidRDefault="00374F6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F65"/>
    <w:multiLevelType w:val="hybridMultilevel"/>
    <w:tmpl w:val="1F20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2381"/>
    <w:multiLevelType w:val="hybridMultilevel"/>
    <w:tmpl w:val="4C4EA652"/>
    <w:lvl w:ilvl="0" w:tplc="2FCE5166">
      <w:start w:val="15"/>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9F2385"/>
    <w:multiLevelType w:val="hybridMultilevel"/>
    <w:tmpl w:val="CA82706A"/>
    <w:lvl w:ilvl="0" w:tplc="BA4C72FC">
      <w:start w:val="15"/>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1E48EA"/>
    <w:multiLevelType w:val="hybridMultilevel"/>
    <w:tmpl w:val="6F78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B5924"/>
    <w:multiLevelType w:val="hybridMultilevel"/>
    <w:tmpl w:val="BA86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F4C93"/>
    <w:multiLevelType w:val="hybridMultilevel"/>
    <w:tmpl w:val="F8D6CB8C"/>
    <w:lvl w:ilvl="0" w:tplc="477A7D22">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E9"/>
    <w:rsid w:val="00005609"/>
    <w:rsid w:val="00040B51"/>
    <w:rsid w:val="00076DDC"/>
    <w:rsid w:val="00086A17"/>
    <w:rsid w:val="000A7FC6"/>
    <w:rsid w:val="000F46B1"/>
    <w:rsid w:val="00105D59"/>
    <w:rsid w:val="0010612A"/>
    <w:rsid w:val="00116636"/>
    <w:rsid w:val="00140449"/>
    <w:rsid w:val="00151D3B"/>
    <w:rsid w:val="001578B2"/>
    <w:rsid w:val="00172B75"/>
    <w:rsid w:val="001A3724"/>
    <w:rsid w:val="001E6714"/>
    <w:rsid w:val="002173C7"/>
    <w:rsid w:val="00292238"/>
    <w:rsid w:val="002A0BA2"/>
    <w:rsid w:val="002A1C19"/>
    <w:rsid w:val="002B4B86"/>
    <w:rsid w:val="002B6E5E"/>
    <w:rsid w:val="002E4C87"/>
    <w:rsid w:val="002F2F79"/>
    <w:rsid w:val="00303B53"/>
    <w:rsid w:val="003570BC"/>
    <w:rsid w:val="003622E4"/>
    <w:rsid w:val="0036651C"/>
    <w:rsid w:val="00374C06"/>
    <w:rsid w:val="00374F6B"/>
    <w:rsid w:val="003907CD"/>
    <w:rsid w:val="003C1336"/>
    <w:rsid w:val="003C78AF"/>
    <w:rsid w:val="003D30AE"/>
    <w:rsid w:val="004A11A0"/>
    <w:rsid w:val="004A6B18"/>
    <w:rsid w:val="004E6A7D"/>
    <w:rsid w:val="005042E0"/>
    <w:rsid w:val="00527EA0"/>
    <w:rsid w:val="00543055"/>
    <w:rsid w:val="0054494D"/>
    <w:rsid w:val="0055344C"/>
    <w:rsid w:val="005731E9"/>
    <w:rsid w:val="005A4387"/>
    <w:rsid w:val="005C0FF6"/>
    <w:rsid w:val="005D09FD"/>
    <w:rsid w:val="005E1A85"/>
    <w:rsid w:val="006150D1"/>
    <w:rsid w:val="00623934"/>
    <w:rsid w:val="00631F8E"/>
    <w:rsid w:val="0065324C"/>
    <w:rsid w:val="00682E96"/>
    <w:rsid w:val="0068592E"/>
    <w:rsid w:val="006A0DC3"/>
    <w:rsid w:val="006D5D37"/>
    <w:rsid w:val="00744E23"/>
    <w:rsid w:val="00784E7F"/>
    <w:rsid w:val="00795A4F"/>
    <w:rsid w:val="007A7DFC"/>
    <w:rsid w:val="007E09A9"/>
    <w:rsid w:val="00822C10"/>
    <w:rsid w:val="00826417"/>
    <w:rsid w:val="008310D8"/>
    <w:rsid w:val="00871C47"/>
    <w:rsid w:val="00897E2A"/>
    <w:rsid w:val="008D1052"/>
    <w:rsid w:val="008D116F"/>
    <w:rsid w:val="008F7157"/>
    <w:rsid w:val="009219C1"/>
    <w:rsid w:val="00933001"/>
    <w:rsid w:val="00976297"/>
    <w:rsid w:val="009A20A8"/>
    <w:rsid w:val="009B6D82"/>
    <w:rsid w:val="009C5480"/>
    <w:rsid w:val="009F2084"/>
    <w:rsid w:val="00A208B6"/>
    <w:rsid w:val="00A823A5"/>
    <w:rsid w:val="00A9595A"/>
    <w:rsid w:val="00AA7C3E"/>
    <w:rsid w:val="00AC20F9"/>
    <w:rsid w:val="00AE64BE"/>
    <w:rsid w:val="00AF7E44"/>
    <w:rsid w:val="00B060AD"/>
    <w:rsid w:val="00B8147E"/>
    <w:rsid w:val="00B830D5"/>
    <w:rsid w:val="00B86F3D"/>
    <w:rsid w:val="00B96238"/>
    <w:rsid w:val="00C25BC5"/>
    <w:rsid w:val="00C4166E"/>
    <w:rsid w:val="00C46F9C"/>
    <w:rsid w:val="00CA7EB9"/>
    <w:rsid w:val="00CB1AFD"/>
    <w:rsid w:val="00CC2627"/>
    <w:rsid w:val="00D61F42"/>
    <w:rsid w:val="00D952FA"/>
    <w:rsid w:val="00DA7998"/>
    <w:rsid w:val="00DC0131"/>
    <w:rsid w:val="00DD6B40"/>
    <w:rsid w:val="00DE7F3F"/>
    <w:rsid w:val="00E16A84"/>
    <w:rsid w:val="00E2255E"/>
    <w:rsid w:val="00E3486C"/>
    <w:rsid w:val="00E729BD"/>
    <w:rsid w:val="00E80363"/>
    <w:rsid w:val="00ED3314"/>
    <w:rsid w:val="00EE045C"/>
    <w:rsid w:val="00F00560"/>
    <w:rsid w:val="00F077D8"/>
    <w:rsid w:val="00F10CE4"/>
    <w:rsid w:val="00F60AE1"/>
    <w:rsid w:val="00FC3F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094A625-329B-41B4-9CF8-9C1D7DCC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B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5324C"/>
    <w:pPr>
      <w:ind w:left="720"/>
      <w:contextualSpacing/>
    </w:pPr>
  </w:style>
  <w:style w:type="character" w:styleId="Hyperlink">
    <w:name w:val="Hyperlink"/>
    <w:basedOn w:val="Standardskrifttypeiafsnit"/>
    <w:uiPriority w:val="99"/>
    <w:unhideWhenUsed/>
    <w:rsid w:val="002B6E5E"/>
    <w:rPr>
      <w:color w:val="0000FF" w:themeColor="hyperlink"/>
      <w:u w:val="single"/>
    </w:rPr>
  </w:style>
  <w:style w:type="paragraph" w:styleId="Sidehoved">
    <w:name w:val="header"/>
    <w:basedOn w:val="Normal"/>
    <w:link w:val="SidehovedTegn"/>
    <w:uiPriority w:val="99"/>
    <w:unhideWhenUsed/>
    <w:rsid w:val="00F60AE1"/>
    <w:pPr>
      <w:tabs>
        <w:tab w:val="center" w:pos="4819"/>
        <w:tab w:val="right" w:pos="9638"/>
      </w:tabs>
    </w:pPr>
  </w:style>
  <w:style w:type="character" w:customStyle="1" w:styleId="SidehovedTegn">
    <w:name w:val="Sidehoved Tegn"/>
    <w:basedOn w:val="Standardskrifttypeiafsnit"/>
    <w:link w:val="Sidehoved"/>
    <w:uiPriority w:val="99"/>
    <w:rsid w:val="00F60AE1"/>
  </w:style>
  <w:style w:type="paragraph" w:styleId="Sidefod">
    <w:name w:val="footer"/>
    <w:basedOn w:val="Normal"/>
    <w:link w:val="SidefodTegn"/>
    <w:uiPriority w:val="99"/>
    <w:unhideWhenUsed/>
    <w:rsid w:val="00F60AE1"/>
    <w:pPr>
      <w:tabs>
        <w:tab w:val="center" w:pos="4819"/>
        <w:tab w:val="right" w:pos="9638"/>
      </w:tabs>
    </w:pPr>
  </w:style>
  <w:style w:type="character" w:customStyle="1" w:styleId="SidefodTegn">
    <w:name w:val="Sidefod Tegn"/>
    <w:basedOn w:val="Standardskrifttypeiafsnit"/>
    <w:link w:val="Sidefod"/>
    <w:uiPriority w:val="99"/>
    <w:rsid w:val="00F60AE1"/>
  </w:style>
  <w:style w:type="paragraph" w:styleId="Markeringsbobletekst">
    <w:name w:val="Balloon Text"/>
    <w:basedOn w:val="Normal"/>
    <w:link w:val="MarkeringsbobletekstTegn"/>
    <w:uiPriority w:val="99"/>
    <w:semiHidden/>
    <w:unhideWhenUsed/>
    <w:rsid w:val="00F60AE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60AE1"/>
    <w:rPr>
      <w:rFonts w:ascii="Lucida Grande" w:hAnsi="Lucida Grande" w:cs="Lucida Grande"/>
      <w:sz w:val="18"/>
      <w:szCs w:val="18"/>
    </w:rPr>
  </w:style>
  <w:style w:type="character" w:styleId="Sidetal">
    <w:name w:val="page number"/>
    <w:basedOn w:val="Standardskrifttypeiafsnit"/>
    <w:uiPriority w:val="99"/>
    <w:semiHidden/>
    <w:unhideWhenUsed/>
    <w:rsid w:val="00151D3B"/>
  </w:style>
  <w:style w:type="table" w:styleId="Tabel-Gitter">
    <w:name w:val="Table Grid"/>
    <w:basedOn w:val="Tabel-Normal"/>
    <w:uiPriority w:val="59"/>
    <w:rsid w:val="0052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9947">
      <w:bodyDiv w:val="1"/>
      <w:marLeft w:val="0"/>
      <w:marRight w:val="0"/>
      <w:marTop w:val="0"/>
      <w:marBottom w:val="0"/>
      <w:divBdr>
        <w:top w:val="none" w:sz="0" w:space="0" w:color="auto"/>
        <w:left w:val="none" w:sz="0" w:space="0" w:color="auto"/>
        <w:bottom w:val="none" w:sz="0" w:space="0" w:color="auto"/>
        <w:right w:val="none" w:sz="0" w:space="0" w:color="auto"/>
      </w:divBdr>
    </w:div>
    <w:div w:id="2130858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2936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Terkelsen</dc:creator>
  <cp:lastModifiedBy>Trine Ravn</cp:lastModifiedBy>
  <cp:revision>2</cp:revision>
  <cp:lastPrinted>2017-10-24T14:26:00Z</cp:lastPrinted>
  <dcterms:created xsi:type="dcterms:W3CDTF">2018-03-12T08:08:00Z</dcterms:created>
  <dcterms:modified xsi:type="dcterms:W3CDTF">2018-03-12T08:08:00Z</dcterms:modified>
</cp:coreProperties>
</file>