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323A8A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323A8A" w:rsidRDefault="00F84FE4" w:rsidP="001B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Mandag, den </w:t>
      </w:r>
      <w:r w:rsidR="00260924">
        <w:rPr>
          <w:rFonts w:ascii="Times New Roman" w:hAnsi="Times New Roman" w:cs="Times New Roman"/>
          <w:b/>
          <w:sz w:val="24"/>
          <w:szCs w:val="24"/>
        </w:rPr>
        <w:t>6. april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1738B8">
        <w:rPr>
          <w:rFonts w:ascii="Times New Roman" w:hAnsi="Times New Roman" w:cs="Times New Roman"/>
          <w:b/>
          <w:sz w:val="24"/>
          <w:szCs w:val="24"/>
        </w:rPr>
        <w:t xml:space="preserve"> kl. 19</w:t>
      </w:r>
    </w:p>
    <w:p w:rsidR="00176A40" w:rsidRDefault="00176A40" w:rsidP="0017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Digitalt møde via Zoom.</w:t>
      </w:r>
    </w:p>
    <w:p w:rsidR="00A26459" w:rsidRPr="00630F41" w:rsidRDefault="00A2645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BA6" w:rsidRDefault="00323A8A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A5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E49">
        <w:rPr>
          <w:rFonts w:ascii="Times New Roman" w:hAnsi="Times New Roman" w:cs="Times New Roman"/>
          <w:sz w:val="24"/>
        </w:rPr>
        <w:t xml:space="preserve">Birthe Malling (Muskelsvindfonden), </w:t>
      </w:r>
      <w:r w:rsidR="00A524D7">
        <w:rPr>
          <w:rFonts w:ascii="Times New Roman" w:hAnsi="Times New Roman" w:cs="Times New Roman"/>
          <w:sz w:val="24"/>
        </w:rPr>
        <w:t>Keld Nielsen (Dansk Blindesamfund),</w:t>
      </w:r>
      <w:r w:rsidR="00F40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Nina Breilich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>
        <w:rPr>
          <w:rFonts w:ascii="Times New Roman" w:hAnsi="Times New Roman" w:cs="Times New Roman"/>
          <w:sz w:val="24"/>
        </w:rPr>
        <w:t>Bjerre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>
        <w:rPr>
          <w:rFonts w:ascii="Times New Roman" w:hAnsi="Times New Roman" w:cs="Times New Roman"/>
          <w:sz w:val="24"/>
        </w:rPr>
        <w:t>)</w:t>
      </w:r>
      <w:r w:rsidR="00734438">
        <w:rPr>
          <w:rFonts w:ascii="Times New Roman" w:hAnsi="Times New Roman" w:cs="Times New Roman"/>
          <w:sz w:val="24"/>
        </w:rPr>
        <w:t xml:space="preserve">, </w:t>
      </w:r>
      <w:r w:rsidR="00632C72">
        <w:rPr>
          <w:rFonts w:ascii="Times New Roman" w:hAnsi="Times New Roman" w:cs="Times New Roman"/>
          <w:sz w:val="24"/>
        </w:rPr>
        <w:t>Ib Poulsen (LEV)</w:t>
      </w:r>
      <w:r w:rsidR="00260924">
        <w:rPr>
          <w:rFonts w:ascii="Times New Roman" w:hAnsi="Times New Roman" w:cs="Times New Roman"/>
          <w:sz w:val="24"/>
        </w:rPr>
        <w:t>, Mads Demant (CP Danmark) og Rene Henriksen (Scleroseforeningen).</w:t>
      </w:r>
    </w:p>
    <w:p w:rsidR="00E42E49" w:rsidRDefault="00E42E49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734438" w:rsidRPr="00E42E49" w:rsidRDefault="00E42E49" w:rsidP="00E42E49">
      <w:pPr>
        <w:pStyle w:val="Listeafsni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734438">
        <w:rPr>
          <w:rFonts w:ascii="Times New Roman" w:hAnsi="Times New Roman" w:cs="Times New Roman"/>
          <w:b/>
          <w:sz w:val="24"/>
        </w:rPr>
        <w:t>agsorden</w:t>
      </w:r>
      <w:r>
        <w:rPr>
          <w:rFonts w:ascii="Times New Roman" w:hAnsi="Times New Roman" w:cs="Times New Roman"/>
          <w:b/>
          <w:sz w:val="24"/>
        </w:rPr>
        <w:t>en blev godkendt.</w:t>
      </w:r>
    </w:p>
    <w:p w:rsidR="00A524D7" w:rsidRPr="00E42E49" w:rsidRDefault="00514D99" w:rsidP="00E42E49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Referatet af FU-mødet, den</w:t>
      </w:r>
      <w:r w:rsidR="00260924">
        <w:rPr>
          <w:rFonts w:ascii="Times New Roman" w:hAnsi="Times New Roman" w:cs="Times New Roman"/>
          <w:b/>
          <w:sz w:val="24"/>
        </w:rPr>
        <w:t xml:space="preserve"> 8. marts</w:t>
      </w:r>
      <w:r w:rsidR="00CF1BA6">
        <w:rPr>
          <w:rFonts w:ascii="Times New Roman" w:hAnsi="Times New Roman" w:cs="Times New Roman"/>
          <w:b/>
          <w:sz w:val="24"/>
        </w:rPr>
        <w:t xml:space="preserve"> 2021</w:t>
      </w:r>
      <w:r w:rsidR="00E42E49">
        <w:rPr>
          <w:rFonts w:ascii="Times New Roman" w:hAnsi="Times New Roman" w:cs="Times New Roman"/>
          <w:b/>
          <w:sz w:val="24"/>
        </w:rPr>
        <w:t xml:space="preserve"> blev godkendt</w:t>
      </w:r>
      <w:r w:rsidR="00A524D7">
        <w:rPr>
          <w:rFonts w:ascii="Times New Roman" w:hAnsi="Times New Roman" w:cs="Times New Roman"/>
          <w:b/>
          <w:sz w:val="24"/>
        </w:rPr>
        <w:t>.</w:t>
      </w:r>
    </w:p>
    <w:p w:rsidR="00EA77EC" w:rsidRPr="001738B8" w:rsidRDefault="00323A8A" w:rsidP="00760EC5">
      <w:pPr>
        <w:pStyle w:val="Listeafsnit"/>
        <w:numPr>
          <w:ilvl w:val="0"/>
          <w:numId w:val="2"/>
        </w:numPr>
        <w:tabs>
          <w:tab w:val="left" w:pos="567"/>
          <w:tab w:val="left" w:pos="1418"/>
          <w:tab w:val="left" w:pos="7655"/>
        </w:tabs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 w:rsidRPr="00323A8A">
        <w:rPr>
          <w:rFonts w:ascii="Times New Roman" w:hAnsi="Times New Roman" w:cs="Times New Roman"/>
          <w:b/>
          <w:sz w:val="24"/>
        </w:rPr>
        <w:t xml:space="preserve">  </w:t>
      </w:r>
      <w:r w:rsidRPr="00323A8A">
        <w:rPr>
          <w:rFonts w:ascii="Times New Roman" w:hAnsi="Times New Roman" w:cs="Times New Roman"/>
          <w:b/>
          <w:sz w:val="24"/>
        </w:rPr>
        <w:tab/>
      </w:r>
      <w:r w:rsidR="00632C72">
        <w:rPr>
          <w:rFonts w:ascii="Times New Roman" w:hAnsi="Times New Roman" w:cs="Times New Roman"/>
          <w:b/>
          <w:sz w:val="24"/>
        </w:rPr>
        <w:t xml:space="preserve">Orientering </w:t>
      </w:r>
      <w:r w:rsidR="00E42E49">
        <w:rPr>
          <w:rFonts w:ascii="Times New Roman" w:hAnsi="Times New Roman" w:cs="Times New Roman"/>
          <w:b/>
          <w:sz w:val="24"/>
        </w:rPr>
        <w:t>ved formande</w:t>
      </w:r>
      <w:r w:rsidR="00EA77EC">
        <w:rPr>
          <w:rFonts w:ascii="Times New Roman" w:hAnsi="Times New Roman" w:cs="Times New Roman"/>
          <w:b/>
          <w:sz w:val="24"/>
        </w:rPr>
        <w:t>n</w:t>
      </w:r>
      <w:r w:rsidR="0049525A" w:rsidRPr="00EA77EC">
        <w:rPr>
          <w:rFonts w:ascii="Times New Roman" w:hAnsi="Times New Roman" w:cs="Times New Roman"/>
          <w:sz w:val="24"/>
        </w:rPr>
        <w:t>.</w:t>
      </w:r>
    </w:p>
    <w:p w:rsidR="00260924" w:rsidRPr="007939CD" w:rsidRDefault="00260924" w:rsidP="007939CD">
      <w:pPr>
        <w:pStyle w:val="Listeafsnit"/>
        <w:tabs>
          <w:tab w:val="left" w:pos="567"/>
          <w:tab w:val="left" w:pos="1134"/>
          <w:tab w:val="left" w:pos="1418"/>
          <w:tab w:val="left" w:pos="7655"/>
        </w:tabs>
        <w:spacing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er ikke sket meget side</w:t>
      </w:r>
      <w:r w:rsidR="007939CD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sidst – der er stadig meget stille, der bliver </w:t>
      </w:r>
      <w:r w:rsidR="00176A40">
        <w:rPr>
          <w:rFonts w:ascii="Times New Roman" w:hAnsi="Times New Roman" w:cs="Times New Roman"/>
          <w:sz w:val="24"/>
        </w:rPr>
        <w:t>kun afholdt nødvendige møder, der afholdes digitalt.</w:t>
      </w:r>
    </w:p>
    <w:p w:rsidR="00260924" w:rsidRDefault="00260924" w:rsidP="007939CD">
      <w:pPr>
        <w:pStyle w:val="Listeafsnit"/>
        <w:tabs>
          <w:tab w:val="left" w:pos="567"/>
          <w:tab w:val="left" w:pos="1134"/>
          <w:tab w:val="left" w:pos="1418"/>
          <w:tab w:val="left" w:pos="7655"/>
        </w:tabs>
        <w:spacing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er problemer for handicappede borgere</w:t>
      </w:r>
      <w:r w:rsidR="00176A4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der søger ind på arbejdsmarkedet – der lang ventetid på kommunal rådgivning, hvilket gør</w:t>
      </w:r>
      <w:r w:rsidR="00176A40">
        <w:rPr>
          <w:rFonts w:ascii="Times New Roman" w:hAnsi="Times New Roman" w:cs="Times New Roman"/>
          <w:sz w:val="24"/>
        </w:rPr>
        <w:t xml:space="preserve"> det</w:t>
      </w:r>
      <w:r>
        <w:rPr>
          <w:rFonts w:ascii="Times New Roman" w:hAnsi="Times New Roman" w:cs="Times New Roman"/>
          <w:sz w:val="24"/>
        </w:rPr>
        <w:t xml:space="preserve"> mere besværligt at </w:t>
      </w:r>
      <w:r w:rsidR="00176A40">
        <w:rPr>
          <w:rFonts w:ascii="Times New Roman" w:hAnsi="Times New Roman" w:cs="Times New Roman"/>
          <w:sz w:val="24"/>
        </w:rPr>
        <w:t>søge ind på arbejdsmarkedet og fastholde en plads på</w:t>
      </w:r>
      <w:r>
        <w:rPr>
          <w:rFonts w:ascii="Times New Roman" w:hAnsi="Times New Roman" w:cs="Times New Roman"/>
          <w:sz w:val="24"/>
        </w:rPr>
        <w:t xml:space="preserve"> arbejdsmarkedet.</w:t>
      </w:r>
    </w:p>
    <w:p w:rsidR="00260924" w:rsidRDefault="00260924" w:rsidP="007939CD">
      <w:pPr>
        <w:pStyle w:val="Listeafsnit"/>
        <w:tabs>
          <w:tab w:val="left" w:pos="567"/>
          <w:tab w:val="left" w:pos="1134"/>
          <w:tab w:val="left" w:pos="1418"/>
          <w:tab w:val="left" w:pos="7655"/>
        </w:tabs>
        <w:spacing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Jon har begået et brev om handicaprådet og de muligheder handicaprådet </w:t>
      </w:r>
      <w:r w:rsidR="007939CD">
        <w:rPr>
          <w:rFonts w:ascii="Times New Roman" w:hAnsi="Times New Roman" w:cs="Times New Roman"/>
          <w:sz w:val="24"/>
        </w:rPr>
        <w:t>burde have</w:t>
      </w:r>
      <w:r>
        <w:rPr>
          <w:rFonts w:ascii="Times New Roman" w:hAnsi="Times New Roman" w:cs="Times New Roman"/>
          <w:sz w:val="24"/>
        </w:rPr>
        <w:t xml:space="preserve"> for </w:t>
      </w:r>
      <w:r w:rsidR="007939CD">
        <w:rPr>
          <w:rFonts w:ascii="Times New Roman" w:hAnsi="Times New Roman" w:cs="Times New Roman"/>
          <w:sz w:val="24"/>
        </w:rPr>
        <w:t>at påvirke den kommunale administration. Der skal mere respekt om rådets arbejde og handicaprådet bør have mere indflydelse.</w:t>
      </w:r>
    </w:p>
    <w:p w:rsidR="007939CD" w:rsidRPr="007939CD" w:rsidRDefault="007939CD" w:rsidP="007939CD">
      <w:pPr>
        <w:pStyle w:val="Listeafsnit"/>
        <w:tabs>
          <w:tab w:val="left" w:pos="567"/>
          <w:tab w:val="left" w:pos="1418"/>
          <w:tab w:val="left" w:pos="1701"/>
          <w:tab w:val="left" w:pos="7655"/>
        </w:tabs>
        <w:spacing w:after="0" w:line="240" w:lineRule="auto"/>
        <w:ind w:left="1701" w:hanging="567"/>
        <w:contextualSpacing w:val="0"/>
        <w:rPr>
          <w:rFonts w:ascii="Times New Roman" w:hAnsi="Times New Roman" w:cs="Times New Roman"/>
          <w:sz w:val="24"/>
        </w:rPr>
      </w:pPr>
      <w:r w:rsidRPr="007939CD">
        <w:rPr>
          <w:rFonts w:ascii="Times New Roman" w:hAnsi="Times New Roman" w:cs="Times New Roman"/>
          <w:b/>
          <w:sz w:val="24"/>
        </w:rPr>
        <w:t>Ib Poulsen:</w:t>
      </w:r>
      <w:r>
        <w:rPr>
          <w:rFonts w:ascii="Times New Roman" w:hAnsi="Times New Roman" w:cs="Times New Roman"/>
          <w:sz w:val="24"/>
        </w:rPr>
        <w:t xml:space="preserve"> Bøgh har fået nyt job i UCL! Det er med stor beklagelse, at vi har mistet den bedste embedsmand med mest indflydelse.</w:t>
      </w:r>
    </w:p>
    <w:p w:rsidR="00EA77EC" w:rsidRPr="00F15688" w:rsidRDefault="00EA77EC" w:rsidP="00F15688">
      <w:pPr>
        <w:tabs>
          <w:tab w:val="left" w:pos="567"/>
          <w:tab w:val="left" w:pos="1134"/>
          <w:tab w:val="left" w:pos="141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132FC" w:rsidRDefault="00F13D03" w:rsidP="0049525A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Valg 2021 – DH emner til valg se DH’s hjemmeside</w:t>
      </w:r>
      <w:r w:rsidR="00C611B8">
        <w:rPr>
          <w:rFonts w:ascii="Times New Roman" w:hAnsi="Times New Roman" w:cs="Times New Roman"/>
          <w:b/>
          <w:sz w:val="24"/>
          <w:szCs w:val="24"/>
        </w:rPr>
        <w:t>.</w:t>
      </w:r>
    </w:p>
    <w:p w:rsidR="00225DCE" w:rsidRDefault="00F94D98" w:rsidP="00225DCE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76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Ib Poulsen:</w:t>
      </w:r>
      <w:r w:rsidR="00176A4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 skal afholde et dialogmøde med spidskandid</w:t>
      </w:r>
      <w:r w:rsidR="00176A4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aterne fra de mest indflydelses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rige </w:t>
      </w:r>
      <w:r w:rsidR="00176A4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politiske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partier.</w:t>
      </w:r>
    </w:p>
    <w:p w:rsidR="00F94D98" w:rsidRDefault="00F94D98" w:rsidP="00F94D98">
      <w:pPr>
        <w:spacing w:before="100" w:beforeAutospacing="1" w:after="9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Vi skulle gerne have borgmesteren med til mødet eller en anden fra den socialdemokratiske byrådsgruppe</w:t>
      </w:r>
      <w:r w:rsidR="00176A4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der ved noget om handicappolitikken i Odense.</w:t>
      </w:r>
    </w:p>
    <w:p w:rsidR="00F94D98" w:rsidRDefault="00F94D98" w:rsidP="00F94D98">
      <w:pPr>
        <w:spacing w:before="100" w:beforeAutospacing="1" w:after="9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 blev nedsat en arbejdsgruppe der skal arrangere dialogmødet.</w:t>
      </w:r>
    </w:p>
    <w:p w:rsidR="001B5158" w:rsidRDefault="001B5158" w:rsidP="00F94D98">
      <w:pPr>
        <w:spacing w:before="100" w:beforeAutospacing="1" w:after="9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F94D98" w:rsidRDefault="00F94D98" w:rsidP="00F94D98">
      <w:pPr>
        <w:spacing w:before="100" w:beforeAutospacing="1" w:after="9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Arbejdsgruppen består af:</w:t>
      </w:r>
    </w:p>
    <w:p w:rsidR="00F94D98" w:rsidRDefault="00F94D98" w:rsidP="004D34A8">
      <w:pPr>
        <w:tabs>
          <w:tab w:val="left" w:pos="1701"/>
        </w:tabs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Pr="00F94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Ib Poulsen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(tovholder)</w:t>
      </w:r>
    </w:p>
    <w:p w:rsidR="00F94D98" w:rsidRPr="00F94D98" w:rsidRDefault="00F94D98" w:rsidP="00176A40">
      <w:pPr>
        <w:tabs>
          <w:tab w:val="left" w:pos="1701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Pr="00F94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Mads Demant</w:t>
      </w:r>
    </w:p>
    <w:p w:rsidR="00F94D98" w:rsidRPr="00F94D98" w:rsidRDefault="00F94D98" w:rsidP="004D34A8">
      <w:pPr>
        <w:tabs>
          <w:tab w:val="left" w:pos="1701"/>
        </w:tabs>
        <w:spacing w:after="9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Pr="00F94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Nina Breilich</w:t>
      </w:r>
    </w:p>
    <w:p w:rsidR="004D34A8" w:rsidRDefault="004D34A8" w:rsidP="004D34A8">
      <w:pPr>
        <w:spacing w:before="100" w:beforeAutospacing="1" w:after="9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Emne for dialogmødet: </w:t>
      </w:r>
    </w:p>
    <w:p w:rsidR="004D34A8" w:rsidRDefault="004D34A8" w:rsidP="004D34A8">
      <w:pPr>
        <w:pStyle w:val="Listeafsnit"/>
        <w:numPr>
          <w:ilvl w:val="0"/>
          <w:numId w:val="22"/>
        </w:numPr>
        <w:tabs>
          <w:tab w:val="left" w:pos="1701"/>
        </w:tabs>
        <w:spacing w:before="100" w:beforeAutospacing="1" w:after="9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</w:pPr>
      <w:r w:rsidRPr="004D3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Kvalitet i sagsbehandlingen på børnehandicapområdet og tillid til kommunen.</w:t>
      </w:r>
    </w:p>
    <w:p w:rsidR="004D34A8" w:rsidRDefault="004D34A8" w:rsidP="004D34A8">
      <w:pPr>
        <w:pStyle w:val="Listeafsnit"/>
        <w:numPr>
          <w:ilvl w:val="0"/>
          <w:numId w:val="22"/>
        </w:numPr>
        <w:tabs>
          <w:tab w:val="left" w:pos="1701"/>
        </w:tabs>
        <w:spacing w:before="100" w:beforeAutospacing="1" w:after="9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Retssikkerhed</w:t>
      </w:r>
    </w:p>
    <w:p w:rsidR="005E2C0E" w:rsidRDefault="004D34A8" w:rsidP="005E2C0E">
      <w:pPr>
        <w:tabs>
          <w:tab w:val="left" w:pos="1134"/>
          <w:tab w:val="left" w:pos="1701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ab/>
      </w:r>
      <w:r w:rsidRPr="004D34A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Dialogmødet skal afholdes medio oktober og senest 3 uger før valget.</w:t>
      </w:r>
    </w:p>
    <w:p w:rsidR="005E2C0E" w:rsidRPr="005E2C0E" w:rsidRDefault="005E2C0E" w:rsidP="005E2C0E">
      <w:pPr>
        <w:tabs>
          <w:tab w:val="left" w:pos="1134"/>
          <w:tab w:val="left" w:pos="1701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323A8A" w:rsidRPr="00323A8A" w:rsidRDefault="00225DCE" w:rsidP="00B238CC">
      <w:pPr>
        <w:numPr>
          <w:ilvl w:val="0"/>
          <w:numId w:val="2"/>
        </w:numPr>
        <w:tabs>
          <w:tab w:val="left" w:pos="567"/>
          <w:tab w:val="left" w:pos="2552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Temadag</w:t>
      </w:r>
      <w:r w:rsidR="00323A8A" w:rsidRPr="00323A8A">
        <w:rPr>
          <w:rFonts w:ascii="Times New Roman" w:hAnsi="Times New Roman" w:cs="Times New Roman"/>
          <w:b/>
          <w:sz w:val="24"/>
          <w:szCs w:val="24"/>
        </w:rPr>
        <w:t>.</w:t>
      </w:r>
    </w:p>
    <w:p w:rsidR="00551DAD" w:rsidRDefault="005E2C0E" w:rsidP="00176A40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problemer med afholdelse af Temadagen</w:t>
      </w:r>
      <w:r w:rsidR="00176A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den 22. maj; derfor skal der findes en ny dato</w:t>
      </w:r>
      <w:r w:rsidR="00176A40">
        <w:rPr>
          <w:rFonts w:ascii="Times New Roman" w:hAnsi="Times New Roman" w:cs="Times New Roman"/>
          <w:sz w:val="24"/>
          <w:szCs w:val="24"/>
        </w:rPr>
        <w:t>, der er</w:t>
      </w:r>
      <w:r>
        <w:rPr>
          <w:rFonts w:ascii="Times New Roman" w:hAnsi="Times New Roman" w:cs="Times New Roman"/>
          <w:sz w:val="24"/>
          <w:szCs w:val="24"/>
        </w:rPr>
        <w:t xml:space="preserve"> efter sommerferien.</w:t>
      </w:r>
    </w:p>
    <w:p w:rsidR="005E2C0E" w:rsidRDefault="005E2C0E" w:rsidP="005E2C0E">
      <w:pPr>
        <w:tabs>
          <w:tab w:val="left" w:pos="1134"/>
          <w:tab w:val="left" w:pos="2552"/>
          <w:tab w:val="left" w:pos="7655"/>
        </w:tabs>
        <w:spacing w:before="24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Muligheden for forplejning skal undersøges, hvis vi ikke kan blive forplejet fra Seniorhusets cafe.</w:t>
      </w:r>
    </w:p>
    <w:p w:rsidR="00323A8A" w:rsidRDefault="00BF4219" w:rsidP="00BF4219">
      <w:pPr>
        <w:tabs>
          <w:tab w:val="left" w:pos="567"/>
          <w:tab w:val="left" w:pos="1134"/>
          <w:tab w:val="left" w:pos="2552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3A8A" w:rsidRPr="00B802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25DCE">
        <w:rPr>
          <w:rFonts w:ascii="Times New Roman" w:hAnsi="Times New Roman" w:cs="Times New Roman"/>
          <w:b/>
          <w:sz w:val="24"/>
          <w:szCs w:val="24"/>
        </w:rPr>
        <w:t>Årsmøde 2021</w:t>
      </w:r>
      <w:r w:rsidR="006B4D28">
        <w:rPr>
          <w:rFonts w:ascii="Times New Roman" w:hAnsi="Times New Roman" w:cs="Times New Roman"/>
          <w:b/>
          <w:sz w:val="24"/>
          <w:szCs w:val="24"/>
        </w:rPr>
        <w:t>.</w:t>
      </w:r>
    </w:p>
    <w:p w:rsidR="008A4562" w:rsidRDefault="006B4D28" w:rsidP="005E2C0E">
      <w:pPr>
        <w:tabs>
          <w:tab w:val="left" w:pos="1134"/>
          <w:tab w:val="left" w:pos="2552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A4562">
        <w:rPr>
          <w:rFonts w:ascii="Times New Roman" w:hAnsi="Times New Roman" w:cs="Times New Roman"/>
          <w:sz w:val="24"/>
          <w:szCs w:val="24"/>
        </w:rPr>
        <w:t>Vi håber</w:t>
      </w:r>
      <w:r w:rsidR="005E2C0E">
        <w:rPr>
          <w:rFonts w:ascii="Times New Roman" w:hAnsi="Times New Roman" w:cs="Times New Roman"/>
          <w:sz w:val="24"/>
          <w:szCs w:val="24"/>
        </w:rPr>
        <w:t>, at</w:t>
      </w:r>
      <w:r w:rsidR="008A4562">
        <w:rPr>
          <w:rFonts w:ascii="Times New Roman" w:hAnsi="Times New Roman" w:cs="Times New Roman"/>
          <w:sz w:val="24"/>
          <w:szCs w:val="24"/>
        </w:rPr>
        <w:t xml:space="preserve"> årsmødet kan </w:t>
      </w:r>
      <w:r w:rsidR="005E2C0E">
        <w:rPr>
          <w:rFonts w:ascii="Times New Roman" w:hAnsi="Times New Roman" w:cs="Times New Roman"/>
          <w:sz w:val="24"/>
          <w:szCs w:val="24"/>
        </w:rPr>
        <w:t>gennemføres som et fysisk møde; h</w:t>
      </w:r>
      <w:r w:rsidR="00176A40">
        <w:rPr>
          <w:rFonts w:ascii="Times New Roman" w:hAnsi="Times New Roman" w:cs="Times New Roman"/>
          <w:sz w:val="24"/>
          <w:szCs w:val="24"/>
        </w:rPr>
        <w:t xml:space="preserve">vis det ikke kan lade sig gøre, </w:t>
      </w:r>
      <w:r w:rsidR="005E2C0E">
        <w:rPr>
          <w:rFonts w:ascii="Times New Roman" w:hAnsi="Times New Roman" w:cs="Times New Roman"/>
          <w:sz w:val="24"/>
          <w:szCs w:val="24"/>
        </w:rPr>
        <w:t>gennemføres</w:t>
      </w:r>
      <w:r w:rsidR="00176A40">
        <w:rPr>
          <w:rFonts w:ascii="Times New Roman" w:hAnsi="Times New Roman" w:cs="Times New Roman"/>
          <w:sz w:val="24"/>
          <w:szCs w:val="24"/>
        </w:rPr>
        <w:t xml:space="preserve"> årsmødet</w:t>
      </w:r>
      <w:r w:rsidR="005E2C0E">
        <w:rPr>
          <w:rFonts w:ascii="Times New Roman" w:hAnsi="Times New Roman" w:cs="Times New Roman"/>
          <w:sz w:val="24"/>
          <w:szCs w:val="24"/>
        </w:rPr>
        <w:t xml:space="preserve"> det som et Zoom møde.</w:t>
      </w:r>
    </w:p>
    <w:p w:rsidR="005E2C0E" w:rsidRDefault="005E2C0E" w:rsidP="005E2C0E">
      <w:pPr>
        <w:tabs>
          <w:tab w:val="left" w:pos="1134"/>
          <w:tab w:val="left" w:pos="2552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Ebbe skriver en beretning. </w:t>
      </w:r>
    </w:p>
    <w:p w:rsidR="00C5055A" w:rsidRDefault="00031F16" w:rsidP="008A3015">
      <w:pPr>
        <w:tabs>
          <w:tab w:val="left" w:pos="567"/>
          <w:tab w:val="left" w:pos="1134"/>
          <w:tab w:val="left" w:pos="1701"/>
          <w:tab w:val="left" w:pos="2552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13F86" w:rsidRPr="00C13F86">
        <w:rPr>
          <w:rFonts w:ascii="Times New Roman" w:hAnsi="Times New Roman" w:cs="Times New Roman"/>
          <w:b/>
          <w:sz w:val="28"/>
          <w:szCs w:val="28"/>
        </w:rPr>
        <w:t>.</w:t>
      </w:r>
      <w:r w:rsidR="00C13F86">
        <w:rPr>
          <w:rFonts w:ascii="Times New Roman" w:hAnsi="Times New Roman" w:cs="Times New Roman"/>
          <w:sz w:val="24"/>
          <w:szCs w:val="24"/>
        </w:rPr>
        <w:tab/>
      </w:r>
      <w:r w:rsidR="005E2C0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Årshjul.</w:t>
      </w:r>
    </w:p>
    <w:p w:rsidR="00940F9D" w:rsidRPr="00CC0854" w:rsidRDefault="00CC0854" w:rsidP="00CC0854">
      <w:pPr>
        <w:tabs>
          <w:tab w:val="left" w:pos="567"/>
          <w:tab w:val="left" w:pos="1134"/>
          <w:tab w:val="left" w:pos="1701"/>
          <w:tab w:val="left" w:pos="2552"/>
          <w:tab w:val="left" w:pos="7655"/>
        </w:tabs>
        <w:spacing w:after="0" w:line="240" w:lineRule="auto"/>
        <w:ind w:left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CC085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Årshjulet laves på temadagen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1D6187" w:rsidRPr="00CC6CDF" w:rsidRDefault="00940F9D" w:rsidP="00CC6CDF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p w:rsidR="00323A8A" w:rsidRPr="00323A8A" w:rsidRDefault="00940F9D" w:rsidP="00176A40">
      <w:pPr>
        <w:pStyle w:val="Listeafsnit"/>
        <w:numPr>
          <w:ilvl w:val="0"/>
          <w:numId w:val="19"/>
        </w:numPr>
        <w:tabs>
          <w:tab w:val="left" w:pos="0"/>
          <w:tab w:val="left" w:pos="2552"/>
          <w:tab w:val="left" w:pos="4395"/>
        </w:tabs>
        <w:spacing w:before="240" w:after="0" w:line="240" w:lineRule="auto"/>
        <w:ind w:left="567" w:right="424" w:hanging="567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Indstilling til hjælpemiddelcentralen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54690D" w:rsidRPr="00CC0854" w:rsidRDefault="002B4EE3" w:rsidP="00176A40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 w:after="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CC085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Hjælpemiddelcentralen har med glæde godkendt Nina Breilich som medlem af produktgruppen.</w:t>
      </w:r>
    </w:p>
    <w:p w:rsidR="00CC2E56" w:rsidRDefault="00CC2E56" w:rsidP="001D6187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p w:rsidR="00CC2E56" w:rsidRDefault="00731FBB" w:rsidP="000B5A89">
      <w:pPr>
        <w:pStyle w:val="Listeafsnit"/>
        <w:numPr>
          <w:ilvl w:val="0"/>
          <w:numId w:val="19"/>
        </w:numPr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567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Budget</w:t>
      </w:r>
      <w:r w:rsidR="00C47A1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CC2E56" w:rsidRDefault="00CC0854" w:rsidP="00CC0854">
      <w:pPr>
        <w:pStyle w:val="Listeafsnit"/>
        <w:tabs>
          <w:tab w:val="left" w:pos="1134"/>
          <w:tab w:val="left" w:pos="2552"/>
          <w:tab w:val="left" w:leader="dot" w:pos="6237"/>
          <w:tab w:val="right" w:pos="7938"/>
        </w:tabs>
        <w:spacing w:before="240"/>
        <w:ind w:left="1134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var udsendt et budget sammen med dagsordenen for dette FU møde – budgettet blev godkendt</w:t>
      </w:r>
      <w:r w:rsidR="000B5A89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0B5A89" w:rsidRDefault="000B5A89" w:rsidP="007E2AEE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0B5A89" w:rsidRPr="000B5A89" w:rsidRDefault="000B5A89" w:rsidP="000B5A89">
      <w:pPr>
        <w:pStyle w:val="Listeafsnit"/>
        <w:numPr>
          <w:ilvl w:val="0"/>
          <w:numId w:val="19"/>
        </w:numPr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567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0B5A8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Seniorhus.</w:t>
      </w:r>
    </w:p>
    <w:p w:rsidR="000B5A89" w:rsidRDefault="009878CC" w:rsidP="000B5A89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134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Diverse referater fra møder i Seniorhuset bliver fremsendt når de fremkommer.</w:t>
      </w:r>
    </w:p>
    <w:p w:rsidR="009878CC" w:rsidRDefault="009878CC" w:rsidP="000B5A89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134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9878C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Birthe Bjerre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er valgt som suppleant til FU i Seniorhuset.</w:t>
      </w:r>
    </w:p>
    <w:p w:rsidR="00BA2F5D" w:rsidRPr="009878CC" w:rsidRDefault="000B5A89" w:rsidP="009878CC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134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vil i fremtiden være ændringer i regelsættet for lån</w:t>
      </w:r>
      <w:r w:rsidR="009878C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og betaling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af lokaler i Seniorhuset.</w:t>
      </w:r>
    </w:p>
    <w:p w:rsidR="000B5A89" w:rsidRDefault="000B5A89" w:rsidP="000B5A89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134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AE546C" w:rsidRDefault="00AE546C" w:rsidP="000B5A89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134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AE546C" w:rsidRDefault="00AE546C" w:rsidP="000B5A89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134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0B5A89" w:rsidRDefault="000B5A89" w:rsidP="00F52CAA">
      <w:pPr>
        <w:pStyle w:val="Listeafsnit"/>
        <w:numPr>
          <w:ilvl w:val="0"/>
          <w:numId w:val="19"/>
        </w:numPr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 w:after="0"/>
        <w:ind w:left="567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BA2F5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lastRenderedPageBreak/>
        <w:t>Bordet rundt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AE546C" w:rsidRDefault="00AE546C" w:rsidP="00F52CAA">
      <w:pPr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after="0"/>
        <w:ind w:left="1134" w:right="425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Nina Breilich &amp; Keld Nielsen:</w:t>
      </w:r>
    </w:p>
    <w:p w:rsidR="00AE546C" w:rsidRDefault="00AE546C" w:rsidP="00AE546C">
      <w:pPr>
        <w:tabs>
          <w:tab w:val="left" w:pos="1701"/>
          <w:tab w:val="left" w:pos="2552"/>
          <w:tab w:val="left" w:leader="dot" w:pos="6237"/>
          <w:tab w:val="right" w:pos="7938"/>
        </w:tabs>
        <w:spacing w:after="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AE546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Der har været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afholdt et positivt møde Peter Kaas fra vej og trafik i kommunen.</w:t>
      </w:r>
    </w:p>
    <w:p w:rsidR="00AE546C" w:rsidRDefault="00AE546C" w:rsidP="005363EB">
      <w:pPr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 glatte klinker forsvinder, de bliver udskiftet med nogen der ikke er så glatte og dermed</w:t>
      </w:r>
      <w:r w:rsidR="00176A4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mere</w:t>
      </w:r>
      <w:bookmarkStart w:id="0" w:name="_GoBack"/>
      <w:bookmarkEnd w:id="0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sikre at færdes på.</w:t>
      </w:r>
    </w:p>
    <w:p w:rsidR="00AE546C" w:rsidRDefault="00AE546C" w:rsidP="005363EB">
      <w:pPr>
        <w:tabs>
          <w:tab w:val="left" w:pos="1701"/>
          <w:tab w:val="left" w:pos="2552"/>
          <w:tab w:val="left" w:leader="dot" w:pos="6237"/>
          <w:tab w:val="right" w:pos="7938"/>
        </w:tabs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er problemer med anlæggelse af taktile ledelinier på smalle fortove.</w:t>
      </w:r>
    </w:p>
    <w:p w:rsidR="00AE546C" w:rsidRPr="00AE546C" w:rsidRDefault="00AE546C" w:rsidP="00AE546C">
      <w:pPr>
        <w:tabs>
          <w:tab w:val="left" w:pos="1701"/>
          <w:tab w:val="left" w:pos="2552"/>
          <w:tab w:val="left" w:leader="dot" w:pos="6237"/>
          <w:tab w:val="right" w:pos="7938"/>
        </w:tabs>
        <w:spacing w:after="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Peter Kaas gav indtryk af</w:t>
      </w:r>
      <w:r w:rsidR="005363E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at der var styr på projekterne i byen</w:t>
      </w:r>
      <w:r w:rsidR="005363E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AE546C" w:rsidRDefault="00AE546C" w:rsidP="00F52CAA">
      <w:pPr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after="0"/>
        <w:ind w:left="1134" w:right="425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</w:p>
    <w:p w:rsidR="00AE546C" w:rsidRDefault="005363EB" w:rsidP="00F52CAA">
      <w:pPr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after="0"/>
        <w:ind w:left="1134" w:right="425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Mads Demant:</w:t>
      </w:r>
    </w:p>
    <w:p w:rsidR="00AE546C" w:rsidRDefault="006F70FC" w:rsidP="006F70FC">
      <w:pPr>
        <w:tabs>
          <w:tab w:val="left" w:pos="1701"/>
          <w:tab w:val="left" w:leader="dot" w:pos="6237"/>
          <w:tab w:val="right" w:pos="7938"/>
        </w:tabs>
        <w:spacing w:after="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6F70F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Opremsningen af emner på dagsordenen i det kommende handicaprådsmøde</w:t>
      </w:r>
      <w:r w:rsidR="001B515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:</w:t>
      </w:r>
    </w:p>
    <w:p w:rsidR="006F70FC" w:rsidRDefault="006F70FC" w:rsidP="006F70FC">
      <w:pPr>
        <w:pStyle w:val="Listeafsnit"/>
        <w:numPr>
          <w:ilvl w:val="0"/>
          <w:numId w:val="23"/>
        </w:numPr>
        <w:tabs>
          <w:tab w:val="left" w:pos="1701"/>
          <w:tab w:val="left" w:leader="dot" w:pos="6237"/>
          <w:tab w:val="right" w:pos="7938"/>
        </w:tabs>
        <w:spacing w:after="0"/>
        <w:ind w:left="2552" w:right="425" w:hanging="28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Budget procedure</w:t>
      </w:r>
    </w:p>
    <w:p w:rsidR="006F70FC" w:rsidRDefault="006F70FC" w:rsidP="006F70FC">
      <w:pPr>
        <w:pStyle w:val="Listeafsnit"/>
        <w:numPr>
          <w:ilvl w:val="0"/>
          <w:numId w:val="23"/>
        </w:numPr>
        <w:tabs>
          <w:tab w:val="left" w:pos="1701"/>
          <w:tab w:val="left" w:leader="dot" w:pos="6237"/>
          <w:tab w:val="right" w:pos="7938"/>
        </w:tabs>
        <w:spacing w:after="0"/>
        <w:ind w:left="2552" w:right="425" w:hanging="28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Jons brev om forbedringer i handicaprådet</w:t>
      </w:r>
    </w:p>
    <w:p w:rsidR="006F70FC" w:rsidRDefault="006F70FC" w:rsidP="006F70FC">
      <w:pPr>
        <w:pStyle w:val="Listeafsnit"/>
        <w:numPr>
          <w:ilvl w:val="0"/>
          <w:numId w:val="23"/>
        </w:numPr>
        <w:tabs>
          <w:tab w:val="left" w:pos="1701"/>
          <w:tab w:val="left" w:leader="dot" w:pos="6237"/>
          <w:tab w:val="right" w:pos="7938"/>
        </w:tabs>
        <w:spacing w:after="0"/>
        <w:ind w:left="2552" w:right="425" w:hanging="28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Årshjulet for handicaprådet</w:t>
      </w:r>
    </w:p>
    <w:p w:rsidR="006F70FC" w:rsidRPr="006F70FC" w:rsidRDefault="006F70FC" w:rsidP="006F70FC">
      <w:pPr>
        <w:pStyle w:val="Listeafsnit"/>
        <w:numPr>
          <w:ilvl w:val="0"/>
          <w:numId w:val="23"/>
        </w:numPr>
        <w:tabs>
          <w:tab w:val="left" w:pos="1701"/>
          <w:tab w:val="left" w:leader="dot" w:pos="6237"/>
          <w:tab w:val="right" w:pos="7938"/>
        </w:tabs>
        <w:spacing w:after="0"/>
        <w:ind w:left="2552" w:right="425" w:hanging="28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Indstillinger til byrådet.</w:t>
      </w:r>
    </w:p>
    <w:p w:rsidR="00AE546C" w:rsidRDefault="00AE546C" w:rsidP="001B5158">
      <w:pPr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after="0"/>
        <w:ind w:right="425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</w:p>
    <w:p w:rsidR="00BA2F5D" w:rsidRPr="00BA2F5D" w:rsidRDefault="00BA2F5D" w:rsidP="00F52CAA">
      <w:pPr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after="0"/>
        <w:ind w:left="1134" w:right="425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BA2F5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Ib Poulsen:</w:t>
      </w:r>
    </w:p>
    <w:p w:rsidR="00BA2F5D" w:rsidRPr="00BA2F5D" w:rsidRDefault="001B5158" w:rsidP="00F52CAA">
      <w:pPr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ind w:left="1701" w:right="425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Handicappolitik</w:t>
      </w:r>
      <w:r w:rsidR="00BA2F5D" w:rsidRPr="00BA2F5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:</w:t>
      </w:r>
    </w:p>
    <w:p w:rsidR="00BA2F5D" w:rsidRDefault="001B5158" w:rsidP="001B5158">
      <w:pPr>
        <w:tabs>
          <w:tab w:val="left" w:pos="1134"/>
          <w:tab w:val="left" w:pos="1701"/>
          <w:tab w:val="left" w:pos="2268"/>
          <w:tab w:val="left" w:leader="dot" w:pos="6237"/>
          <w:tab w:val="right" w:pos="7938"/>
        </w:tabs>
        <w:ind w:left="2268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Møde med kommunen om DH’s synspunkter om handicappolitikken.</w:t>
      </w:r>
    </w:p>
    <w:p w:rsidR="0012637F" w:rsidRDefault="0012637F" w:rsidP="00F52CAA">
      <w:pPr>
        <w:tabs>
          <w:tab w:val="left" w:pos="1134"/>
          <w:tab w:val="left" w:pos="1701"/>
          <w:tab w:val="left" w:pos="2268"/>
          <w:tab w:val="left" w:leader="dot" w:pos="6237"/>
          <w:tab w:val="right" w:pos="7938"/>
        </w:tabs>
        <w:spacing w:before="240" w:after="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12637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Ensomhed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:</w:t>
      </w:r>
    </w:p>
    <w:p w:rsidR="0012637F" w:rsidRDefault="00F52CAA" w:rsidP="00F52CAA">
      <w:pPr>
        <w:tabs>
          <w:tab w:val="left" w:pos="1134"/>
          <w:tab w:val="left" w:pos="1701"/>
          <w:tab w:val="left" w:pos="2268"/>
          <w:tab w:val="left" w:leader="dot" w:pos="6237"/>
          <w:tab w:val="right" w:pos="7938"/>
        </w:tabs>
        <w:spacing w:after="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12637F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Byrådet har bevilliget kr. 500.000 til ensomhedsbekæmpelse. </w:t>
      </w:r>
    </w:p>
    <w:p w:rsidR="0012637F" w:rsidRDefault="0012637F" w:rsidP="0012637F">
      <w:pPr>
        <w:tabs>
          <w:tab w:val="left" w:pos="1134"/>
          <w:tab w:val="left" w:pos="1701"/>
          <w:tab w:val="left" w:pos="2268"/>
          <w:tab w:val="left" w:leader="dot" w:pos="6237"/>
          <w:tab w:val="right" w:pos="7938"/>
        </w:tabs>
        <w:spacing w:before="240"/>
        <w:ind w:left="2268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nedsættes en projektgruppe, hvor LEV, Røde Kors og kommunen deltager. Lev ansætter koordinator. Frivilligcenter hjælper med ansættelsesproceduren og finde den rigtige projektleder.</w:t>
      </w:r>
    </w:p>
    <w:p w:rsidR="001B5158" w:rsidRDefault="001B5158" w:rsidP="0012637F">
      <w:pPr>
        <w:tabs>
          <w:tab w:val="left" w:pos="1134"/>
          <w:tab w:val="left" w:pos="1701"/>
          <w:tab w:val="left" w:pos="2268"/>
          <w:tab w:val="left" w:leader="dot" w:pos="6237"/>
          <w:tab w:val="right" w:pos="7938"/>
        </w:tabs>
        <w:spacing w:before="240"/>
        <w:ind w:left="2268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5E1DD0" w:rsidRDefault="005E1DD0" w:rsidP="00257A19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Postsceiptum:</w:t>
      </w:r>
    </w:p>
    <w:p w:rsidR="00257A19" w:rsidRDefault="00257A19" w:rsidP="00257A19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</w:pPr>
    </w:p>
    <w:p w:rsidR="00257A19" w:rsidRDefault="001B5158" w:rsidP="00257A19">
      <w:pPr>
        <w:tabs>
          <w:tab w:val="left" w:pos="567"/>
          <w:tab w:val="left" w:pos="1134"/>
          <w:tab w:val="left" w:pos="4395"/>
        </w:tabs>
        <w:spacing w:after="0"/>
        <w:ind w:left="1134" w:right="424" w:hanging="567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  <w:t>Næste møde, tirsdag den 25. maj</w:t>
      </w:r>
      <w:r w:rsidR="00257A1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 xml:space="preserve"> 2021, kl. 19</w:t>
      </w:r>
    </w:p>
    <w:p w:rsidR="00257A19" w:rsidRPr="00257A19" w:rsidRDefault="00257A19" w:rsidP="00257A19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134" w:right="42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Pr="00257A19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Vi mødes igen på Zoom</w:t>
      </w:r>
    </w:p>
    <w:sectPr w:rsidR="00257A19" w:rsidRPr="00257A19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CF" w:rsidRDefault="001062CF" w:rsidP="00F855DF">
      <w:pPr>
        <w:spacing w:after="0" w:line="240" w:lineRule="auto"/>
      </w:pPr>
      <w:r>
        <w:separator/>
      </w:r>
    </w:p>
  </w:endnote>
  <w:endnote w:type="continuationSeparator" w:id="0">
    <w:p w:rsidR="001062CF" w:rsidRDefault="001062CF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1F1358" w:rsidRDefault="001F13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F98">
          <w:rPr>
            <w:noProof/>
          </w:rPr>
          <w:t>3</w:t>
        </w:r>
        <w:r>
          <w:fldChar w:fldCharType="end"/>
        </w:r>
      </w:p>
    </w:sdtContent>
  </w:sdt>
  <w:p w:rsidR="001F1358" w:rsidRDefault="001F13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CF" w:rsidRDefault="001062CF" w:rsidP="00F855DF">
      <w:pPr>
        <w:spacing w:after="0" w:line="240" w:lineRule="auto"/>
      </w:pPr>
      <w:r>
        <w:separator/>
      </w:r>
    </w:p>
  </w:footnote>
  <w:footnote w:type="continuationSeparator" w:id="0">
    <w:p w:rsidR="001062CF" w:rsidRDefault="001062CF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4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5" w15:restartNumberingAfterBreak="0">
    <w:nsid w:val="28E05443"/>
    <w:multiLevelType w:val="hybridMultilevel"/>
    <w:tmpl w:val="58C884C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30FA3625"/>
    <w:multiLevelType w:val="hybridMultilevel"/>
    <w:tmpl w:val="DE54DFD4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8B3B04"/>
    <w:multiLevelType w:val="hybridMultilevel"/>
    <w:tmpl w:val="AA8E9E04"/>
    <w:lvl w:ilvl="0" w:tplc="7FA08F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6711D"/>
    <w:multiLevelType w:val="hybridMultilevel"/>
    <w:tmpl w:val="56AA3584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33063CB1"/>
    <w:multiLevelType w:val="hybridMultilevel"/>
    <w:tmpl w:val="595A65BE"/>
    <w:lvl w:ilvl="0" w:tplc="68502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A1B97"/>
    <w:multiLevelType w:val="hybridMultilevel"/>
    <w:tmpl w:val="D5ACC99E"/>
    <w:lvl w:ilvl="0" w:tplc="5DEA76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3" w15:restartNumberingAfterBreak="0">
    <w:nsid w:val="4B780DBC"/>
    <w:multiLevelType w:val="multilevel"/>
    <w:tmpl w:val="1C2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E57927"/>
    <w:multiLevelType w:val="hybridMultilevel"/>
    <w:tmpl w:val="45202BA0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97D5864"/>
    <w:multiLevelType w:val="hybridMultilevel"/>
    <w:tmpl w:val="62FCE492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598B775A"/>
    <w:multiLevelType w:val="hybridMultilevel"/>
    <w:tmpl w:val="1228EE30"/>
    <w:lvl w:ilvl="0" w:tplc="593CBE58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137818"/>
    <w:multiLevelType w:val="hybridMultilevel"/>
    <w:tmpl w:val="ED6E4968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6BB726EB"/>
    <w:multiLevelType w:val="hybridMultilevel"/>
    <w:tmpl w:val="862A79FE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2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12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9"/>
  </w:num>
  <w:num w:numId="10">
    <w:abstractNumId w:val="20"/>
  </w:num>
  <w:num w:numId="11">
    <w:abstractNumId w:val="3"/>
  </w:num>
  <w:num w:numId="12">
    <w:abstractNumId w:val="15"/>
  </w:num>
  <w:num w:numId="13">
    <w:abstractNumId w:val="5"/>
  </w:num>
  <w:num w:numId="14">
    <w:abstractNumId w:val="21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16"/>
  </w:num>
  <w:num w:numId="20">
    <w:abstractNumId w:val="6"/>
  </w:num>
  <w:num w:numId="21">
    <w:abstractNumId w:val="1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0BB"/>
    <w:rsid w:val="00003AEF"/>
    <w:rsid w:val="000120A8"/>
    <w:rsid w:val="00017340"/>
    <w:rsid w:val="00022155"/>
    <w:rsid w:val="00022794"/>
    <w:rsid w:val="00030FD4"/>
    <w:rsid w:val="00031F16"/>
    <w:rsid w:val="00032998"/>
    <w:rsid w:val="000347B0"/>
    <w:rsid w:val="000438EF"/>
    <w:rsid w:val="000457FB"/>
    <w:rsid w:val="000459CC"/>
    <w:rsid w:val="000666E7"/>
    <w:rsid w:val="00077574"/>
    <w:rsid w:val="000812D5"/>
    <w:rsid w:val="00082BC6"/>
    <w:rsid w:val="00083926"/>
    <w:rsid w:val="000859C2"/>
    <w:rsid w:val="000A58F5"/>
    <w:rsid w:val="000A7CA9"/>
    <w:rsid w:val="000B476E"/>
    <w:rsid w:val="000B5A89"/>
    <w:rsid w:val="000C1C47"/>
    <w:rsid w:val="000C47A7"/>
    <w:rsid w:val="000E7EFF"/>
    <w:rsid w:val="000F3CA0"/>
    <w:rsid w:val="00106205"/>
    <w:rsid w:val="001062CF"/>
    <w:rsid w:val="00106B47"/>
    <w:rsid w:val="00107A44"/>
    <w:rsid w:val="0012129B"/>
    <w:rsid w:val="0012637F"/>
    <w:rsid w:val="0013447B"/>
    <w:rsid w:val="00134D13"/>
    <w:rsid w:val="00135582"/>
    <w:rsid w:val="001437F4"/>
    <w:rsid w:val="001514F4"/>
    <w:rsid w:val="00161CDC"/>
    <w:rsid w:val="001738B8"/>
    <w:rsid w:val="00176A40"/>
    <w:rsid w:val="001852D0"/>
    <w:rsid w:val="00195E2F"/>
    <w:rsid w:val="001B170E"/>
    <w:rsid w:val="001B30E0"/>
    <w:rsid w:val="001B5158"/>
    <w:rsid w:val="001B7194"/>
    <w:rsid w:val="001C2D85"/>
    <w:rsid w:val="001C3B32"/>
    <w:rsid w:val="001C3D94"/>
    <w:rsid w:val="001C5575"/>
    <w:rsid w:val="001D0606"/>
    <w:rsid w:val="001D20BE"/>
    <w:rsid w:val="001D557B"/>
    <w:rsid w:val="001D6187"/>
    <w:rsid w:val="001F1358"/>
    <w:rsid w:val="001F3768"/>
    <w:rsid w:val="001F6314"/>
    <w:rsid w:val="00202380"/>
    <w:rsid w:val="002050C9"/>
    <w:rsid w:val="00224A21"/>
    <w:rsid w:val="00225DCE"/>
    <w:rsid w:val="00237081"/>
    <w:rsid w:val="00241A93"/>
    <w:rsid w:val="002431B2"/>
    <w:rsid w:val="002474E4"/>
    <w:rsid w:val="00247FA6"/>
    <w:rsid w:val="0025143D"/>
    <w:rsid w:val="00254166"/>
    <w:rsid w:val="00257A19"/>
    <w:rsid w:val="00260924"/>
    <w:rsid w:val="002861E4"/>
    <w:rsid w:val="00295195"/>
    <w:rsid w:val="00296D9C"/>
    <w:rsid w:val="002A5DB4"/>
    <w:rsid w:val="002B0EDA"/>
    <w:rsid w:val="002B4EE3"/>
    <w:rsid w:val="002B579C"/>
    <w:rsid w:val="002B6A60"/>
    <w:rsid w:val="002B7275"/>
    <w:rsid w:val="002C15CC"/>
    <w:rsid w:val="002C50B5"/>
    <w:rsid w:val="002D3ADE"/>
    <w:rsid w:val="002D5EB4"/>
    <w:rsid w:val="002E5DA8"/>
    <w:rsid w:val="002E66FB"/>
    <w:rsid w:val="002F1B41"/>
    <w:rsid w:val="00304600"/>
    <w:rsid w:val="00312744"/>
    <w:rsid w:val="00316B0A"/>
    <w:rsid w:val="003220BC"/>
    <w:rsid w:val="00323A8A"/>
    <w:rsid w:val="003260B0"/>
    <w:rsid w:val="0033054C"/>
    <w:rsid w:val="00331D14"/>
    <w:rsid w:val="00354AA4"/>
    <w:rsid w:val="003632A8"/>
    <w:rsid w:val="00374800"/>
    <w:rsid w:val="00374874"/>
    <w:rsid w:val="00375D07"/>
    <w:rsid w:val="003817C4"/>
    <w:rsid w:val="00384246"/>
    <w:rsid w:val="00391AE6"/>
    <w:rsid w:val="00393802"/>
    <w:rsid w:val="00395115"/>
    <w:rsid w:val="003A32A6"/>
    <w:rsid w:val="003B0B11"/>
    <w:rsid w:val="003B3F38"/>
    <w:rsid w:val="003B409E"/>
    <w:rsid w:val="003B41AC"/>
    <w:rsid w:val="003C376F"/>
    <w:rsid w:val="003C4907"/>
    <w:rsid w:val="003C4B4E"/>
    <w:rsid w:val="003D4DC9"/>
    <w:rsid w:val="003D71DE"/>
    <w:rsid w:val="003E1068"/>
    <w:rsid w:val="003E30F1"/>
    <w:rsid w:val="003E6652"/>
    <w:rsid w:val="003E7C8D"/>
    <w:rsid w:val="004132FC"/>
    <w:rsid w:val="00413B00"/>
    <w:rsid w:val="00433AE3"/>
    <w:rsid w:val="004575D0"/>
    <w:rsid w:val="00471AF4"/>
    <w:rsid w:val="00475B28"/>
    <w:rsid w:val="00492C0A"/>
    <w:rsid w:val="0049525A"/>
    <w:rsid w:val="004A1CDC"/>
    <w:rsid w:val="004B7709"/>
    <w:rsid w:val="004D1ADB"/>
    <w:rsid w:val="004D34A8"/>
    <w:rsid w:val="004D7F82"/>
    <w:rsid w:val="005006B6"/>
    <w:rsid w:val="005066D9"/>
    <w:rsid w:val="00514D99"/>
    <w:rsid w:val="00516E5C"/>
    <w:rsid w:val="00520910"/>
    <w:rsid w:val="00523948"/>
    <w:rsid w:val="00524403"/>
    <w:rsid w:val="00527695"/>
    <w:rsid w:val="00534456"/>
    <w:rsid w:val="005348D2"/>
    <w:rsid w:val="00534EF0"/>
    <w:rsid w:val="005363EB"/>
    <w:rsid w:val="00541525"/>
    <w:rsid w:val="00544BD5"/>
    <w:rsid w:val="0054690D"/>
    <w:rsid w:val="00551072"/>
    <w:rsid w:val="00551DAD"/>
    <w:rsid w:val="00555482"/>
    <w:rsid w:val="00557E80"/>
    <w:rsid w:val="00565440"/>
    <w:rsid w:val="0056798C"/>
    <w:rsid w:val="0057674A"/>
    <w:rsid w:val="00586425"/>
    <w:rsid w:val="00592CF5"/>
    <w:rsid w:val="005A1797"/>
    <w:rsid w:val="005B0372"/>
    <w:rsid w:val="005B3471"/>
    <w:rsid w:val="005C5012"/>
    <w:rsid w:val="005D4801"/>
    <w:rsid w:val="005D7EDC"/>
    <w:rsid w:val="005E1DD0"/>
    <w:rsid w:val="005E25BF"/>
    <w:rsid w:val="005E2C0E"/>
    <w:rsid w:val="005E3538"/>
    <w:rsid w:val="005E40B0"/>
    <w:rsid w:val="005E5D12"/>
    <w:rsid w:val="006074CD"/>
    <w:rsid w:val="0061779A"/>
    <w:rsid w:val="006211BB"/>
    <w:rsid w:val="00632C72"/>
    <w:rsid w:val="0063726F"/>
    <w:rsid w:val="006422D4"/>
    <w:rsid w:val="00643F5C"/>
    <w:rsid w:val="006476C1"/>
    <w:rsid w:val="006477DD"/>
    <w:rsid w:val="0065290E"/>
    <w:rsid w:val="00655407"/>
    <w:rsid w:val="00661749"/>
    <w:rsid w:val="0067074A"/>
    <w:rsid w:val="0067579D"/>
    <w:rsid w:val="00691E18"/>
    <w:rsid w:val="00696245"/>
    <w:rsid w:val="006A1591"/>
    <w:rsid w:val="006A4FAC"/>
    <w:rsid w:val="006A525E"/>
    <w:rsid w:val="006B4D28"/>
    <w:rsid w:val="006B4F7C"/>
    <w:rsid w:val="006D1F1E"/>
    <w:rsid w:val="006E6919"/>
    <w:rsid w:val="006E7D6E"/>
    <w:rsid w:val="006F51A3"/>
    <w:rsid w:val="006F70FC"/>
    <w:rsid w:val="007041D7"/>
    <w:rsid w:val="00705F33"/>
    <w:rsid w:val="007123B1"/>
    <w:rsid w:val="00712DEF"/>
    <w:rsid w:val="00713A2A"/>
    <w:rsid w:val="00723BD3"/>
    <w:rsid w:val="00731FBB"/>
    <w:rsid w:val="0073350C"/>
    <w:rsid w:val="00734438"/>
    <w:rsid w:val="00744E8B"/>
    <w:rsid w:val="00744F45"/>
    <w:rsid w:val="00750CCF"/>
    <w:rsid w:val="00753D54"/>
    <w:rsid w:val="0075791D"/>
    <w:rsid w:val="00760EC5"/>
    <w:rsid w:val="00777D58"/>
    <w:rsid w:val="00780E34"/>
    <w:rsid w:val="00787A2E"/>
    <w:rsid w:val="007939CD"/>
    <w:rsid w:val="007950FC"/>
    <w:rsid w:val="007A3726"/>
    <w:rsid w:val="007A5069"/>
    <w:rsid w:val="007A7CD2"/>
    <w:rsid w:val="007B3313"/>
    <w:rsid w:val="007B56AD"/>
    <w:rsid w:val="007B607D"/>
    <w:rsid w:val="007B78A2"/>
    <w:rsid w:val="007D0C7F"/>
    <w:rsid w:val="007D7495"/>
    <w:rsid w:val="007E2AEE"/>
    <w:rsid w:val="007E732A"/>
    <w:rsid w:val="007F3DD4"/>
    <w:rsid w:val="008012E9"/>
    <w:rsid w:val="008121A5"/>
    <w:rsid w:val="00816ED3"/>
    <w:rsid w:val="00817E90"/>
    <w:rsid w:val="008238B7"/>
    <w:rsid w:val="00837963"/>
    <w:rsid w:val="00841281"/>
    <w:rsid w:val="00851E1A"/>
    <w:rsid w:val="008566C5"/>
    <w:rsid w:val="00860D41"/>
    <w:rsid w:val="00881907"/>
    <w:rsid w:val="008A3015"/>
    <w:rsid w:val="008A4562"/>
    <w:rsid w:val="008B364E"/>
    <w:rsid w:val="008B72A4"/>
    <w:rsid w:val="008F7428"/>
    <w:rsid w:val="00913BE5"/>
    <w:rsid w:val="00933F90"/>
    <w:rsid w:val="00934A1B"/>
    <w:rsid w:val="009378D2"/>
    <w:rsid w:val="00940F9D"/>
    <w:rsid w:val="00944C14"/>
    <w:rsid w:val="009468DC"/>
    <w:rsid w:val="00947D70"/>
    <w:rsid w:val="00953191"/>
    <w:rsid w:val="00954512"/>
    <w:rsid w:val="00963970"/>
    <w:rsid w:val="00963AEE"/>
    <w:rsid w:val="0098390D"/>
    <w:rsid w:val="00986DAB"/>
    <w:rsid w:val="009878CC"/>
    <w:rsid w:val="00990FE9"/>
    <w:rsid w:val="009A76F3"/>
    <w:rsid w:val="009B2E18"/>
    <w:rsid w:val="009B3FAC"/>
    <w:rsid w:val="009B4D54"/>
    <w:rsid w:val="009B6FC9"/>
    <w:rsid w:val="009C020B"/>
    <w:rsid w:val="009E4196"/>
    <w:rsid w:val="009E4A78"/>
    <w:rsid w:val="009E7E88"/>
    <w:rsid w:val="009F0FF6"/>
    <w:rsid w:val="009F4246"/>
    <w:rsid w:val="009F4435"/>
    <w:rsid w:val="00A1069C"/>
    <w:rsid w:val="00A2452C"/>
    <w:rsid w:val="00A26459"/>
    <w:rsid w:val="00A304EE"/>
    <w:rsid w:val="00A47910"/>
    <w:rsid w:val="00A524D7"/>
    <w:rsid w:val="00A563B1"/>
    <w:rsid w:val="00A66BB6"/>
    <w:rsid w:val="00A8735D"/>
    <w:rsid w:val="00A9012C"/>
    <w:rsid w:val="00A92DC6"/>
    <w:rsid w:val="00AA5150"/>
    <w:rsid w:val="00AB7786"/>
    <w:rsid w:val="00AC396A"/>
    <w:rsid w:val="00AC3CE3"/>
    <w:rsid w:val="00AC5E26"/>
    <w:rsid w:val="00AD713F"/>
    <w:rsid w:val="00AE13C8"/>
    <w:rsid w:val="00AE546C"/>
    <w:rsid w:val="00AF6C14"/>
    <w:rsid w:val="00B07D4F"/>
    <w:rsid w:val="00B17E3A"/>
    <w:rsid w:val="00B230AE"/>
    <w:rsid w:val="00B2312E"/>
    <w:rsid w:val="00B23320"/>
    <w:rsid w:val="00B238CC"/>
    <w:rsid w:val="00B31753"/>
    <w:rsid w:val="00B34FB7"/>
    <w:rsid w:val="00B37184"/>
    <w:rsid w:val="00B40959"/>
    <w:rsid w:val="00B40D2C"/>
    <w:rsid w:val="00B41AC3"/>
    <w:rsid w:val="00B46EA5"/>
    <w:rsid w:val="00B64973"/>
    <w:rsid w:val="00B64D46"/>
    <w:rsid w:val="00B72A18"/>
    <w:rsid w:val="00B737F8"/>
    <w:rsid w:val="00B7587E"/>
    <w:rsid w:val="00B8023E"/>
    <w:rsid w:val="00B86D63"/>
    <w:rsid w:val="00B90D18"/>
    <w:rsid w:val="00B94103"/>
    <w:rsid w:val="00B9534E"/>
    <w:rsid w:val="00B95704"/>
    <w:rsid w:val="00B9593B"/>
    <w:rsid w:val="00B96D9D"/>
    <w:rsid w:val="00BA2F5D"/>
    <w:rsid w:val="00BA5CE7"/>
    <w:rsid w:val="00BB2228"/>
    <w:rsid w:val="00BC43C1"/>
    <w:rsid w:val="00BD1348"/>
    <w:rsid w:val="00BE10B5"/>
    <w:rsid w:val="00BE1CCF"/>
    <w:rsid w:val="00BE3790"/>
    <w:rsid w:val="00BF4219"/>
    <w:rsid w:val="00C00061"/>
    <w:rsid w:val="00C02197"/>
    <w:rsid w:val="00C1223F"/>
    <w:rsid w:val="00C122F9"/>
    <w:rsid w:val="00C13F86"/>
    <w:rsid w:val="00C176AC"/>
    <w:rsid w:val="00C212E5"/>
    <w:rsid w:val="00C23D4E"/>
    <w:rsid w:val="00C27316"/>
    <w:rsid w:val="00C47A17"/>
    <w:rsid w:val="00C5055A"/>
    <w:rsid w:val="00C56D50"/>
    <w:rsid w:val="00C611B8"/>
    <w:rsid w:val="00C65498"/>
    <w:rsid w:val="00C66CB4"/>
    <w:rsid w:val="00C67EBB"/>
    <w:rsid w:val="00C75AC4"/>
    <w:rsid w:val="00C77277"/>
    <w:rsid w:val="00C7739E"/>
    <w:rsid w:val="00C90806"/>
    <w:rsid w:val="00C90D34"/>
    <w:rsid w:val="00C9366F"/>
    <w:rsid w:val="00C94395"/>
    <w:rsid w:val="00C9468C"/>
    <w:rsid w:val="00CA284F"/>
    <w:rsid w:val="00CA2EE1"/>
    <w:rsid w:val="00CA5DD3"/>
    <w:rsid w:val="00CB105F"/>
    <w:rsid w:val="00CB134C"/>
    <w:rsid w:val="00CC0854"/>
    <w:rsid w:val="00CC2E56"/>
    <w:rsid w:val="00CC5175"/>
    <w:rsid w:val="00CC52BF"/>
    <w:rsid w:val="00CC6CDF"/>
    <w:rsid w:val="00CF1BA6"/>
    <w:rsid w:val="00CF31B6"/>
    <w:rsid w:val="00D00CA2"/>
    <w:rsid w:val="00D030A9"/>
    <w:rsid w:val="00D0567B"/>
    <w:rsid w:val="00D06CC2"/>
    <w:rsid w:val="00D1154C"/>
    <w:rsid w:val="00D12016"/>
    <w:rsid w:val="00D213EF"/>
    <w:rsid w:val="00D2258C"/>
    <w:rsid w:val="00D55DCC"/>
    <w:rsid w:val="00D6106B"/>
    <w:rsid w:val="00D73388"/>
    <w:rsid w:val="00D75973"/>
    <w:rsid w:val="00D75DBF"/>
    <w:rsid w:val="00D83DE7"/>
    <w:rsid w:val="00DB4D68"/>
    <w:rsid w:val="00DB4E17"/>
    <w:rsid w:val="00DC00AF"/>
    <w:rsid w:val="00DC526E"/>
    <w:rsid w:val="00DD093F"/>
    <w:rsid w:val="00DE4BF0"/>
    <w:rsid w:val="00DE4C96"/>
    <w:rsid w:val="00DE6FEB"/>
    <w:rsid w:val="00DF1454"/>
    <w:rsid w:val="00DF4601"/>
    <w:rsid w:val="00DF6DAF"/>
    <w:rsid w:val="00E1319F"/>
    <w:rsid w:val="00E23069"/>
    <w:rsid w:val="00E338E9"/>
    <w:rsid w:val="00E35483"/>
    <w:rsid w:val="00E36276"/>
    <w:rsid w:val="00E36708"/>
    <w:rsid w:val="00E42CFD"/>
    <w:rsid w:val="00E42E49"/>
    <w:rsid w:val="00E47CA1"/>
    <w:rsid w:val="00E51C8D"/>
    <w:rsid w:val="00E5486C"/>
    <w:rsid w:val="00E54DC1"/>
    <w:rsid w:val="00E613E3"/>
    <w:rsid w:val="00E61CA0"/>
    <w:rsid w:val="00E8017E"/>
    <w:rsid w:val="00E80E1D"/>
    <w:rsid w:val="00E83BE4"/>
    <w:rsid w:val="00E8569A"/>
    <w:rsid w:val="00E93BEA"/>
    <w:rsid w:val="00EA1456"/>
    <w:rsid w:val="00EA58BB"/>
    <w:rsid w:val="00EA77EC"/>
    <w:rsid w:val="00EB0D13"/>
    <w:rsid w:val="00EB2B47"/>
    <w:rsid w:val="00EB2FE7"/>
    <w:rsid w:val="00ED671B"/>
    <w:rsid w:val="00ED7AD5"/>
    <w:rsid w:val="00EE28C8"/>
    <w:rsid w:val="00F02388"/>
    <w:rsid w:val="00F06554"/>
    <w:rsid w:val="00F07C2F"/>
    <w:rsid w:val="00F07F98"/>
    <w:rsid w:val="00F12983"/>
    <w:rsid w:val="00F13D03"/>
    <w:rsid w:val="00F15688"/>
    <w:rsid w:val="00F24DDA"/>
    <w:rsid w:val="00F278FC"/>
    <w:rsid w:val="00F30708"/>
    <w:rsid w:val="00F30D1C"/>
    <w:rsid w:val="00F320BF"/>
    <w:rsid w:val="00F3518C"/>
    <w:rsid w:val="00F40724"/>
    <w:rsid w:val="00F517DF"/>
    <w:rsid w:val="00F51E1B"/>
    <w:rsid w:val="00F5212E"/>
    <w:rsid w:val="00F52CAA"/>
    <w:rsid w:val="00F54A0C"/>
    <w:rsid w:val="00F56A2E"/>
    <w:rsid w:val="00F601ED"/>
    <w:rsid w:val="00F71732"/>
    <w:rsid w:val="00F764FC"/>
    <w:rsid w:val="00F84FE4"/>
    <w:rsid w:val="00F855DF"/>
    <w:rsid w:val="00F94901"/>
    <w:rsid w:val="00F94D98"/>
    <w:rsid w:val="00FC28B6"/>
    <w:rsid w:val="00FE3AE2"/>
    <w:rsid w:val="00FE42D2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9109D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9EF8-5173-41B8-944A-67108CB4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567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Kristine Grove Sørensen</dc:creator>
  <cp:lastModifiedBy>Ulla</cp:lastModifiedBy>
  <cp:revision>7</cp:revision>
  <dcterms:created xsi:type="dcterms:W3CDTF">2021-04-13T11:21:00Z</dcterms:created>
  <dcterms:modified xsi:type="dcterms:W3CDTF">2021-04-22T17:17:00Z</dcterms:modified>
</cp:coreProperties>
</file>