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7297" w14:textId="77777777" w:rsidR="007B56AD" w:rsidRDefault="00557E80" w:rsidP="000C47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259DE6E7" wp14:editId="35AFE517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14:paraId="7A0BBEA1" w14:textId="77777777"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F9D1409" w14:textId="77777777"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14:paraId="38166653" w14:textId="77777777"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14:paraId="4E605BD0" w14:textId="77777777"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0F5B38">
        <w:rPr>
          <w:rFonts w:ascii="Times New Roman" w:hAnsi="Times New Roman" w:cs="Times New Roman"/>
          <w:b/>
          <w:sz w:val="24"/>
          <w:szCs w:val="24"/>
        </w:rPr>
        <w:t>28. marts 2022 kl. 18</w:t>
      </w:r>
    </w:p>
    <w:p w14:paraId="61AF1659" w14:textId="77777777" w:rsidR="000F5B38" w:rsidRDefault="000F5B38" w:rsidP="000F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 Odenses lokale i Seniorhuset i Odense. </w:t>
      </w:r>
    </w:p>
    <w:p w14:paraId="14F941BB" w14:textId="77777777"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B5DE7" w14:textId="77777777"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E3EE3" w14:textId="77777777" w:rsidR="007717B9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0F5B38">
        <w:rPr>
          <w:rFonts w:ascii="Times New Roman" w:hAnsi="Times New Roman" w:cs="Times New Roman"/>
          <w:sz w:val="24"/>
        </w:rPr>
        <w:t>,</w:t>
      </w:r>
      <w:r w:rsidR="007717B9">
        <w:rPr>
          <w:rFonts w:ascii="Times New Roman" w:hAnsi="Times New Roman" w:cs="Times New Roman"/>
          <w:sz w:val="24"/>
        </w:rPr>
        <w:t xml:space="preserve"> </w:t>
      </w:r>
      <w:r w:rsidR="000F5B38">
        <w:rPr>
          <w:rFonts w:ascii="Times New Roman" w:hAnsi="Times New Roman" w:cs="Times New Roman"/>
          <w:sz w:val="24"/>
        </w:rPr>
        <w:t>Ann</w:t>
      </w:r>
      <w:r w:rsidR="007717B9">
        <w:rPr>
          <w:rFonts w:ascii="Times New Roman" w:hAnsi="Times New Roman" w:cs="Times New Roman"/>
          <w:sz w:val="24"/>
        </w:rPr>
        <w:t>e</w:t>
      </w:r>
      <w:r w:rsidR="000F5B38">
        <w:rPr>
          <w:rFonts w:ascii="Times New Roman" w:hAnsi="Times New Roman" w:cs="Times New Roman"/>
          <w:sz w:val="24"/>
        </w:rPr>
        <w:t>lis Juhl Iskov (landsforeningen Autisme)</w:t>
      </w:r>
      <w:r w:rsidR="007717B9">
        <w:rPr>
          <w:rFonts w:ascii="Times New Roman" w:hAnsi="Times New Roman" w:cs="Times New Roman"/>
          <w:sz w:val="24"/>
        </w:rPr>
        <w:t xml:space="preserve"> og Lene Borgaard Kruse-Nielsen (CP-Danmark).</w:t>
      </w:r>
    </w:p>
    <w:p w14:paraId="662F4761" w14:textId="77777777"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 w:rsidR="007717B9">
        <w:rPr>
          <w:rFonts w:ascii="Times New Roman" w:hAnsi="Times New Roman" w:cs="Times New Roman"/>
          <w:sz w:val="24"/>
        </w:rPr>
        <w:t>: Birthe Malling (Muskelsvindfonden) og René Hass Henriksen (Scleroseforeningen)</w:t>
      </w:r>
    </w:p>
    <w:p w14:paraId="3ED247EE" w14:textId="77777777" w:rsidR="00CA45E3" w:rsidRDefault="00CA45E3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14:paraId="241E45C9" w14:textId="77777777"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14:paraId="3867FF12" w14:textId="77777777" w:rsidR="00A524D7" w:rsidRDefault="00B276BC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14:paraId="08B12138" w14:textId="77777777" w:rsidR="00A00D08" w:rsidRDefault="00627425" w:rsidP="00627425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Referatet fra fællesmødet mellem DH Odenses repræsentanter i Handicaprådet og DH Odenses FU, blev godkendt.</w:t>
      </w:r>
    </w:p>
    <w:p w14:paraId="0E54265B" w14:textId="77777777" w:rsidR="00627425" w:rsidRDefault="00627425" w:rsidP="00627425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Referatet fra F</w:t>
      </w:r>
      <w:r w:rsidR="003D0BD1">
        <w:rPr>
          <w:rFonts w:ascii="Times New Roman" w:hAnsi="Times New Roman" w:cs="Times New Roman"/>
          <w:sz w:val="24"/>
        </w:rPr>
        <w:t>U mødet i februar blev</w:t>
      </w:r>
      <w:r>
        <w:rPr>
          <w:rFonts w:ascii="Times New Roman" w:hAnsi="Times New Roman" w:cs="Times New Roman"/>
          <w:sz w:val="24"/>
        </w:rPr>
        <w:t xml:space="preserve"> godkendt på betingelse af rettelse af fejl og mangler.</w:t>
      </w:r>
    </w:p>
    <w:p w14:paraId="4D502FB3" w14:textId="77777777" w:rsidR="00627425" w:rsidRDefault="003D0BD1" w:rsidP="00627425">
      <w:pPr>
        <w:pStyle w:val="Listeafsnit"/>
        <w:numPr>
          <w:ilvl w:val="0"/>
          <w:numId w:val="28"/>
        </w:numPr>
        <w:tabs>
          <w:tab w:val="left" w:pos="567"/>
          <w:tab w:val="left" w:pos="1134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Referatet fra årsmødet skal forelægges FU til rettelse af fejl og mangler inden det sendes til hele organisationen.</w:t>
      </w:r>
    </w:p>
    <w:p w14:paraId="699EA87C" w14:textId="11B4A6E6" w:rsidR="00EA77EC" w:rsidRPr="00FF0F2C" w:rsidRDefault="00FF0F2C" w:rsidP="00FF0F2C">
      <w:pPr>
        <w:tabs>
          <w:tab w:val="left" w:pos="567"/>
          <w:tab w:val="left" w:pos="1418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323A8A" w:rsidRPr="00FF0F2C">
        <w:rPr>
          <w:rFonts w:ascii="Times New Roman" w:hAnsi="Times New Roman" w:cs="Times New Roman"/>
          <w:b/>
          <w:sz w:val="24"/>
        </w:rPr>
        <w:t xml:space="preserve">  </w:t>
      </w:r>
      <w:r w:rsidR="00323A8A" w:rsidRPr="00FF0F2C">
        <w:rPr>
          <w:rFonts w:ascii="Times New Roman" w:hAnsi="Times New Roman" w:cs="Times New Roman"/>
          <w:b/>
          <w:sz w:val="24"/>
        </w:rPr>
        <w:tab/>
      </w:r>
      <w:r w:rsidR="003D0BD1" w:rsidRPr="00FF0F2C">
        <w:rPr>
          <w:rFonts w:ascii="Times New Roman" w:hAnsi="Times New Roman" w:cs="Times New Roman"/>
          <w:b/>
          <w:sz w:val="24"/>
        </w:rPr>
        <w:t>Konstituering af forretningsudvalget</w:t>
      </w:r>
      <w:r w:rsidR="0049525A" w:rsidRPr="00FF0F2C">
        <w:rPr>
          <w:rFonts w:ascii="Times New Roman" w:hAnsi="Times New Roman" w:cs="Times New Roman"/>
          <w:sz w:val="24"/>
        </w:rPr>
        <w:t>.</w:t>
      </w:r>
    </w:p>
    <w:p w14:paraId="06B29B88" w14:textId="77777777" w:rsidR="00AE4F76" w:rsidRPr="009553C2" w:rsidRDefault="0033790D" w:rsidP="0092609A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AE4F76">
        <w:rPr>
          <w:rFonts w:ascii="Times New Roman" w:hAnsi="Times New Roman" w:cs="Times New Roman"/>
          <w:sz w:val="24"/>
        </w:rPr>
        <w:tab/>
      </w:r>
      <w:r w:rsidR="009553C2">
        <w:rPr>
          <w:rFonts w:ascii="Times New Roman" w:hAnsi="Times New Roman" w:cs="Times New Roman"/>
          <w:sz w:val="24"/>
        </w:rPr>
        <w:t>Næstformand</w:t>
      </w:r>
      <w:r w:rsidR="009553C2" w:rsidRPr="00A3200C">
        <w:rPr>
          <w:rFonts w:ascii="Times New Roman" w:hAnsi="Times New Roman" w:cs="Times New Roman"/>
          <w:sz w:val="24"/>
          <w:szCs w:val="24"/>
        </w:rPr>
        <w:t>:</w:t>
      </w:r>
      <w:r w:rsidR="009553C2" w:rsidRPr="009553C2">
        <w:rPr>
          <w:rFonts w:ascii="Times New Roman" w:hAnsi="Times New Roman" w:cs="Times New Roman"/>
          <w:b/>
          <w:i/>
          <w:sz w:val="28"/>
          <w:szCs w:val="28"/>
        </w:rPr>
        <w:t xml:space="preserve"> Keld Nielsen</w:t>
      </w:r>
    </w:p>
    <w:p w14:paraId="0D0554E6" w14:textId="77777777" w:rsidR="003D0BD1" w:rsidRDefault="006D6D50" w:rsidP="006D6D50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Danske Handicaporganisationer består af DH centralt i Høje Tåstrup og en afdeling i hver kommune. I DH er der 35 basis medlemsorganisationer!</w:t>
      </w:r>
    </w:p>
    <w:p w14:paraId="2096C0A4" w14:textId="77777777" w:rsidR="006D6D50" w:rsidRDefault="00A3200C" w:rsidP="006D6D50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6D6D50">
        <w:rPr>
          <w:rFonts w:ascii="Times New Roman" w:hAnsi="Times New Roman" w:cs="Times New Roman"/>
          <w:sz w:val="24"/>
        </w:rPr>
        <w:t>il bestyrelsen i DH Odense vælger hver af basisorganisationerne et bestyrelsesmedlem og en suppleant.</w:t>
      </w:r>
    </w:p>
    <w:p w14:paraId="52691930" w14:textId="77777777" w:rsidR="00A3200C" w:rsidRDefault="00A3200C" w:rsidP="006D6D50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Bestyrelsen mødes mindst en gang om året til årsmødet, hvor der blandt andet vælges et Forretningsudvalg på 3, 5 eller 7 medlemmer.</w:t>
      </w:r>
    </w:p>
    <w:p w14:paraId="24F81677" w14:textId="45E09174" w:rsidR="00A3200C" w:rsidRDefault="00A3200C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8E53B" w14:textId="77777777" w:rsidR="005146CE" w:rsidRDefault="005146CE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28668" w14:textId="77777777" w:rsidR="00576529" w:rsidRPr="00E66466" w:rsidRDefault="003D0BD1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9553C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4"/>
        </w:rPr>
        <w:tab/>
      </w:r>
      <w:r w:rsidR="00A3200C">
        <w:rPr>
          <w:rFonts w:ascii="Times New Roman" w:hAnsi="Times New Roman" w:cs="Times New Roman"/>
          <w:b/>
          <w:sz w:val="24"/>
        </w:rPr>
        <w:t>Introduktion til nye medlemmer af FU</w:t>
      </w:r>
      <w:r w:rsidR="00576529">
        <w:rPr>
          <w:rFonts w:ascii="Times New Roman" w:hAnsi="Times New Roman" w:cs="Times New Roman"/>
          <w:sz w:val="24"/>
        </w:rPr>
        <w:t>:</w:t>
      </w:r>
    </w:p>
    <w:p w14:paraId="166B1FF2" w14:textId="77777777" w:rsidR="00755988" w:rsidRDefault="00A41AB6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man har omkostninger i forbindelse med at komme til mødet i DH er der nogle refusionsskemaer til dækning af befordring og kontorhold.</w:t>
      </w:r>
    </w:p>
    <w:p w14:paraId="26B54A6D" w14:textId="77777777" w:rsidR="00A41AB6" w:rsidRDefault="00A41AB6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Befordrings godtgørelse sker med en fast kilometer takst, fastsat af DH centralt.</w:t>
      </w:r>
    </w:p>
    <w:p w14:paraId="13F50454" w14:textId="77777777" w:rsidR="00A41AB6" w:rsidRDefault="00A41AB6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Kontorhold godtgøres med kr. 300 til dækning af telefon, PC og kopier.</w:t>
      </w:r>
    </w:p>
    <w:p w14:paraId="39B3BDFE" w14:textId="77777777" w:rsidR="00407AF4" w:rsidRDefault="00407AF4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14:paraId="3F8C8AF2" w14:textId="77777777" w:rsidR="00A41AB6" w:rsidRDefault="00A41AB6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DH’s hjemmeside findes</w:t>
      </w:r>
      <w:r w:rsidR="0019409D">
        <w:rPr>
          <w:rFonts w:ascii="Times New Roman" w:hAnsi="Times New Roman" w:cs="Times New Roman"/>
          <w:sz w:val="24"/>
        </w:rPr>
        <w:t xml:space="preserve"> mange gode oplysni</w:t>
      </w:r>
      <w:r w:rsidR="006F799F">
        <w:rPr>
          <w:rFonts w:ascii="Times New Roman" w:hAnsi="Times New Roman" w:cs="Times New Roman"/>
          <w:sz w:val="24"/>
        </w:rPr>
        <w:t>nger om DH og opgaverne i DH og lokalafdelingerne.</w:t>
      </w:r>
    </w:p>
    <w:p w14:paraId="0DBB3F4F" w14:textId="77777777" w:rsidR="0019409D" w:rsidRDefault="0019409D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14:paraId="6378618F" w14:textId="77777777" w:rsidR="0019409D" w:rsidRDefault="0019409D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Planlægnings værktøjet i DH Odense er vores årshjul.</w:t>
      </w:r>
    </w:p>
    <w:p w14:paraId="1C439D11" w14:textId="77777777" w:rsidR="0019409D" w:rsidRDefault="0019409D" w:rsidP="00A41AB6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14:paraId="68ED6127" w14:textId="77777777" w:rsidR="00D633D7" w:rsidRPr="005F2827" w:rsidRDefault="00122699" w:rsidP="005F2827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Efter e</w:t>
      </w:r>
      <w:r w:rsidR="0019409D">
        <w:rPr>
          <w:rFonts w:ascii="Times New Roman" w:hAnsi="Times New Roman" w:cs="Times New Roman"/>
          <w:sz w:val="24"/>
        </w:rPr>
        <w:t>n lang diskussion om suppleanters deltager i FU møder, blev det besluttet,</w:t>
      </w:r>
      <w:r>
        <w:rPr>
          <w:rFonts w:ascii="Times New Roman" w:hAnsi="Times New Roman" w:cs="Times New Roman"/>
          <w:sz w:val="24"/>
        </w:rPr>
        <w:t xml:space="preserve"> at vi forsætter, som vi hidtil</w:t>
      </w:r>
      <w:r w:rsidR="0019409D">
        <w:rPr>
          <w:rFonts w:ascii="Times New Roman" w:hAnsi="Times New Roman" w:cs="Times New Roman"/>
          <w:sz w:val="24"/>
        </w:rPr>
        <w:t xml:space="preserve"> har gjort, nemlig at suppleanter ikke deltager</w:t>
      </w:r>
      <w:r w:rsidR="00F64BA5">
        <w:rPr>
          <w:rFonts w:ascii="Times New Roman" w:hAnsi="Times New Roman" w:cs="Times New Roman"/>
          <w:sz w:val="24"/>
        </w:rPr>
        <w:t xml:space="preserve"> FU møder, med mindre et eller flere medlemmer af FU har meldt afbud.</w:t>
      </w:r>
    </w:p>
    <w:p w14:paraId="75B4F60C" w14:textId="77777777" w:rsidR="00D633D7" w:rsidRDefault="00D633D7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3A50253E" w14:textId="77777777" w:rsidR="009B5BC4" w:rsidRPr="005F2827" w:rsidRDefault="005F2827" w:rsidP="005F2827">
      <w:p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5F282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4"/>
        </w:rPr>
        <w:tab/>
        <w:t>Orientering fra formanden</w:t>
      </w:r>
      <w:r w:rsidR="009B5BC4" w:rsidRPr="005F2827">
        <w:rPr>
          <w:rFonts w:ascii="Times New Roman" w:hAnsi="Times New Roman" w:cs="Times New Roman"/>
          <w:sz w:val="24"/>
        </w:rPr>
        <w:t>.</w:t>
      </w:r>
    </w:p>
    <w:p w14:paraId="2FB1912B" w14:textId="77777777" w:rsidR="009B5BC4" w:rsidRDefault="005F2827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handicaptopmøde i Odense kommune den 28. april 2022</w:t>
      </w:r>
    </w:p>
    <w:p w14:paraId="4A1AE9B3" w14:textId="77777777" w:rsidR="005F2827" w:rsidRDefault="005F2827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kan kun deltage tre medlemmer fra hver handicaporganisation, da man gerne vil give plads til alle organisationer; derfor denne begrænsning.</w:t>
      </w:r>
    </w:p>
    <w:p w14:paraId="05845205" w14:textId="77777777" w:rsidR="005F2827" w:rsidRDefault="005F2827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Tema om formiddagen og workshop om eftermiddagen.</w:t>
      </w:r>
    </w:p>
    <w:p w14:paraId="404B4310" w14:textId="77777777"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22588DF6" w14:textId="77777777" w:rsidR="009B5BC4" w:rsidRPr="00D25A8D" w:rsidRDefault="005F2827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25A8D">
        <w:rPr>
          <w:rFonts w:ascii="Times New Roman" w:hAnsi="Times New Roman" w:cs="Times New Roman"/>
          <w:b/>
          <w:sz w:val="24"/>
        </w:rPr>
        <w:t>Evaluering af Årsmødet 2022</w:t>
      </w:r>
    </w:p>
    <w:p w14:paraId="3A4AE558" w14:textId="77777777" w:rsidR="0001709D" w:rsidRDefault="005F2827" w:rsidP="0014035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Årsmødet 2022 gik godt – der var god stemning</w:t>
      </w:r>
      <w:r w:rsidR="00D25A8D">
        <w:rPr>
          <w:rFonts w:ascii="Times New Roman" w:hAnsi="Times New Roman" w:cs="Times New Roman"/>
          <w:sz w:val="24"/>
        </w:rPr>
        <w:t>.</w:t>
      </w:r>
    </w:p>
    <w:p w14:paraId="664D25AD" w14:textId="77777777" w:rsidR="00D25A8D" w:rsidRDefault="00122699" w:rsidP="00D25A8D">
      <w:pPr>
        <w:pStyle w:val="Listeafsnit"/>
        <w:tabs>
          <w:tab w:val="left" w:pos="567"/>
          <w:tab w:val="left" w:pos="1701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Sidsel</w:t>
      </w:r>
      <w:r w:rsidR="00D25A8D">
        <w:rPr>
          <w:rFonts w:ascii="Times New Roman" w:hAnsi="Times New Roman" w:cs="Times New Roman"/>
          <w:sz w:val="24"/>
        </w:rPr>
        <w:t xml:space="preserve"> kom med et godt oplæg. Sidsel har sendt oplægget til Birthe</w:t>
      </w:r>
      <w:r w:rsidR="009208C5">
        <w:rPr>
          <w:rFonts w:ascii="Times New Roman" w:hAnsi="Times New Roman" w:cs="Times New Roman"/>
          <w:sz w:val="24"/>
        </w:rPr>
        <w:t xml:space="preserve"> Malling</w:t>
      </w:r>
      <w:r w:rsidR="00D25A8D">
        <w:rPr>
          <w:rFonts w:ascii="Times New Roman" w:hAnsi="Times New Roman" w:cs="Times New Roman"/>
          <w:sz w:val="24"/>
        </w:rPr>
        <w:t xml:space="preserve"> og Keld</w:t>
      </w:r>
      <w:r w:rsidR="009208C5">
        <w:rPr>
          <w:rFonts w:ascii="Times New Roman" w:hAnsi="Times New Roman" w:cs="Times New Roman"/>
          <w:sz w:val="24"/>
        </w:rPr>
        <w:t xml:space="preserve"> Nielsen</w:t>
      </w:r>
      <w:r w:rsidR="00D25A8D">
        <w:rPr>
          <w:rFonts w:ascii="Times New Roman" w:hAnsi="Times New Roman" w:cs="Times New Roman"/>
          <w:sz w:val="24"/>
        </w:rPr>
        <w:t>, det er et stort oplæg der</w:t>
      </w:r>
      <w:r w:rsidR="009208C5">
        <w:rPr>
          <w:rFonts w:ascii="Times New Roman" w:hAnsi="Times New Roman" w:cs="Times New Roman"/>
          <w:sz w:val="24"/>
        </w:rPr>
        <w:t xml:space="preserve"> fylder meget i en email postboks</w:t>
      </w:r>
      <w:r w:rsidR="00D25A8D">
        <w:rPr>
          <w:rFonts w:ascii="Times New Roman" w:hAnsi="Times New Roman" w:cs="Times New Roman"/>
          <w:sz w:val="24"/>
        </w:rPr>
        <w:t>, hvis man gerne vil have en kopi, er det</w:t>
      </w:r>
      <w:r w:rsidR="00426AAF">
        <w:rPr>
          <w:rFonts w:ascii="Times New Roman" w:hAnsi="Times New Roman" w:cs="Times New Roman"/>
          <w:sz w:val="24"/>
        </w:rPr>
        <w:t xml:space="preserve"> bedst at man medbringer en USBnøgle</w:t>
      </w:r>
      <w:r w:rsidR="00D25A8D">
        <w:rPr>
          <w:rFonts w:ascii="Times New Roman" w:hAnsi="Times New Roman" w:cs="Times New Roman"/>
          <w:sz w:val="24"/>
        </w:rPr>
        <w:t xml:space="preserve"> til næste møde.</w:t>
      </w:r>
    </w:p>
    <w:p w14:paraId="38AB4D57" w14:textId="77777777" w:rsidR="00D25A8D" w:rsidRPr="00140350" w:rsidRDefault="00D25A8D" w:rsidP="00D25A8D">
      <w:pPr>
        <w:pStyle w:val="Listeafsnit"/>
        <w:tabs>
          <w:tab w:val="left" w:pos="567"/>
          <w:tab w:val="left" w:pos="1701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Keld</w:t>
      </w:r>
      <w:r w:rsidR="009208C5">
        <w:rPr>
          <w:rFonts w:ascii="Times New Roman" w:hAnsi="Times New Roman" w:cs="Times New Roman"/>
          <w:sz w:val="24"/>
        </w:rPr>
        <w:t xml:space="preserve"> Nielsen</w:t>
      </w:r>
      <w:r>
        <w:rPr>
          <w:rFonts w:ascii="Times New Roman" w:hAnsi="Times New Roman" w:cs="Times New Roman"/>
          <w:sz w:val="24"/>
        </w:rPr>
        <w:t xml:space="preserve"> sender årsmøde referatet og tilhørende bilag til DH centralt.</w:t>
      </w:r>
    </w:p>
    <w:p w14:paraId="1EC2E73D" w14:textId="77777777"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362DC077" w14:textId="77777777" w:rsidR="0001709D" w:rsidRPr="00FE55F0" w:rsidRDefault="009017FF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Årshjul 2022</w:t>
      </w:r>
      <w:r w:rsidR="0001709D" w:rsidRPr="00FE55F0">
        <w:rPr>
          <w:rFonts w:ascii="Times New Roman" w:hAnsi="Times New Roman" w:cs="Times New Roman"/>
          <w:b/>
          <w:sz w:val="24"/>
        </w:rPr>
        <w:t>.</w:t>
      </w:r>
    </w:p>
    <w:p w14:paraId="143D5CA4" w14:textId="77777777" w:rsidR="0001709D" w:rsidRDefault="009017FF" w:rsidP="009017FF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Grundig gennemgang og rettelser af årshjulet.</w:t>
      </w:r>
    </w:p>
    <w:p w14:paraId="1117B707" w14:textId="77777777" w:rsidR="009017FF" w:rsidRDefault="009017FF" w:rsidP="009017FF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Flere hovedemner fra handlingsplanen blev indarbejdet i årshjulet, blandt andet:</w:t>
      </w:r>
    </w:p>
    <w:p w14:paraId="55D54AE7" w14:textId="77777777" w:rsidR="009017FF" w:rsidRDefault="009017FF" w:rsidP="009017FF">
      <w:pPr>
        <w:pStyle w:val="Listeafsnit"/>
        <w:numPr>
          <w:ilvl w:val="0"/>
          <w:numId w:val="31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Beskæftigelse</w:t>
      </w:r>
    </w:p>
    <w:p w14:paraId="72A76512" w14:textId="77777777" w:rsidR="009017FF" w:rsidRDefault="009017FF" w:rsidP="009017FF">
      <w:pPr>
        <w:pStyle w:val="Listeafsnit"/>
        <w:numPr>
          <w:ilvl w:val="0"/>
          <w:numId w:val="31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Velfærdsteknologi</w:t>
      </w:r>
    </w:p>
    <w:p w14:paraId="1ADD459F" w14:textId="77777777" w:rsidR="009017FF" w:rsidRPr="009017FF" w:rsidRDefault="009017FF" w:rsidP="009017FF">
      <w:pPr>
        <w:pStyle w:val="Listeafsnit"/>
        <w:numPr>
          <w:ilvl w:val="0"/>
          <w:numId w:val="31"/>
        </w:num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Tilgængelighed</w:t>
      </w:r>
    </w:p>
    <w:p w14:paraId="35C4B5C3" w14:textId="77777777" w:rsidR="00FE55F0" w:rsidRPr="003912AC" w:rsidRDefault="003912AC" w:rsidP="003912AC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67DBAE0" w14:textId="77777777" w:rsidR="00FE55F0" w:rsidRPr="004C2C7B" w:rsidRDefault="009017FF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Punkter til drøftelse</w:t>
      </w:r>
      <w:r w:rsidR="00FE55F0" w:rsidRPr="004C2C7B">
        <w:rPr>
          <w:rFonts w:ascii="Times New Roman" w:hAnsi="Times New Roman" w:cs="Times New Roman"/>
          <w:b/>
          <w:sz w:val="24"/>
        </w:rPr>
        <w:t>:</w:t>
      </w:r>
    </w:p>
    <w:p w14:paraId="307716B1" w14:textId="77777777" w:rsidR="003912AC" w:rsidRDefault="009208C5" w:rsidP="009017FF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revidering af vores folder udskydes til næste gang. </w:t>
      </w:r>
    </w:p>
    <w:p w14:paraId="63AE4CAE" w14:textId="77777777" w:rsidR="009208C5" w:rsidRDefault="009208C5" w:rsidP="009017FF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30C09AE2" w14:textId="77777777" w:rsidR="00FC319B" w:rsidRPr="009208C5" w:rsidRDefault="009208C5" w:rsidP="009208C5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Nina Breilich laver en ny adresseliste.</w:t>
      </w:r>
    </w:p>
    <w:p w14:paraId="6802AA9D" w14:textId="77777777" w:rsidR="00FC319B" w:rsidRDefault="00FC319B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4958330F" w14:textId="77777777" w:rsidR="00D76710" w:rsidRDefault="009208C5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Handicaprådet</w:t>
      </w:r>
      <w:r w:rsidR="00D76710">
        <w:rPr>
          <w:rFonts w:ascii="Times New Roman" w:hAnsi="Times New Roman" w:cs="Times New Roman"/>
          <w:sz w:val="24"/>
        </w:rPr>
        <w:t>.</w:t>
      </w:r>
    </w:p>
    <w:p w14:paraId="57ABA11D" w14:textId="77777777" w:rsidR="002A7ECB" w:rsidRDefault="009208C5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kommet en meget lang dagsorden</w:t>
      </w:r>
      <w:r w:rsidR="001226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som de FU medlemmer der sidder i Handicaprådet skimmede igennem uden andre kommentarer</w:t>
      </w:r>
      <w:r w:rsidR="00122699">
        <w:rPr>
          <w:rFonts w:ascii="Times New Roman" w:hAnsi="Times New Roman" w:cs="Times New Roman"/>
          <w:sz w:val="24"/>
        </w:rPr>
        <w:t xml:space="preserve"> end,</w:t>
      </w:r>
      <w:r>
        <w:rPr>
          <w:rFonts w:ascii="Times New Roman" w:hAnsi="Times New Roman" w:cs="Times New Roman"/>
          <w:sz w:val="24"/>
        </w:rPr>
        <w:t xml:space="preserve"> at det blev nok vanskeligt at nå alt de på dette møde.</w:t>
      </w:r>
    </w:p>
    <w:p w14:paraId="6E50A721" w14:textId="77777777" w:rsidR="00231E8F" w:rsidRDefault="00231E8F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272895C6" w14:textId="18B64091" w:rsidR="00231E8F" w:rsidRDefault="00231E8F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22D7C621" w14:textId="0FEE9990" w:rsidR="00476BE9" w:rsidRDefault="00476BE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4F85DE49" w14:textId="512D8BE5" w:rsidR="00476BE9" w:rsidRDefault="00476BE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5B5CA828" w14:textId="77777777" w:rsidR="00476BE9" w:rsidRDefault="00476BE9" w:rsidP="009208C5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14:paraId="3628112C" w14:textId="2D83E174" w:rsidR="004C2C7B" w:rsidRPr="00FF0F2C" w:rsidRDefault="005146CE" w:rsidP="005146CE">
      <w:pPr>
        <w:tabs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b/>
          <w:sz w:val="24"/>
        </w:rPr>
        <w:tab/>
      </w:r>
      <w:r w:rsidR="009208C5" w:rsidRPr="00FF0F2C">
        <w:rPr>
          <w:rFonts w:ascii="Times New Roman" w:hAnsi="Times New Roman" w:cs="Times New Roman"/>
          <w:b/>
          <w:sz w:val="24"/>
        </w:rPr>
        <w:t xml:space="preserve">Jubilæum for DH formanden, den 5. maj </w:t>
      </w:r>
      <w:r w:rsidR="00231E8F" w:rsidRPr="00FF0F2C">
        <w:rPr>
          <w:rFonts w:ascii="Times New Roman" w:hAnsi="Times New Roman" w:cs="Times New Roman"/>
          <w:b/>
          <w:sz w:val="24"/>
        </w:rPr>
        <w:t>2022.</w:t>
      </w:r>
    </w:p>
    <w:p w14:paraId="3A2797A2" w14:textId="77777777" w:rsidR="009208C5" w:rsidRDefault="009208C5" w:rsidP="00476BE9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9208C5">
        <w:rPr>
          <w:rFonts w:ascii="Times New Roman" w:hAnsi="Times New Roman" w:cs="Times New Roman"/>
          <w:sz w:val="24"/>
        </w:rPr>
        <w:t>Vi forventer</w:t>
      </w:r>
      <w:r>
        <w:rPr>
          <w:rFonts w:ascii="Times New Roman" w:hAnsi="Times New Roman" w:cs="Times New Roman"/>
          <w:sz w:val="24"/>
        </w:rPr>
        <w:t xml:space="preserve"> ca. 50 personer i Rytterkasernen til sandwich</w:t>
      </w:r>
      <w:r w:rsidR="00231E8F">
        <w:rPr>
          <w:rFonts w:ascii="Times New Roman" w:hAnsi="Times New Roman" w:cs="Times New Roman"/>
          <w:sz w:val="24"/>
        </w:rPr>
        <w:t>, øl, vand og vin.</w:t>
      </w:r>
    </w:p>
    <w:p w14:paraId="1BF0E2BE" w14:textId="77777777" w:rsidR="00231E8F" w:rsidRDefault="00231E8F" w:rsidP="00476BE9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Konference: Peter Julius</w:t>
      </w:r>
    </w:p>
    <w:p w14:paraId="0337520B" w14:textId="77777777" w:rsidR="00231E8F" w:rsidRDefault="00231E8F" w:rsidP="00476BE9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Budgettet er på kr. 8.500.</w:t>
      </w:r>
    </w:p>
    <w:p w14:paraId="7C531A41" w14:textId="77777777" w:rsidR="009208C5" w:rsidRPr="00231E8F" w:rsidRDefault="00231E8F" w:rsidP="00476BE9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Keld Nielsen sørger for pressedækning</w:t>
      </w:r>
    </w:p>
    <w:p w14:paraId="1B231A8A" w14:textId="77777777" w:rsidR="00FB3A49" w:rsidRPr="00FB3A49" w:rsidRDefault="00FB3A49" w:rsidP="00FB3A49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14:paraId="2CBDF255" w14:textId="13ECD535" w:rsidR="00395A60" w:rsidRPr="005146CE" w:rsidRDefault="00231E8F" w:rsidP="005146CE">
      <w:pPr>
        <w:pStyle w:val="Listeafsnit"/>
        <w:numPr>
          <w:ilvl w:val="0"/>
          <w:numId w:val="33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46CE">
        <w:rPr>
          <w:rFonts w:ascii="Times New Roman" w:hAnsi="Times New Roman" w:cs="Times New Roman"/>
          <w:b/>
          <w:sz w:val="24"/>
        </w:rPr>
        <w:t>Fællesmøde DH Fyn</w:t>
      </w:r>
      <w:r w:rsidR="00395A60" w:rsidRPr="005146CE">
        <w:rPr>
          <w:rFonts w:ascii="Times New Roman" w:hAnsi="Times New Roman" w:cs="Times New Roman"/>
          <w:b/>
          <w:sz w:val="24"/>
        </w:rPr>
        <w:t>.</w:t>
      </w:r>
    </w:p>
    <w:p w14:paraId="0E066453" w14:textId="77777777" w:rsidR="00576529" w:rsidRDefault="00231E8F" w:rsidP="00F36903">
      <w:pPr>
        <w:pStyle w:val="Listeafsnit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desværre ikke lavet noget endnu på dette projekt;</w:t>
      </w:r>
      <w:r w:rsidR="00122699">
        <w:rPr>
          <w:rFonts w:ascii="Times New Roman" w:hAnsi="Times New Roman" w:cs="Times New Roman"/>
          <w:sz w:val="24"/>
        </w:rPr>
        <w:t xml:space="preserve"> da det stadig er vores mening at</w:t>
      </w:r>
      <w:r w:rsidR="00F36903">
        <w:rPr>
          <w:rFonts w:ascii="Times New Roman" w:hAnsi="Times New Roman" w:cs="Times New Roman"/>
          <w:sz w:val="24"/>
        </w:rPr>
        <w:t xml:space="preserve"> arrangere et Fynsk fællesmøde,</w:t>
      </w:r>
      <w:r>
        <w:rPr>
          <w:rFonts w:ascii="Times New Roman" w:hAnsi="Times New Roman" w:cs="Times New Roman"/>
          <w:sz w:val="24"/>
        </w:rPr>
        <w:t xml:space="preserve"> udskydes det til 2023.</w:t>
      </w:r>
    </w:p>
    <w:p w14:paraId="26437588" w14:textId="77777777" w:rsidR="00231E8F" w:rsidRDefault="00231E8F" w:rsidP="00EB1B8C">
      <w:pPr>
        <w:pStyle w:val="Listeafsnit"/>
        <w:tabs>
          <w:tab w:val="left" w:pos="567"/>
        </w:tabs>
        <w:spacing w:line="240" w:lineRule="auto"/>
        <w:ind w:left="567" w:firstLine="567"/>
        <w:rPr>
          <w:rFonts w:ascii="Times New Roman" w:hAnsi="Times New Roman" w:cs="Times New Roman"/>
          <w:sz w:val="24"/>
        </w:rPr>
      </w:pPr>
    </w:p>
    <w:p w14:paraId="0500B0C9" w14:textId="77777777" w:rsidR="00231E8F" w:rsidRDefault="00231E8F" w:rsidP="005146CE">
      <w:pPr>
        <w:pStyle w:val="Listeafsnit"/>
        <w:numPr>
          <w:ilvl w:val="0"/>
          <w:numId w:val="33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31E8F">
        <w:rPr>
          <w:rFonts w:ascii="Times New Roman" w:hAnsi="Times New Roman" w:cs="Times New Roman"/>
          <w:b/>
          <w:sz w:val="24"/>
          <w:szCs w:val="24"/>
        </w:rPr>
        <w:t>Seniorhuset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8AC259" w14:textId="7B549BC4" w:rsidR="00231E8F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Birthe Bjerre</w:t>
      </w:r>
      <w:r>
        <w:rPr>
          <w:rFonts w:ascii="Times New Roman" w:hAnsi="Times New Roman" w:cs="Times New Roman"/>
          <w:sz w:val="24"/>
          <w:szCs w:val="24"/>
        </w:rPr>
        <w:t xml:space="preserve"> er medlem af bestyrelsen</w:t>
      </w:r>
      <w:r w:rsidR="00834A73">
        <w:rPr>
          <w:rFonts w:ascii="Times New Roman" w:hAnsi="Times New Roman" w:cs="Times New Roman"/>
          <w:sz w:val="24"/>
          <w:szCs w:val="24"/>
        </w:rPr>
        <w:t xml:space="preserve"> fra PTU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5AC">
        <w:rPr>
          <w:rFonts w:ascii="Times New Roman" w:hAnsi="Times New Roman" w:cs="Times New Roman"/>
          <w:sz w:val="24"/>
          <w:szCs w:val="24"/>
        </w:rPr>
        <w:t xml:space="preserve"> På generalforsamlingen blev hun valgt ind i FU/driftøkonomiudvalget. </w:t>
      </w:r>
      <w:r w:rsidR="00834A73">
        <w:rPr>
          <w:rFonts w:ascii="Times New Roman" w:hAnsi="Times New Roman" w:cs="Times New Roman"/>
          <w:sz w:val="24"/>
          <w:szCs w:val="24"/>
        </w:rPr>
        <w:t>Nina sidder for DH.</w:t>
      </w:r>
    </w:p>
    <w:p w14:paraId="144E9412" w14:textId="43936EAC" w:rsidR="00231E8F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31E8F">
        <w:rPr>
          <w:rFonts w:ascii="Times New Roman" w:hAnsi="Times New Roman" w:cs="Times New Roman"/>
          <w:sz w:val="24"/>
          <w:szCs w:val="24"/>
        </w:rPr>
        <w:t>Der er husmøde</w:t>
      </w:r>
      <w:r>
        <w:rPr>
          <w:rFonts w:ascii="Times New Roman" w:hAnsi="Times New Roman" w:cs="Times New Roman"/>
          <w:sz w:val="24"/>
          <w:szCs w:val="24"/>
        </w:rPr>
        <w:t xml:space="preserve"> den 5. april 2022.</w:t>
      </w:r>
      <w:r w:rsidR="002675AC">
        <w:rPr>
          <w:rFonts w:ascii="Times New Roman" w:hAnsi="Times New Roman" w:cs="Times New Roman"/>
          <w:sz w:val="24"/>
          <w:szCs w:val="24"/>
        </w:rPr>
        <w:t xml:space="preserve"> Til Husmøderne er alle velkomne.</w:t>
      </w:r>
    </w:p>
    <w:p w14:paraId="2A0FDFE6" w14:textId="77777777" w:rsidR="002675AC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 spændende aktiviteter i Seniorhuset kan nævnes: </w:t>
      </w:r>
    </w:p>
    <w:p w14:paraId="1E4950F0" w14:textId="58FD6960" w:rsidR="002675AC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Seniorhusets jubilæumsfest</w:t>
      </w:r>
      <w:r w:rsidR="002675AC">
        <w:rPr>
          <w:rFonts w:ascii="Times New Roman" w:hAnsi="Times New Roman" w:cs="Times New Roman"/>
          <w:sz w:val="24"/>
          <w:szCs w:val="24"/>
        </w:rPr>
        <w:t>/fødselsdagsfest den 23-5 til den 25-5. Især den 23-5 skal vi holde kontoret åbent, og der der vil være masser af sang og musik samt åbne værksteder i hele huset. Mød op.</w:t>
      </w:r>
    </w:p>
    <w:p w14:paraId="4EFA430C" w14:textId="134BE2DB" w:rsidR="002675AC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 for frivillige</w:t>
      </w:r>
      <w:r w:rsidR="002675AC">
        <w:rPr>
          <w:rFonts w:ascii="Times New Roman" w:hAnsi="Times New Roman" w:cs="Times New Roman"/>
          <w:sz w:val="24"/>
          <w:szCs w:val="24"/>
        </w:rPr>
        <w:t xml:space="preserve"> den 16-6 og 17-6. Vi skal tilmeldes en af dagene</w:t>
      </w:r>
      <w:r w:rsidR="00FF0F2C">
        <w:rPr>
          <w:rFonts w:ascii="Times New Roman" w:hAnsi="Times New Roman" w:cs="Times New Roman"/>
          <w:sz w:val="24"/>
          <w:szCs w:val="24"/>
        </w:rPr>
        <w:t>,</w:t>
      </w:r>
      <w:r w:rsidR="002675AC">
        <w:rPr>
          <w:rFonts w:ascii="Times New Roman" w:hAnsi="Times New Roman" w:cs="Times New Roman"/>
          <w:sz w:val="24"/>
          <w:szCs w:val="24"/>
        </w:rPr>
        <w:t xml:space="preserve"> hvis vi vil deltage.</w:t>
      </w:r>
      <w:r w:rsidR="00FF0F2C">
        <w:rPr>
          <w:rFonts w:ascii="Times New Roman" w:hAnsi="Times New Roman" w:cs="Times New Roman"/>
          <w:sz w:val="24"/>
          <w:szCs w:val="24"/>
        </w:rPr>
        <w:t xml:space="preserve"> </w:t>
      </w:r>
      <w:r w:rsidR="002675AC">
        <w:rPr>
          <w:rFonts w:ascii="Times New Roman" w:hAnsi="Times New Roman" w:cs="Times New Roman"/>
          <w:sz w:val="24"/>
          <w:szCs w:val="24"/>
        </w:rPr>
        <w:t xml:space="preserve">Det koster 150 kr </w:t>
      </w:r>
      <w:r w:rsidR="00FF0F2C">
        <w:rPr>
          <w:rFonts w:ascii="Times New Roman" w:hAnsi="Times New Roman" w:cs="Times New Roman"/>
          <w:sz w:val="24"/>
          <w:szCs w:val="24"/>
        </w:rPr>
        <w:t xml:space="preserve">pr person </w:t>
      </w:r>
      <w:r w:rsidR="002675AC">
        <w:rPr>
          <w:rFonts w:ascii="Times New Roman" w:hAnsi="Times New Roman" w:cs="Times New Roman"/>
          <w:sz w:val="24"/>
          <w:szCs w:val="24"/>
        </w:rPr>
        <w:t>og der vil være god underholdning og musik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AC">
        <w:rPr>
          <w:rFonts w:ascii="Times New Roman" w:hAnsi="Times New Roman" w:cs="Times New Roman"/>
          <w:sz w:val="24"/>
          <w:szCs w:val="24"/>
        </w:rPr>
        <w:t>samt dejlig mad.</w:t>
      </w:r>
    </w:p>
    <w:p w14:paraId="5F735A06" w14:textId="030FE7FA" w:rsidR="002675AC" w:rsidRDefault="002675AC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1E8F">
        <w:rPr>
          <w:rFonts w:ascii="Times New Roman" w:hAnsi="Times New Roman" w:cs="Times New Roman"/>
          <w:sz w:val="24"/>
          <w:szCs w:val="24"/>
        </w:rPr>
        <w:t xml:space="preserve">undhedsdag </w:t>
      </w:r>
      <w:r w:rsidR="00FF0F2C">
        <w:rPr>
          <w:rFonts w:ascii="Times New Roman" w:hAnsi="Times New Roman" w:cs="Times New Roman"/>
          <w:sz w:val="24"/>
          <w:szCs w:val="24"/>
        </w:rPr>
        <w:t xml:space="preserve"> for alle i Seniorhuset hvor DH er medarrangør vil foregå den 13-10 fra kl 14.00 til 16.30, så sæt allerede datoen i kalenderen. Vi skal alle hjælpe til på dagen. Kontorfællesskabet planlægger dagen og I vil høre nærmere om programmet.</w:t>
      </w:r>
    </w:p>
    <w:p w14:paraId="259331CF" w14:textId="77E8A1F7" w:rsidR="00231E8F" w:rsidRDefault="00231E8F" w:rsidP="00231E8F">
      <w:pPr>
        <w:tabs>
          <w:tab w:val="left" w:pos="567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Syng-sammen arrangement.</w:t>
      </w:r>
      <w:r w:rsidR="002675AC">
        <w:rPr>
          <w:rFonts w:ascii="Times New Roman" w:hAnsi="Times New Roman" w:cs="Times New Roman"/>
          <w:sz w:val="24"/>
          <w:szCs w:val="24"/>
        </w:rPr>
        <w:t>Næste gang den</w:t>
      </w:r>
      <w:r w:rsidR="00834A73">
        <w:rPr>
          <w:rFonts w:ascii="Times New Roman" w:hAnsi="Times New Roman" w:cs="Times New Roman"/>
          <w:sz w:val="24"/>
          <w:szCs w:val="24"/>
        </w:rPr>
        <w:t xml:space="preserve"> </w:t>
      </w:r>
      <w:r w:rsidR="00FF0F2C">
        <w:rPr>
          <w:rFonts w:ascii="Times New Roman" w:hAnsi="Times New Roman" w:cs="Times New Roman"/>
          <w:sz w:val="24"/>
          <w:szCs w:val="24"/>
        </w:rPr>
        <w:t>27-4 fra 14.00 til 15.30.</w:t>
      </w:r>
    </w:p>
    <w:p w14:paraId="1AEA9FAD" w14:textId="77777777" w:rsidR="00231E8F" w:rsidRPr="00382B76" w:rsidRDefault="00382B76" w:rsidP="005146CE">
      <w:pPr>
        <w:pStyle w:val="Listeafsnit"/>
        <w:numPr>
          <w:ilvl w:val="0"/>
          <w:numId w:val="33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Bordet rundt:</w:t>
      </w:r>
    </w:p>
    <w:p w14:paraId="35FC82A5" w14:textId="77777777" w:rsidR="00382B76" w:rsidRDefault="00382B76" w:rsidP="00382B76">
      <w:pPr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2B76">
        <w:rPr>
          <w:rFonts w:ascii="Times New Roman" w:hAnsi="Times New Roman" w:cs="Times New Roman"/>
          <w:b/>
          <w:sz w:val="24"/>
          <w:szCs w:val="24"/>
        </w:rPr>
        <w:t>Annelis</w:t>
      </w:r>
      <w:r>
        <w:rPr>
          <w:rFonts w:ascii="Times New Roman" w:hAnsi="Times New Roman" w:cs="Times New Roman"/>
          <w:b/>
          <w:sz w:val="24"/>
          <w:szCs w:val="24"/>
        </w:rPr>
        <w:t xml:space="preserve"> Juhl Iskov: </w:t>
      </w:r>
      <w:r>
        <w:rPr>
          <w:rFonts w:ascii="Times New Roman" w:hAnsi="Times New Roman" w:cs="Times New Roman"/>
          <w:sz w:val="24"/>
          <w:szCs w:val="24"/>
        </w:rPr>
        <w:t>Det er noget overvældende at være medlem af FU – jeg skal prøve at finde form for bedst muligt at bruge min indflydelse.</w:t>
      </w:r>
    </w:p>
    <w:p w14:paraId="332CC2C4" w14:textId="77777777" w:rsidR="00382B76" w:rsidRDefault="00382B76" w:rsidP="00382B76">
      <w:pPr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Nina Breilich: </w:t>
      </w:r>
      <w:r>
        <w:rPr>
          <w:rFonts w:ascii="Times New Roman" w:hAnsi="Times New Roman" w:cs="Times New Roman"/>
          <w:sz w:val="24"/>
          <w:szCs w:val="24"/>
        </w:rPr>
        <w:t>Primo april er der møde trafikgruppen om trafik for mennesker med handicap.</w:t>
      </w:r>
    </w:p>
    <w:p w14:paraId="5738B657" w14:textId="77777777" w:rsidR="00382B76" w:rsidRDefault="00382B76" w:rsidP="00382B76">
      <w:pPr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2B76">
        <w:rPr>
          <w:rFonts w:ascii="Times New Roman" w:hAnsi="Times New Roman" w:cs="Times New Roman"/>
          <w:sz w:val="24"/>
          <w:szCs w:val="24"/>
        </w:rPr>
        <w:t>Letbanen</w:t>
      </w:r>
      <w:r>
        <w:rPr>
          <w:rFonts w:ascii="Times New Roman" w:hAnsi="Times New Roman" w:cs="Times New Roman"/>
          <w:sz w:val="24"/>
          <w:szCs w:val="24"/>
        </w:rPr>
        <w:t xml:space="preserve"> startes snart og der bliver nogen for tilgængelighedens udvalget at undersøge</w:t>
      </w:r>
    </w:p>
    <w:p w14:paraId="35B7F8FB" w14:textId="77777777" w:rsidR="00382B76" w:rsidRDefault="00382B76" w:rsidP="00382B76">
      <w:pPr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andre spændende emner i tilgængeligheds udvalget er:</w:t>
      </w:r>
    </w:p>
    <w:p w14:paraId="6DD772B2" w14:textId="77777777" w:rsidR="00382B76" w:rsidRDefault="00382B76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grønne mobilitets plan</w:t>
      </w:r>
    </w:p>
    <w:p w14:paraId="7D581BBC" w14:textId="77777777" w:rsidR="00382B76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El-biller til mennesker med handicap</w:t>
      </w:r>
    </w:p>
    <w:p w14:paraId="382CEBEA" w14:textId="77777777" w:rsidR="00E94C82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Biller ud af byen</w:t>
      </w:r>
    </w:p>
    <w:p w14:paraId="2E634A26" w14:textId="77777777" w:rsidR="00E94C82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Opdatering af Odense app’en</w:t>
      </w:r>
    </w:p>
    <w:p w14:paraId="32205AFD" w14:textId="77777777" w:rsidR="00E94C82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på havnen</w:t>
      </w:r>
    </w:p>
    <w:p w14:paraId="1E4F64D1" w14:textId="77777777" w:rsidR="00E94C82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betaling på handicapparkeringspladser.</w:t>
      </w:r>
    </w:p>
    <w:p w14:paraId="66DB75A6" w14:textId="77777777" w:rsidR="00E94C82" w:rsidRDefault="00E94C82" w:rsidP="00382B76">
      <w:pPr>
        <w:pStyle w:val="Listeafsnit"/>
        <w:numPr>
          <w:ilvl w:val="0"/>
          <w:numId w:val="32"/>
        </w:numPr>
        <w:tabs>
          <w:tab w:val="left" w:pos="567"/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 med</w:t>
      </w:r>
      <w:r w:rsidR="006F799F">
        <w:rPr>
          <w:rFonts w:ascii="Times New Roman" w:hAnsi="Times New Roman" w:cs="Times New Roman"/>
          <w:sz w:val="24"/>
          <w:szCs w:val="24"/>
        </w:rPr>
        <w:t xml:space="preserve"> Peter Kaas om letbanens stoppes</w:t>
      </w:r>
      <w:r>
        <w:rPr>
          <w:rFonts w:ascii="Times New Roman" w:hAnsi="Times New Roman" w:cs="Times New Roman"/>
          <w:sz w:val="24"/>
          <w:szCs w:val="24"/>
        </w:rPr>
        <w:t>teder</w:t>
      </w:r>
      <w:r w:rsidR="006F799F">
        <w:rPr>
          <w:rFonts w:ascii="Times New Roman" w:hAnsi="Times New Roman" w:cs="Times New Roman"/>
          <w:sz w:val="24"/>
          <w:szCs w:val="24"/>
        </w:rPr>
        <w:t>.</w:t>
      </w:r>
    </w:p>
    <w:p w14:paraId="0C3D4556" w14:textId="77777777" w:rsidR="006F799F" w:rsidRDefault="006F799F" w:rsidP="006F799F">
      <w:pPr>
        <w:pStyle w:val="Listeafsnit"/>
        <w:tabs>
          <w:tab w:val="left" w:pos="567"/>
          <w:tab w:val="left" w:pos="1134"/>
        </w:tabs>
        <w:spacing w:line="240" w:lineRule="auto"/>
        <w:ind w:left="2022"/>
        <w:rPr>
          <w:rFonts w:ascii="Times New Roman" w:hAnsi="Times New Roman" w:cs="Times New Roman"/>
          <w:sz w:val="24"/>
          <w:szCs w:val="24"/>
        </w:rPr>
      </w:pPr>
    </w:p>
    <w:p w14:paraId="2599BA87" w14:textId="77777777" w:rsidR="00E94C82" w:rsidRPr="006F799F" w:rsidRDefault="00E94C82" w:rsidP="005146CE">
      <w:pPr>
        <w:pStyle w:val="Listeafsnit"/>
        <w:numPr>
          <w:ilvl w:val="0"/>
          <w:numId w:val="33"/>
        </w:numPr>
        <w:tabs>
          <w:tab w:val="left" w:pos="567"/>
          <w:tab w:val="left" w:pos="1134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F799F">
        <w:rPr>
          <w:rFonts w:ascii="Times New Roman" w:hAnsi="Times New Roman" w:cs="Times New Roman"/>
          <w:b/>
          <w:sz w:val="24"/>
          <w:szCs w:val="24"/>
        </w:rPr>
        <w:t>Eventuelt</w:t>
      </w:r>
    </w:p>
    <w:p w14:paraId="15958F0F" w14:textId="77777777" w:rsidR="006F799F" w:rsidRPr="006F799F" w:rsidRDefault="006F799F" w:rsidP="006F799F">
      <w:pPr>
        <w:pStyle w:val="Listeafsnit"/>
        <w:tabs>
          <w:tab w:val="left" w:pos="567"/>
          <w:tab w:val="left" w:pos="1134"/>
        </w:tabs>
        <w:spacing w:line="240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6F799F">
        <w:rPr>
          <w:rFonts w:ascii="Times New Roman" w:hAnsi="Times New Roman" w:cs="Times New Roman"/>
          <w:sz w:val="24"/>
          <w:szCs w:val="24"/>
        </w:rPr>
        <w:t>Intet</w:t>
      </w:r>
      <w:r>
        <w:rPr>
          <w:rFonts w:ascii="Times New Roman" w:hAnsi="Times New Roman" w:cs="Times New Roman"/>
          <w:sz w:val="24"/>
          <w:szCs w:val="24"/>
        </w:rPr>
        <w:t xml:space="preserve"> at bemærke</w:t>
      </w:r>
    </w:p>
    <w:sectPr w:rsidR="006F799F" w:rsidRPr="006F799F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DDFD" w14:textId="77777777" w:rsidR="00670FD5" w:rsidRDefault="00670FD5" w:rsidP="00F855DF">
      <w:pPr>
        <w:spacing w:after="0" w:line="240" w:lineRule="auto"/>
      </w:pPr>
      <w:r>
        <w:separator/>
      </w:r>
    </w:p>
  </w:endnote>
  <w:endnote w:type="continuationSeparator" w:id="0">
    <w:p w14:paraId="625FDAAA" w14:textId="77777777" w:rsidR="00670FD5" w:rsidRDefault="00670FD5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14:paraId="18FA1520" w14:textId="1DF77957"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B5">
          <w:rPr>
            <w:noProof/>
          </w:rPr>
          <w:t>1</w:t>
        </w:r>
        <w:r>
          <w:fldChar w:fldCharType="end"/>
        </w:r>
      </w:p>
    </w:sdtContent>
  </w:sdt>
  <w:p w14:paraId="4D0936BB" w14:textId="77777777"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C873" w14:textId="77777777" w:rsidR="00670FD5" w:rsidRDefault="00670FD5" w:rsidP="00F855DF">
      <w:pPr>
        <w:spacing w:after="0" w:line="240" w:lineRule="auto"/>
      </w:pPr>
      <w:r>
        <w:separator/>
      </w:r>
    </w:p>
  </w:footnote>
  <w:footnote w:type="continuationSeparator" w:id="0">
    <w:p w14:paraId="1160D1FA" w14:textId="77777777" w:rsidR="00670FD5" w:rsidRDefault="00670FD5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14E25B3F"/>
    <w:multiLevelType w:val="hybridMultilevel"/>
    <w:tmpl w:val="89A4047A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60C86"/>
    <w:multiLevelType w:val="hybridMultilevel"/>
    <w:tmpl w:val="C5D28B30"/>
    <w:lvl w:ilvl="0" w:tplc="882EADC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10E1BE6"/>
    <w:multiLevelType w:val="hybridMultilevel"/>
    <w:tmpl w:val="FB9422A2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3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886234"/>
    <w:multiLevelType w:val="hybridMultilevel"/>
    <w:tmpl w:val="09E86202"/>
    <w:lvl w:ilvl="0" w:tplc="6FC6930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1" w15:restartNumberingAfterBreak="0">
    <w:nsid w:val="7FBB6ADA"/>
    <w:multiLevelType w:val="hybridMultilevel"/>
    <w:tmpl w:val="99A27FD8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A648B"/>
    <w:multiLevelType w:val="hybridMultilevel"/>
    <w:tmpl w:val="FE3264A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0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24"/>
  </w:num>
  <w:num w:numId="10">
    <w:abstractNumId w:val="28"/>
  </w:num>
  <w:num w:numId="11">
    <w:abstractNumId w:val="4"/>
  </w:num>
  <w:num w:numId="12">
    <w:abstractNumId w:val="19"/>
  </w:num>
  <w:num w:numId="13">
    <w:abstractNumId w:val="7"/>
  </w:num>
  <w:num w:numId="14">
    <w:abstractNumId w:val="29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20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5"/>
  </w:num>
  <w:num w:numId="29">
    <w:abstractNumId w:val="17"/>
  </w:num>
  <w:num w:numId="30">
    <w:abstractNumId w:val="26"/>
  </w:num>
  <w:num w:numId="31">
    <w:abstractNumId w:val="32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0F5B38"/>
    <w:rsid w:val="00106205"/>
    <w:rsid w:val="001062CF"/>
    <w:rsid w:val="00106B47"/>
    <w:rsid w:val="00107A44"/>
    <w:rsid w:val="0012129B"/>
    <w:rsid w:val="00122699"/>
    <w:rsid w:val="0012637F"/>
    <w:rsid w:val="0013447B"/>
    <w:rsid w:val="00134D13"/>
    <w:rsid w:val="00135582"/>
    <w:rsid w:val="00140350"/>
    <w:rsid w:val="001437F4"/>
    <w:rsid w:val="001514F4"/>
    <w:rsid w:val="00161CDC"/>
    <w:rsid w:val="001738B8"/>
    <w:rsid w:val="00176A40"/>
    <w:rsid w:val="001852D0"/>
    <w:rsid w:val="0019409D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1E8F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675AC"/>
    <w:rsid w:val="002861E4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3790D"/>
    <w:rsid w:val="00343837"/>
    <w:rsid w:val="00354AA4"/>
    <w:rsid w:val="003632A8"/>
    <w:rsid w:val="00374800"/>
    <w:rsid w:val="00374874"/>
    <w:rsid w:val="00375D07"/>
    <w:rsid w:val="003817C4"/>
    <w:rsid w:val="00382B76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0BD1"/>
    <w:rsid w:val="003D4DC9"/>
    <w:rsid w:val="003D71DE"/>
    <w:rsid w:val="003E1068"/>
    <w:rsid w:val="003E30F1"/>
    <w:rsid w:val="003E6652"/>
    <w:rsid w:val="003E7C8D"/>
    <w:rsid w:val="00407AF4"/>
    <w:rsid w:val="004132FC"/>
    <w:rsid w:val="00413B00"/>
    <w:rsid w:val="00426AAF"/>
    <w:rsid w:val="00433AE3"/>
    <w:rsid w:val="004524BD"/>
    <w:rsid w:val="004575D0"/>
    <w:rsid w:val="00465579"/>
    <w:rsid w:val="00471AF4"/>
    <w:rsid w:val="00475B28"/>
    <w:rsid w:val="00476BE9"/>
    <w:rsid w:val="00480F7A"/>
    <w:rsid w:val="00492C0A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6CE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1B25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5F2827"/>
    <w:rsid w:val="006074CD"/>
    <w:rsid w:val="0061779A"/>
    <w:rsid w:val="006211BB"/>
    <w:rsid w:val="00627425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0FD5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D6D50"/>
    <w:rsid w:val="006E6919"/>
    <w:rsid w:val="006E7D6E"/>
    <w:rsid w:val="006F51A3"/>
    <w:rsid w:val="006F70FC"/>
    <w:rsid w:val="006F799F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59B5"/>
    <w:rsid w:val="0075791D"/>
    <w:rsid w:val="00760EC5"/>
    <w:rsid w:val="007717B9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1B27"/>
    <w:rsid w:val="007E2AEE"/>
    <w:rsid w:val="007E6DD4"/>
    <w:rsid w:val="007E732A"/>
    <w:rsid w:val="007F26D6"/>
    <w:rsid w:val="007F3DD4"/>
    <w:rsid w:val="008012E9"/>
    <w:rsid w:val="00806AA4"/>
    <w:rsid w:val="008121A5"/>
    <w:rsid w:val="00816ED3"/>
    <w:rsid w:val="00817E90"/>
    <w:rsid w:val="00817E95"/>
    <w:rsid w:val="008238B7"/>
    <w:rsid w:val="00832EB4"/>
    <w:rsid w:val="00834A73"/>
    <w:rsid w:val="00837963"/>
    <w:rsid w:val="00841281"/>
    <w:rsid w:val="00851E1A"/>
    <w:rsid w:val="008566C5"/>
    <w:rsid w:val="00860D41"/>
    <w:rsid w:val="00881907"/>
    <w:rsid w:val="00893DEF"/>
    <w:rsid w:val="008A3015"/>
    <w:rsid w:val="008A4562"/>
    <w:rsid w:val="008B364E"/>
    <w:rsid w:val="008B72A4"/>
    <w:rsid w:val="008E5C89"/>
    <w:rsid w:val="008F15BF"/>
    <w:rsid w:val="008F7428"/>
    <w:rsid w:val="009017FF"/>
    <w:rsid w:val="00913444"/>
    <w:rsid w:val="00913BE5"/>
    <w:rsid w:val="009208C5"/>
    <w:rsid w:val="009258F1"/>
    <w:rsid w:val="0092609A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553C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5BC4"/>
    <w:rsid w:val="009B6FC9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169A"/>
    <w:rsid w:val="00A241CA"/>
    <w:rsid w:val="00A2452C"/>
    <w:rsid w:val="00A26459"/>
    <w:rsid w:val="00A304EE"/>
    <w:rsid w:val="00A3200C"/>
    <w:rsid w:val="00A3620C"/>
    <w:rsid w:val="00A41AB6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7D4F"/>
    <w:rsid w:val="00B17E3A"/>
    <w:rsid w:val="00B220CB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215B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A671A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0593"/>
    <w:rsid w:val="00D213EF"/>
    <w:rsid w:val="00D2258C"/>
    <w:rsid w:val="00D25A8D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7CA1"/>
    <w:rsid w:val="00E51C8D"/>
    <w:rsid w:val="00E5486C"/>
    <w:rsid w:val="00E54DC1"/>
    <w:rsid w:val="00E613E3"/>
    <w:rsid w:val="00E61CA0"/>
    <w:rsid w:val="00E66466"/>
    <w:rsid w:val="00E8017E"/>
    <w:rsid w:val="00E80E1D"/>
    <w:rsid w:val="00E83BE4"/>
    <w:rsid w:val="00E8569A"/>
    <w:rsid w:val="00E93BEA"/>
    <w:rsid w:val="00E94C82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36903"/>
    <w:rsid w:val="00F40724"/>
    <w:rsid w:val="00F517DF"/>
    <w:rsid w:val="00F51E1B"/>
    <w:rsid w:val="00F5212E"/>
    <w:rsid w:val="00F52CAA"/>
    <w:rsid w:val="00F54A0C"/>
    <w:rsid w:val="00F56A2E"/>
    <w:rsid w:val="00F601ED"/>
    <w:rsid w:val="00F64BA5"/>
    <w:rsid w:val="00F71732"/>
    <w:rsid w:val="00F764FC"/>
    <w:rsid w:val="00F82403"/>
    <w:rsid w:val="00F84FE4"/>
    <w:rsid w:val="00F855DF"/>
    <w:rsid w:val="00F87B6C"/>
    <w:rsid w:val="00F94901"/>
    <w:rsid w:val="00F94D98"/>
    <w:rsid w:val="00FB3A49"/>
    <w:rsid w:val="00FC28B6"/>
    <w:rsid w:val="00FC319B"/>
    <w:rsid w:val="00FC5FAE"/>
    <w:rsid w:val="00FE3AE2"/>
    <w:rsid w:val="00FE42D2"/>
    <w:rsid w:val="00FE4E3B"/>
    <w:rsid w:val="00FE55F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2EB3C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3D55-D616-4ABF-AF10-CBE41C19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2</cp:revision>
  <dcterms:created xsi:type="dcterms:W3CDTF">2023-03-08T10:46:00Z</dcterms:created>
  <dcterms:modified xsi:type="dcterms:W3CDTF">2023-03-08T10:46:00Z</dcterms:modified>
</cp:coreProperties>
</file>