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AD" w:rsidRDefault="00557E80" w:rsidP="000C47A7">
      <w:pPr>
        <w:rPr>
          <w:rFonts w:ascii="Arial" w:hAnsi="Arial" w:cs="Arial"/>
          <w:sz w:val="18"/>
          <w:szCs w:val="18"/>
        </w:rPr>
      </w:pPr>
      <w:r w:rsidRPr="00E8569A">
        <w:rPr>
          <w:rStyle w:val="Overskrift1Tegn"/>
          <w:rFonts w:ascii="Arial" w:hAnsi="Arial" w:cs="Arial"/>
          <w:noProof/>
          <w:color w:val="auto"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01422A97" wp14:editId="6268A46A">
            <wp:simplePos x="0" y="0"/>
            <wp:positionH relativeFrom="margin">
              <wp:posOffset>4690110</wp:posOffset>
            </wp:positionH>
            <wp:positionV relativeFrom="margin">
              <wp:posOffset>126365</wp:posOffset>
            </wp:positionV>
            <wp:extent cx="1557655" cy="584200"/>
            <wp:effectExtent l="0" t="0" r="4445" b="635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69A">
        <w:rPr>
          <w:rStyle w:val="Overskrift1Tegn"/>
          <w:rFonts w:ascii="Arial" w:hAnsi="Arial" w:cs="Arial"/>
          <w:color w:val="auto"/>
          <w:sz w:val="18"/>
          <w:szCs w:val="18"/>
        </w:rPr>
        <w:t xml:space="preserve">Danske Handicaporganisationer </w:t>
      </w:r>
      <w:r w:rsidR="00F12983" w:rsidRPr="00E8569A">
        <w:rPr>
          <w:rStyle w:val="Overskrift1Tegn"/>
          <w:rFonts w:ascii="Arial" w:hAnsi="Arial" w:cs="Arial"/>
          <w:color w:val="auto"/>
          <w:sz w:val="18"/>
          <w:szCs w:val="18"/>
        </w:rPr>
        <w:t>–</w:t>
      </w:r>
      <w:r w:rsidR="007B56AD">
        <w:rPr>
          <w:rStyle w:val="Overskrift1Tegn"/>
          <w:rFonts w:ascii="Arial" w:hAnsi="Arial" w:cs="Arial"/>
          <w:color w:val="auto"/>
          <w:sz w:val="18"/>
          <w:szCs w:val="18"/>
        </w:rPr>
        <w:t xml:space="preserve"> Odense</w:t>
      </w:r>
      <w:r w:rsidR="00F12983" w:rsidRPr="00E8569A">
        <w:rPr>
          <w:rFonts w:ascii="Arial" w:hAnsi="Arial" w:cs="Arial"/>
          <w:sz w:val="18"/>
          <w:szCs w:val="18"/>
        </w:rPr>
        <w:br/>
        <w:t>v. forma</w:t>
      </w:r>
      <w:r w:rsidR="005E5D12" w:rsidRPr="00E8569A">
        <w:rPr>
          <w:rFonts w:ascii="Arial" w:hAnsi="Arial" w:cs="Arial"/>
          <w:sz w:val="18"/>
          <w:szCs w:val="18"/>
        </w:rPr>
        <w:t>nd</w:t>
      </w:r>
      <w:r w:rsidR="002D5EB4" w:rsidRPr="00E8569A">
        <w:rPr>
          <w:rFonts w:ascii="Arial" w:hAnsi="Arial" w:cs="Arial"/>
          <w:sz w:val="18"/>
          <w:szCs w:val="18"/>
        </w:rPr>
        <w:t xml:space="preserve"> </w:t>
      </w:r>
      <w:r w:rsidR="007B56AD">
        <w:rPr>
          <w:rFonts w:ascii="Arial" w:hAnsi="Arial" w:cs="Arial"/>
          <w:sz w:val="18"/>
          <w:szCs w:val="18"/>
        </w:rPr>
        <w:t>Birthe Malling</w:t>
      </w:r>
      <w:r w:rsidR="007A5069" w:rsidRPr="00E8569A">
        <w:rPr>
          <w:rFonts w:ascii="Arial" w:hAnsi="Arial" w:cs="Arial"/>
          <w:sz w:val="18"/>
          <w:szCs w:val="18"/>
        </w:rPr>
        <w:t xml:space="preserve"> </w:t>
      </w:r>
      <w:r w:rsidR="00F517DF" w:rsidRPr="00E8569A">
        <w:rPr>
          <w:rFonts w:ascii="Arial" w:hAnsi="Arial" w:cs="Arial"/>
          <w:sz w:val="18"/>
          <w:szCs w:val="18"/>
        </w:rPr>
        <w:t xml:space="preserve"> </w:t>
      </w:r>
      <w:r w:rsidR="000F3CA0" w:rsidRPr="00E8569A">
        <w:rPr>
          <w:rFonts w:ascii="Arial" w:hAnsi="Arial" w:cs="Arial"/>
          <w:sz w:val="18"/>
          <w:szCs w:val="18"/>
        </w:rPr>
        <w:t xml:space="preserve"> </w:t>
      </w:r>
      <w:r w:rsidR="000347B0" w:rsidRPr="00E8569A">
        <w:rPr>
          <w:rFonts w:ascii="Arial" w:hAnsi="Arial" w:cs="Arial"/>
          <w:sz w:val="18"/>
          <w:szCs w:val="18"/>
        </w:rPr>
        <w:t xml:space="preserve"> </w:t>
      </w:r>
      <w:r w:rsidR="00C77277" w:rsidRPr="00E8569A">
        <w:rPr>
          <w:rFonts w:ascii="Arial" w:hAnsi="Arial" w:cs="Arial"/>
          <w:sz w:val="18"/>
          <w:szCs w:val="18"/>
        </w:rPr>
        <w:t xml:space="preserve"> </w:t>
      </w:r>
      <w:r w:rsidR="002D5EB4" w:rsidRPr="00E8569A">
        <w:rPr>
          <w:rFonts w:ascii="Arial" w:hAnsi="Arial" w:cs="Arial"/>
          <w:sz w:val="18"/>
          <w:szCs w:val="18"/>
        </w:rPr>
        <w:t xml:space="preserve"> </w:t>
      </w:r>
      <w:r w:rsidR="005E5D12" w:rsidRPr="00E8569A">
        <w:rPr>
          <w:rFonts w:ascii="Arial" w:hAnsi="Arial" w:cs="Arial"/>
          <w:sz w:val="18"/>
          <w:szCs w:val="18"/>
        </w:rPr>
        <w:t xml:space="preserve"> </w:t>
      </w:r>
      <w:r w:rsidR="00F30D1C" w:rsidRPr="00E8569A">
        <w:rPr>
          <w:rFonts w:ascii="Arial" w:hAnsi="Arial" w:cs="Arial"/>
          <w:sz w:val="18"/>
          <w:szCs w:val="18"/>
        </w:rPr>
        <w:t xml:space="preserve"> </w:t>
      </w:r>
      <w:r w:rsidR="00161CDC" w:rsidRPr="00E8569A">
        <w:rPr>
          <w:rFonts w:ascii="Arial" w:hAnsi="Arial" w:cs="Arial"/>
          <w:sz w:val="18"/>
          <w:szCs w:val="18"/>
        </w:rPr>
        <w:t xml:space="preserve"> </w:t>
      </w:r>
      <w:r w:rsidR="00D00CA2" w:rsidRPr="00E8569A">
        <w:rPr>
          <w:rFonts w:ascii="Arial" w:hAnsi="Arial" w:cs="Arial"/>
          <w:sz w:val="18"/>
          <w:szCs w:val="18"/>
        </w:rPr>
        <w:t xml:space="preserve"> </w:t>
      </w:r>
      <w:r w:rsidR="00CB134C" w:rsidRPr="00E8569A">
        <w:rPr>
          <w:rFonts w:ascii="Arial" w:hAnsi="Arial" w:cs="Arial"/>
          <w:sz w:val="18"/>
          <w:szCs w:val="18"/>
        </w:rPr>
        <w:t xml:space="preserve"> </w:t>
      </w:r>
      <w:r w:rsidR="00DB4D68" w:rsidRPr="00E8569A">
        <w:rPr>
          <w:rFonts w:ascii="Arial" w:hAnsi="Arial" w:cs="Arial"/>
          <w:sz w:val="18"/>
          <w:szCs w:val="18"/>
        </w:rPr>
        <w:br/>
      </w:r>
      <w:r w:rsidR="00516E5C" w:rsidRPr="000812D5">
        <w:rPr>
          <w:rFonts w:ascii="Arial" w:hAnsi="Arial" w:cs="Arial"/>
          <w:sz w:val="18"/>
          <w:szCs w:val="18"/>
        </w:rPr>
        <w:t>Te</w:t>
      </w:r>
      <w:r w:rsidR="00F517DF" w:rsidRPr="000812D5">
        <w:rPr>
          <w:rFonts w:ascii="Arial" w:hAnsi="Arial" w:cs="Arial"/>
          <w:sz w:val="18"/>
          <w:szCs w:val="18"/>
        </w:rPr>
        <w:t>lefon:</w:t>
      </w:r>
      <w:r w:rsidR="00E8569A" w:rsidRPr="000812D5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40</w:t>
      </w:r>
      <w:r w:rsidR="007B56AD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34 35</w:t>
      </w:r>
      <w:r w:rsidR="007B56AD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27</w:t>
      </w:r>
      <w:r w:rsidR="00E8569A" w:rsidRPr="000812D5">
        <w:rPr>
          <w:rFonts w:ascii="Arial" w:hAnsi="Arial" w:cs="Arial"/>
          <w:sz w:val="18"/>
          <w:szCs w:val="18"/>
        </w:rPr>
        <w:t>,</w:t>
      </w:r>
      <w:r w:rsidR="001B170E" w:rsidRPr="000812D5">
        <w:rPr>
          <w:rFonts w:ascii="Arial" w:hAnsi="Arial" w:cs="Arial"/>
          <w:sz w:val="18"/>
          <w:szCs w:val="18"/>
        </w:rPr>
        <w:t xml:space="preserve"> </w:t>
      </w:r>
      <w:r w:rsidR="00DB4D68" w:rsidRPr="000812D5">
        <w:rPr>
          <w:rFonts w:ascii="Arial" w:hAnsi="Arial" w:cs="Arial"/>
          <w:sz w:val="18"/>
          <w:szCs w:val="18"/>
        </w:rPr>
        <w:t>E-ma</w:t>
      </w:r>
      <w:r w:rsidR="00CB134C" w:rsidRPr="000812D5">
        <w:rPr>
          <w:rFonts w:ascii="Arial" w:hAnsi="Arial" w:cs="Arial"/>
          <w:sz w:val="18"/>
          <w:szCs w:val="18"/>
        </w:rPr>
        <w:t>il</w:t>
      </w:r>
      <w:r w:rsidR="00E54DC1" w:rsidRPr="00E54DC1">
        <w:rPr>
          <w:rFonts w:ascii="Arial" w:hAnsi="Arial" w:cs="Arial"/>
          <w:sz w:val="18"/>
          <w:szCs w:val="18"/>
        </w:rPr>
        <w:t>:</w:t>
      </w:r>
      <w:r w:rsidR="00E54DC1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malling@post.tdcadsl.dk</w:t>
      </w:r>
      <w:r w:rsidR="00E8569A" w:rsidRPr="000812D5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7B56AD" w:rsidRPr="006421A1">
          <w:rPr>
            <w:rStyle w:val="Hyperlink"/>
            <w:rFonts w:ascii="Arial" w:hAnsi="Arial" w:cs="Arial"/>
            <w:sz w:val="18"/>
            <w:szCs w:val="18"/>
          </w:rPr>
          <w:t>https://handicap.dk/lokalafdelinger/syddanmark/dh-odense</w:t>
        </w:r>
      </w:hyperlink>
    </w:p>
    <w:p w:rsidR="000812D5" w:rsidRDefault="007B56AD" w:rsidP="000C47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323A8A" w:rsidRPr="00630F41" w:rsidRDefault="000812D5" w:rsidP="00323A8A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  <w:r w:rsidRPr="00E8569A">
        <w:rPr>
          <w:rFonts w:ascii="Arial" w:hAnsi="Arial" w:cs="Arial"/>
          <w:sz w:val="18"/>
          <w:szCs w:val="18"/>
        </w:rPr>
        <w:t xml:space="preserve"> </w:t>
      </w:r>
      <w:r w:rsidR="00323A8A" w:rsidRPr="00630F41">
        <w:rPr>
          <w:rFonts w:ascii="Copperplate Gothic Bold" w:hAnsi="Copperplate Gothic Bold" w:cs="Times New Roman"/>
          <w:b/>
          <w:sz w:val="36"/>
          <w:szCs w:val="36"/>
        </w:rPr>
        <w:t>Referat</w:t>
      </w:r>
    </w:p>
    <w:p w:rsidR="00323A8A" w:rsidRPr="00630F41" w:rsidRDefault="00323A8A" w:rsidP="00323A8A">
      <w:pPr>
        <w:jc w:val="center"/>
        <w:rPr>
          <w:rFonts w:ascii="Goudy Stout" w:hAnsi="Goudy Stout" w:cs="Times New Roman"/>
          <w:b/>
          <w:sz w:val="24"/>
          <w:szCs w:val="24"/>
        </w:rPr>
      </w:pPr>
      <w:r>
        <w:rPr>
          <w:rFonts w:ascii="Goudy Stout" w:hAnsi="Goudy Stout" w:cs="Times New Roman"/>
          <w:b/>
          <w:sz w:val="24"/>
          <w:szCs w:val="24"/>
        </w:rPr>
        <w:t>FU - møde</w:t>
      </w:r>
    </w:p>
    <w:p w:rsidR="00323A8A" w:rsidRPr="00630F41" w:rsidRDefault="00750CCF" w:rsidP="00323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Mandag, den 21. oktober 2019 kl. 18</w:t>
      </w:r>
    </w:p>
    <w:p w:rsidR="00323A8A" w:rsidRPr="00630F41" w:rsidRDefault="00750CCF" w:rsidP="00621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Seniorhuset</w:t>
      </w:r>
      <w:r w:rsidR="00323A8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Toldbodgade,</w:t>
      </w:r>
      <w:r w:rsidR="00323A8A">
        <w:rPr>
          <w:rFonts w:ascii="Times New Roman" w:hAnsi="Times New Roman" w:cs="Times New Roman"/>
          <w:b/>
          <w:sz w:val="24"/>
          <w:szCs w:val="24"/>
        </w:rPr>
        <w:t xml:space="preserve"> 5000 Odense.</w:t>
      </w:r>
    </w:p>
    <w:p w:rsidR="00323A8A" w:rsidRDefault="00323A8A" w:rsidP="00323A8A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8A61F2">
        <w:rPr>
          <w:rFonts w:ascii="Times New Roman" w:hAnsi="Times New Roman" w:cs="Times New Roman"/>
          <w:b/>
          <w:sz w:val="24"/>
          <w:szCs w:val="24"/>
        </w:rPr>
        <w:t>Mødedeltagere:</w:t>
      </w:r>
      <w:r>
        <w:rPr>
          <w:rFonts w:ascii="Times New Roman" w:hAnsi="Times New Roman" w:cs="Times New Roman"/>
          <w:sz w:val="24"/>
        </w:rPr>
        <w:t xml:space="preserve"> Keld Nielsen (Dansk Blindesamfund), Nina Breilich (</w:t>
      </w:r>
      <w:r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 w:rsidRPr="006B20D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</w:t>
      </w:r>
      <w:r w:rsidRPr="006B20D9">
        <w:rPr>
          <w:rFonts w:ascii="Times New Roman" w:hAnsi="Times New Roman" w:cs="Times New Roman"/>
          <w:sz w:val="24"/>
        </w:rPr>
        <w:t xml:space="preserve">Birthe </w:t>
      </w:r>
      <w:r>
        <w:rPr>
          <w:rFonts w:ascii="Times New Roman" w:hAnsi="Times New Roman" w:cs="Times New Roman"/>
          <w:sz w:val="24"/>
        </w:rPr>
        <w:t>Bjerre (</w:t>
      </w:r>
      <w:r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>
        <w:rPr>
          <w:rFonts w:ascii="Times New Roman" w:hAnsi="Times New Roman" w:cs="Times New Roman"/>
          <w:sz w:val="24"/>
        </w:rPr>
        <w:t>)</w:t>
      </w:r>
      <w:r w:rsidR="00750CCF">
        <w:rPr>
          <w:rFonts w:ascii="Times New Roman" w:hAnsi="Times New Roman" w:cs="Times New Roman"/>
          <w:sz w:val="24"/>
        </w:rPr>
        <w:t xml:space="preserve">, </w:t>
      </w:r>
      <w:r w:rsidR="00750CCF" w:rsidRPr="006B20D9">
        <w:rPr>
          <w:rFonts w:ascii="Times New Roman" w:hAnsi="Times New Roman" w:cs="Times New Roman"/>
          <w:sz w:val="24"/>
        </w:rPr>
        <w:t>Rene Henriksen (Scleroseforeningen)</w:t>
      </w:r>
      <w:r w:rsidRPr="006B20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og Arne Hansen (Hjernesagen)</w:t>
      </w:r>
    </w:p>
    <w:p w:rsidR="00323A8A" w:rsidRPr="006B20D9" w:rsidRDefault="00323A8A" w:rsidP="00323A8A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Akut afbud: </w:t>
      </w:r>
      <w:r w:rsidR="00750CCF">
        <w:rPr>
          <w:rFonts w:ascii="Times New Roman" w:hAnsi="Times New Roman" w:cs="Times New Roman"/>
          <w:sz w:val="24"/>
        </w:rPr>
        <w:t xml:space="preserve">Birthe Malling (Muskelsvindfonden) </w:t>
      </w:r>
      <w:r>
        <w:rPr>
          <w:rFonts w:ascii="Times New Roman" w:hAnsi="Times New Roman" w:cs="Times New Roman"/>
          <w:sz w:val="24"/>
        </w:rPr>
        <w:t>og Ib Poulsen (LEV).</w:t>
      </w:r>
    </w:p>
    <w:p w:rsidR="00323A8A" w:rsidRPr="000B4638" w:rsidRDefault="00323A8A" w:rsidP="00323A8A">
      <w:pPr>
        <w:numPr>
          <w:ilvl w:val="0"/>
          <w:numId w:val="2"/>
        </w:numPr>
        <w:tabs>
          <w:tab w:val="left" w:pos="567"/>
          <w:tab w:val="left" w:pos="7655"/>
        </w:tabs>
        <w:spacing w:line="240" w:lineRule="auto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Dagsordenen blev godkendt.</w:t>
      </w:r>
    </w:p>
    <w:p w:rsidR="00323A8A" w:rsidRPr="000B4638" w:rsidRDefault="00323A8A" w:rsidP="00323A8A">
      <w:pPr>
        <w:numPr>
          <w:ilvl w:val="0"/>
          <w:numId w:val="2"/>
        </w:numPr>
        <w:tabs>
          <w:tab w:val="left" w:pos="567"/>
          <w:tab w:val="left" w:pos="7655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Godkendelse af r</w:t>
      </w:r>
      <w:r w:rsidR="007D7495">
        <w:rPr>
          <w:rFonts w:ascii="Times New Roman" w:hAnsi="Times New Roman" w:cs="Times New Roman"/>
          <w:b/>
          <w:sz w:val="24"/>
        </w:rPr>
        <w:t>eferatet fra FU mødet 16.</w:t>
      </w:r>
      <w:r w:rsidR="00DE4C96">
        <w:rPr>
          <w:rFonts w:ascii="Times New Roman" w:hAnsi="Times New Roman" w:cs="Times New Roman"/>
          <w:b/>
          <w:sz w:val="24"/>
        </w:rPr>
        <w:t xml:space="preserve"> </w:t>
      </w:r>
      <w:r w:rsidR="007D7495">
        <w:rPr>
          <w:rFonts w:ascii="Times New Roman" w:hAnsi="Times New Roman" w:cs="Times New Roman"/>
          <w:b/>
          <w:sz w:val="24"/>
        </w:rPr>
        <w:t>september</w:t>
      </w:r>
      <w:r>
        <w:rPr>
          <w:rFonts w:ascii="Times New Roman" w:hAnsi="Times New Roman" w:cs="Times New Roman"/>
          <w:b/>
          <w:sz w:val="24"/>
        </w:rPr>
        <w:t xml:space="preserve"> 2019</w:t>
      </w:r>
      <w:r>
        <w:rPr>
          <w:rFonts w:ascii="Times New Roman" w:hAnsi="Times New Roman" w:cs="Times New Roman"/>
          <w:sz w:val="24"/>
        </w:rPr>
        <w:t>.</w:t>
      </w:r>
    </w:p>
    <w:p w:rsidR="00323A8A" w:rsidRPr="003C7160" w:rsidRDefault="00750CCF" w:rsidP="00323A8A">
      <w:pPr>
        <w:tabs>
          <w:tab w:val="left" w:pos="1134"/>
          <w:tab w:val="left" w:pos="7655"/>
        </w:tabs>
        <w:spacing w:after="0"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Godkendt, dog hvis en enkelt linje bliver fjernet.</w:t>
      </w:r>
    </w:p>
    <w:p w:rsidR="00323A8A" w:rsidRPr="003B2885" w:rsidRDefault="00323A8A" w:rsidP="00323A8A">
      <w:pPr>
        <w:pStyle w:val="Listeafsnit"/>
        <w:ind w:left="567"/>
        <w:rPr>
          <w:sz w:val="24"/>
        </w:rPr>
      </w:pPr>
    </w:p>
    <w:p w:rsidR="00323A8A" w:rsidRPr="00323A8A" w:rsidRDefault="00323A8A" w:rsidP="00323A8A">
      <w:pPr>
        <w:pStyle w:val="Listeafsnit"/>
        <w:numPr>
          <w:ilvl w:val="0"/>
          <w:numId w:val="2"/>
        </w:numPr>
        <w:tabs>
          <w:tab w:val="left" w:pos="567"/>
          <w:tab w:val="left" w:pos="1418"/>
          <w:tab w:val="left" w:pos="7655"/>
        </w:tabs>
        <w:spacing w:after="24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</w:rPr>
      </w:pPr>
      <w:r w:rsidRPr="00323A8A">
        <w:rPr>
          <w:rFonts w:ascii="Times New Roman" w:hAnsi="Times New Roman" w:cs="Times New Roman"/>
          <w:b/>
          <w:sz w:val="24"/>
        </w:rPr>
        <w:t xml:space="preserve">  </w:t>
      </w:r>
      <w:r w:rsidRPr="00323A8A">
        <w:rPr>
          <w:rFonts w:ascii="Times New Roman" w:hAnsi="Times New Roman" w:cs="Times New Roman"/>
          <w:b/>
          <w:sz w:val="24"/>
        </w:rPr>
        <w:tab/>
        <w:t>Orientering ved formanden.</w:t>
      </w:r>
    </w:p>
    <w:p w:rsidR="00323A8A" w:rsidRDefault="00750CCF" w:rsidP="00750CCF">
      <w:pPr>
        <w:pStyle w:val="Listeafsnit"/>
        <w:tabs>
          <w:tab w:val="left" w:pos="1134"/>
          <w:tab w:val="left" w:pos="1418"/>
          <w:tab w:val="left" w:pos="7655"/>
        </w:tabs>
        <w:spacing w:before="240" w:after="240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36276">
        <w:rPr>
          <w:rFonts w:ascii="Times New Roman" w:hAnsi="Times New Roman" w:cs="Times New Roman"/>
          <w:sz w:val="24"/>
          <w:szCs w:val="24"/>
        </w:rPr>
        <w:t>Da formand Birthe Malling var fraværende</w:t>
      </w:r>
      <w:r w:rsidR="00B34FB7">
        <w:rPr>
          <w:rFonts w:ascii="Times New Roman" w:hAnsi="Times New Roman" w:cs="Times New Roman"/>
          <w:sz w:val="24"/>
          <w:szCs w:val="24"/>
        </w:rPr>
        <w:t>,</w:t>
      </w:r>
      <w:r w:rsidR="002F1B41">
        <w:rPr>
          <w:rFonts w:ascii="Times New Roman" w:hAnsi="Times New Roman" w:cs="Times New Roman"/>
          <w:sz w:val="24"/>
          <w:szCs w:val="24"/>
        </w:rPr>
        <w:t xml:space="preserve">  var det</w:t>
      </w:r>
      <w:bookmarkStart w:id="0" w:name="_GoBack"/>
      <w:bookmarkEnd w:id="0"/>
      <w:r w:rsidR="00E36276">
        <w:rPr>
          <w:rFonts w:ascii="Times New Roman" w:hAnsi="Times New Roman" w:cs="Times New Roman"/>
          <w:sz w:val="24"/>
          <w:szCs w:val="24"/>
        </w:rPr>
        <w:t xml:space="preserve"> n</w:t>
      </w:r>
      <w:r w:rsidRPr="00750CCF">
        <w:rPr>
          <w:rFonts w:ascii="Times New Roman" w:hAnsi="Times New Roman" w:cs="Times New Roman"/>
          <w:sz w:val="24"/>
          <w:szCs w:val="24"/>
        </w:rPr>
        <w:t>æstformand</w:t>
      </w:r>
      <w:r w:rsidR="0056798C">
        <w:rPr>
          <w:rFonts w:ascii="Times New Roman" w:hAnsi="Times New Roman" w:cs="Times New Roman"/>
          <w:sz w:val="24"/>
          <w:szCs w:val="24"/>
        </w:rPr>
        <w:t xml:space="preserve"> der forelagde</w:t>
      </w:r>
      <w:r w:rsidRPr="00750CCF">
        <w:rPr>
          <w:rFonts w:ascii="Times New Roman" w:hAnsi="Times New Roman" w:cs="Times New Roman"/>
          <w:sz w:val="24"/>
          <w:szCs w:val="24"/>
        </w:rPr>
        <w:t xml:space="preserve"> Keld Nielsen </w:t>
      </w:r>
      <w:r>
        <w:rPr>
          <w:rFonts w:ascii="Times New Roman" w:hAnsi="Times New Roman" w:cs="Times New Roman"/>
          <w:sz w:val="24"/>
          <w:szCs w:val="24"/>
        </w:rPr>
        <w:t>følgende emner:</w:t>
      </w:r>
    </w:p>
    <w:p w:rsidR="00E36276" w:rsidRDefault="00E36276" w:rsidP="00B34FB7">
      <w:pPr>
        <w:pStyle w:val="Listeafsnit"/>
        <w:tabs>
          <w:tab w:val="left" w:pos="1134"/>
          <w:tab w:val="left" w:pos="1418"/>
          <w:tab w:val="left" w:pos="7655"/>
        </w:tabs>
        <w:spacing w:before="240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4FB7">
        <w:rPr>
          <w:rFonts w:ascii="Times New Roman" w:hAnsi="Times New Roman" w:cs="Times New Roman"/>
          <w:b/>
          <w:sz w:val="24"/>
          <w:szCs w:val="24"/>
        </w:rPr>
        <w:t>Dødsfald:</w:t>
      </w:r>
      <w:r>
        <w:rPr>
          <w:rFonts w:ascii="Times New Roman" w:hAnsi="Times New Roman" w:cs="Times New Roman"/>
          <w:sz w:val="24"/>
          <w:szCs w:val="24"/>
        </w:rPr>
        <w:t xml:space="preserve"> Forhenværende Rådmand Per Berga Rasmussen er afgået ved døden. Der var ikke opbagning til at sende blomster til båren. Ære være hans minde.</w:t>
      </w:r>
    </w:p>
    <w:p w:rsidR="00E36276" w:rsidRDefault="00E36276" w:rsidP="00750CCF">
      <w:pPr>
        <w:pStyle w:val="Listeafsnit"/>
        <w:tabs>
          <w:tab w:val="left" w:pos="1134"/>
          <w:tab w:val="left" w:pos="1418"/>
          <w:tab w:val="left" w:pos="7655"/>
        </w:tabs>
        <w:spacing w:before="240" w:after="240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4FB7">
        <w:rPr>
          <w:rFonts w:ascii="Times New Roman" w:hAnsi="Times New Roman" w:cs="Times New Roman"/>
          <w:b/>
          <w:sz w:val="24"/>
          <w:szCs w:val="24"/>
        </w:rPr>
        <w:t>Spisning:</w:t>
      </w:r>
      <w:r>
        <w:rPr>
          <w:rFonts w:ascii="Times New Roman" w:hAnsi="Times New Roman" w:cs="Times New Roman"/>
          <w:sz w:val="24"/>
          <w:szCs w:val="24"/>
        </w:rPr>
        <w:t xml:space="preserve"> Der er bestilt bord til 9 på restaurant Cassandre, torsdag</w:t>
      </w:r>
      <w:r w:rsidR="005679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den 7. november kl. 18.</w:t>
      </w:r>
      <w:r w:rsidR="00B34FB7">
        <w:rPr>
          <w:rFonts w:ascii="Times New Roman" w:hAnsi="Times New Roman" w:cs="Times New Roman"/>
          <w:sz w:val="24"/>
          <w:szCs w:val="24"/>
        </w:rPr>
        <w:t xml:space="preserve"> Birthe Malling kontakter Ib Poulsen om deltagelse i dette arrangement.</w:t>
      </w:r>
    </w:p>
    <w:p w:rsidR="00B34FB7" w:rsidRDefault="00B34FB7" w:rsidP="00750CCF">
      <w:pPr>
        <w:pStyle w:val="Listeafsnit"/>
        <w:tabs>
          <w:tab w:val="left" w:pos="1134"/>
          <w:tab w:val="left" w:pos="1418"/>
          <w:tab w:val="left" w:pos="7655"/>
        </w:tabs>
        <w:spacing w:before="240" w:after="240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Drikkevarer er for egen regning.</w:t>
      </w:r>
    </w:p>
    <w:p w:rsidR="004132FC" w:rsidRPr="006211BB" w:rsidRDefault="00B34FB7" w:rsidP="006211BB">
      <w:pPr>
        <w:pStyle w:val="Listeafsnit"/>
        <w:tabs>
          <w:tab w:val="left" w:pos="1134"/>
          <w:tab w:val="left" w:pos="1418"/>
          <w:tab w:val="left" w:pos="7655"/>
        </w:tabs>
        <w:spacing w:before="240" w:after="240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4FB7">
        <w:rPr>
          <w:rFonts w:ascii="Times New Roman" w:hAnsi="Times New Roman" w:cs="Times New Roman"/>
          <w:b/>
          <w:sz w:val="24"/>
          <w:szCs w:val="24"/>
        </w:rPr>
        <w:t>Møde:</w:t>
      </w:r>
      <w:r>
        <w:rPr>
          <w:rFonts w:ascii="Times New Roman" w:hAnsi="Times New Roman" w:cs="Times New Roman"/>
          <w:sz w:val="24"/>
          <w:szCs w:val="24"/>
        </w:rPr>
        <w:t xml:space="preserve"> Der har været afholdt repræsentantskabsmøde i DH centralt. Der var genvalg af formand og næstformand. Vi har ikke fået yderligere information fra mødet.</w:t>
      </w:r>
    </w:p>
    <w:p w:rsidR="00323A8A" w:rsidRPr="00323A8A" w:rsidRDefault="004132FC" w:rsidP="00323A8A">
      <w:pPr>
        <w:numPr>
          <w:ilvl w:val="0"/>
          <w:numId w:val="2"/>
        </w:numPr>
        <w:tabs>
          <w:tab w:val="left" w:pos="567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Formandsmøde</w:t>
      </w:r>
      <w:r w:rsidR="00323A8A" w:rsidRPr="00323A8A">
        <w:rPr>
          <w:rFonts w:ascii="Times New Roman" w:hAnsi="Times New Roman" w:cs="Times New Roman"/>
          <w:b/>
          <w:sz w:val="24"/>
          <w:szCs w:val="24"/>
        </w:rPr>
        <w:t>.</w:t>
      </w:r>
    </w:p>
    <w:p w:rsidR="00323A8A" w:rsidRDefault="004132FC" w:rsidP="004132FC">
      <w:pPr>
        <w:tabs>
          <w:tab w:val="left" w:pos="567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Der er indkald ti</w:t>
      </w:r>
      <w:r w:rsidRPr="004132FC">
        <w:rPr>
          <w:rFonts w:ascii="Times New Roman" w:hAnsi="Times New Roman" w:cs="Times New Roman"/>
          <w:sz w:val="24"/>
          <w:szCs w:val="24"/>
        </w:rPr>
        <w:t>l formandsmøde</w:t>
      </w:r>
      <w:r w:rsidR="0056798C">
        <w:rPr>
          <w:rFonts w:ascii="Times New Roman" w:hAnsi="Times New Roman" w:cs="Times New Roman"/>
          <w:sz w:val="24"/>
          <w:szCs w:val="24"/>
        </w:rPr>
        <w:t>,</w:t>
      </w:r>
      <w:r w:rsidRPr="004132FC">
        <w:rPr>
          <w:rFonts w:ascii="Times New Roman" w:hAnsi="Times New Roman" w:cs="Times New Roman"/>
          <w:sz w:val="24"/>
          <w:szCs w:val="24"/>
        </w:rPr>
        <w:t xml:space="preserve"> den</w:t>
      </w:r>
      <w:r>
        <w:rPr>
          <w:rFonts w:ascii="Times New Roman" w:hAnsi="Times New Roman" w:cs="Times New Roman"/>
          <w:sz w:val="24"/>
          <w:szCs w:val="24"/>
        </w:rPr>
        <w:t xml:space="preserve"> 9. november. </w:t>
      </w:r>
    </w:p>
    <w:p w:rsidR="004132FC" w:rsidRDefault="004132FC" w:rsidP="004132FC">
      <w:pPr>
        <w:tabs>
          <w:tab w:val="left" w:pos="567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Følgende deltagere:</w:t>
      </w:r>
    </w:p>
    <w:p w:rsidR="004132FC" w:rsidRDefault="004132FC" w:rsidP="004132FC">
      <w:pPr>
        <w:tabs>
          <w:tab w:val="left" w:pos="567"/>
          <w:tab w:val="left" w:pos="1985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Birthe Malling</w:t>
      </w:r>
    </w:p>
    <w:p w:rsidR="004132FC" w:rsidRDefault="004132FC" w:rsidP="004132FC">
      <w:pPr>
        <w:tabs>
          <w:tab w:val="left" w:pos="567"/>
          <w:tab w:val="left" w:pos="1985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Birthe Bjerre</w:t>
      </w:r>
    </w:p>
    <w:p w:rsidR="004132FC" w:rsidRDefault="004132FC" w:rsidP="004132FC">
      <w:pPr>
        <w:tabs>
          <w:tab w:val="left" w:pos="567"/>
          <w:tab w:val="left" w:pos="1985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Nina Breilich</w:t>
      </w:r>
    </w:p>
    <w:p w:rsidR="004132FC" w:rsidRPr="004132FC" w:rsidRDefault="004132FC" w:rsidP="004132FC">
      <w:pPr>
        <w:tabs>
          <w:tab w:val="left" w:pos="567"/>
          <w:tab w:val="left" w:pos="1985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3A8A" w:rsidRDefault="00323A8A" w:rsidP="00323A8A">
      <w:pPr>
        <w:tabs>
          <w:tab w:val="left" w:pos="1134"/>
          <w:tab w:val="left" w:pos="7655"/>
        </w:tabs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</w:p>
    <w:p w:rsidR="006211BB" w:rsidRDefault="006211BB" w:rsidP="00323A8A">
      <w:pPr>
        <w:tabs>
          <w:tab w:val="left" w:pos="1134"/>
          <w:tab w:val="left" w:pos="7655"/>
        </w:tabs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</w:p>
    <w:p w:rsidR="006211BB" w:rsidRDefault="006211BB" w:rsidP="00323A8A">
      <w:pPr>
        <w:tabs>
          <w:tab w:val="left" w:pos="1134"/>
          <w:tab w:val="left" w:pos="7655"/>
        </w:tabs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</w:p>
    <w:p w:rsidR="006211BB" w:rsidRDefault="006211BB" w:rsidP="00323A8A">
      <w:pPr>
        <w:tabs>
          <w:tab w:val="left" w:pos="1134"/>
          <w:tab w:val="left" w:pos="7655"/>
        </w:tabs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</w:p>
    <w:p w:rsidR="006211BB" w:rsidRPr="00323A8A" w:rsidRDefault="006211BB" w:rsidP="00323A8A">
      <w:pPr>
        <w:tabs>
          <w:tab w:val="left" w:pos="1134"/>
          <w:tab w:val="left" w:pos="7655"/>
        </w:tabs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</w:p>
    <w:p w:rsidR="00323A8A" w:rsidRPr="00323A8A" w:rsidRDefault="00323A8A" w:rsidP="00323A8A">
      <w:pPr>
        <w:numPr>
          <w:ilvl w:val="0"/>
          <w:numId w:val="2"/>
        </w:numPr>
        <w:tabs>
          <w:tab w:val="left" w:pos="567"/>
          <w:tab w:val="left" w:pos="2552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323A8A">
        <w:rPr>
          <w:rFonts w:ascii="Times New Roman" w:hAnsi="Times New Roman" w:cs="Times New Roman"/>
          <w:b/>
          <w:sz w:val="24"/>
          <w:szCs w:val="24"/>
        </w:rPr>
        <w:lastRenderedPageBreak/>
        <w:t>Dialogmøde, november 2019.</w:t>
      </w:r>
    </w:p>
    <w:p w:rsidR="00323A8A" w:rsidRDefault="004132FC" w:rsidP="004132FC">
      <w:pPr>
        <w:tabs>
          <w:tab w:val="left" w:pos="1134"/>
          <w:tab w:val="left" w:pos="2552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Dialogmøde</w:t>
      </w:r>
      <w:r w:rsidR="00BC43C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i november er udsat til foråret, da politi</w:t>
      </w:r>
      <w:r w:rsidR="009F4246">
        <w:rPr>
          <w:rFonts w:ascii="Times New Roman" w:hAnsi="Times New Roman" w:cs="Times New Roman"/>
          <w:sz w:val="24"/>
          <w:szCs w:val="24"/>
        </w:rPr>
        <w:t>ker</w:t>
      </w:r>
      <w:r>
        <w:rPr>
          <w:rFonts w:ascii="Times New Roman" w:hAnsi="Times New Roman" w:cs="Times New Roman"/>
          <w:sz w:val="24"/>
          <w:szCs w:val="24"/>
        </w:rPr>
        <w:t>ne ikke havde plads i deres kalender i november</w:t>
      </w:r>
      <w:r w:rsidR="009F4246">
        <w:rPr>
          <w:rFonts w:ascii="Times New Roman" w:hAnsi="Times New Roman" w:cs="Times New Roman"/>
          <w:sz w:val="24"/>
          <w:szCs w:val="24"/>
        </w:rPr>
        <w:t>.</w:t>
      </w:r>
    </w:p>
    <w:p w:rsidR="009F4246" w:rsidRDefault="009F4246" w:rsidP="004132FC">
      <w:pPr>
        <w:tabs>
          <w:tab w:val="left" w:pos="1134"/>
          <w:tab w:val="left" w:pos="2552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bedste dato i foråret er den 27. april 2020. alternative datoer kunne være 20. april eller 11. maj.</w:t>
      </w:r>
    </w:p>
    <w:p w:rsidR="009F4246" w:rsidRPr="00323A8A" w:rsidRDefault="009F4246" w:rsidP="004132FC">
      <w:pPr>
        <w:tabs>
          <w:tab w:val="left" w:pos="1134"/>
          <w:tab w:val="left" w:pos="2552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18. november bliver der et ordinært FU møde med emner som Budget og Beretning.</w:t>
      </w:r>
    </w:p>
    <w:p w:rsidR="00323A8A" w:rsidRPr="00323A8A" w:rsidRDefault="009F4246" w:rsidP="00323A8A">
      <w:pPr>
        <w:numPr>
          <w:ilvl w:val="0"/>
          <w:numId w:val="2"/>
        </w:numPr>
        <w:tabs>
          <w:tab w:val="left" w:pos="567"/>
          <w:tab w:val="left" w:pos="2552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Evaluering af mødet på Cafe Klare</w:t>
      </w:r>
      <w:r w:rsidR="00323A8A" w:rsidRPr="00323A8A">
        <w:rPr>
          <w:rFonts w:ascii="Times New Roman" w:hAnsi="Times New Roman" w:cs="Times New Roman"/>
          <w:b/>
          <w:sz w:val="24"/>
          <w:szCs w:val="24"/>
        </w:rPr>
        <w:t>.</w:t>
      </w:r>
    </w:p>
    <w:p w:rsidR="00934A1B" w:rsidRDefault="00323A8A" w:rsidP="009F4246">
      <w:pPr>
        <w:tabs>
          <w:tab w:val="left" w:pos="567"/>
          <w:tab w:val="left" w:pos="1134"/>
          <w:tab w:val="left" w:pos="2552"/>
          <w:tab w:val="left" w:pos="7655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323A8A">
        <w:rPr>
          <w:rFonts w:ascii="Times New Roman" w:hAnsi="Times New Roman" w:cs="Times New Roman"/>
          <w:b/>
          <w:sz w:val="24"/>
          <w:szCs w:val="24"/>
        </w:rPr>
        <w:tab/>
      </w:r>
      <w:r w:rsidR="00934A1B">
        <w:rPr>
          <w:rFonts w:ascii="Times New Roman" w:hAnsi="Times New Roman" w:cs="Times New Roman"/>
          <w:sz w:val="24"/>
          <w:szCs w:val="24"/>
        </w:rPr>
        <w:t>På vores møde på Rytterkasernen fik</w:t>
      </w:r>
      <w:r w:rsidR="00BC43C1">
        <w:rPr>
          <w:rFonts w:ascii="Times New Roman" w:hAnsi="Times New Roman" w:cs="Times New Roman"/>
          <w:sz w:val="24"/>
          <w:szCs w:val="24"/>
        </w:rPr>
        <w:t xml:space="preserve"> vi</w:t>
      </w:r>
      <w:r w:rsidR="00934A1B">
        <w:rPr>
          <w:rFonts w:ascii="Times New Roman" w:hAnsi="Times New Roman" w:cs="Times New Roman"/>
          <w:sz w:val="24"/>
          <w:szCs w:val="24"/>
        </w:rPr>
        <w:t xml:space="preserve"> en orientering om aktiviteterne i de mange beskyttede værksteder.</w:t>
      </w:r>
    </w:p>
    <w:p w:rsidR="001C2D85" w:rsidRDefault="00934A1B" w:rsidP="009F4246">
      <w:pPr>
        <w:tabs>
          <w:tab w:val="left" w:pos="567"/>
          <w:tab w:val="left" w:pos="1134"/>
          <w:tab w:val="left" w:pos="2552"/>
          <w:tab w:val="left" w:pos="7655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4601">
        <w:rPr>
          <w:rFonts w:ascii="Times New Roman" w:hAnsi="Times New Roman" w:cs="Times New Roman"/>
          <w:sz w:val="24"/>
          <w:szCs w:val="24"/>
        </w:rPr>
        <w:t>På rytterkasernen beskæftiger de sig med forskellige emner</w:t>
      </w:r>
      <w:r w:rsidR="001C2D8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D85">
        <w:rPr>
          <w:rFonts w:ascii="Times New Roman" w:hAnsi="Times New Roman" w:cs="Times New Roman"/>
          <w:sz w:val="24"/>
          <w:szCs w:val="24"/>
        </w:rPr>
        <w:t xml:space="preserve">Musik, Drama, Medie, Kunsthåndværk, Mad tilberedning til kantinen og andet. </w:t>
      </w:r>
    </w:p>
    <w:p w:rsidR="001C2D85" w:rsidRDefault="001C2D85" w:rsidP="009F4246">
      <w:pPr>
        <w:tabs>
          <w:tab w:val="left" w:pos="567"/>
          <w:tab w:val="left" w:pos="1134"/>
          <w:tab w:val="left" w:pos="2552"/>
          <w:tab w:val="left" w:pos="7655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Efter en kort orientering var der lejlighed til at besigtige de forskellige værksteder.</w:t>
      </w:r>
    </w:p>
    <w:p w:rsidR="001C2D85" w:rsidRDefault="001C2D85" w:rsidP="009F4246">
      <w:pPr>
        <w:tabs>
          <w:tab w:val="left" w:pos="567"/>
          <w:tab w:val="left" w:pos="1134"/>
          <w:tab w:val="left" w:pos="2552"/>
          <w:tab w:val="left" w:pos="7655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Rytterkasernen bruges af ca. 300 borgere og der ansat ca. 40 personaler.</w:t>
      </w:r>
    </w:p>
    <w:p w:rsidR="001C2D85" w:rsidRDefault="001C2D85" w:rsidP="009F4246">
      <w:pPr>
        <w:tabs>
          <w:tab w:val="left" w:pos="567"/>
          <w:tab w:val="left" w:pos="1134"/>
          <w:tab w:val="left" w:pos="2552"/>
          <w:tab w:val="left" w:pos="7655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Rytterkasernen var lidt uforberedt på at skulle komme med en lang orientering om Rytterkasernen. </w:t>
      </w:r>
    </w:p>
    <w:p w:rsidR="00323A8A" w:rsidRPr="00323A8A" w:rsidRDefault="001C2D85" w:rsidP="006211BB">
      <w:pPr>
        <w:tabs>
          <w:tab w:val="left" w:pos="567"/>
          <w:tab w:val="left" w:pos="1134"/>
          <w:tab w:val="left" w:pos="2552"/>
          <w:tab w:val="left" w:pos="7655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78D2">
        <w:rPr>
          <w:rFonts w:ascii="Times New Roman" w:hAnsi="Times New Roman" w:cs="Times New Roman"/>
          <w:sz w:val="24"/>
          <w:szCs w:val="24"/>
        </w:rPr>
        <w:t>Det blev konstateret, at der ikke var meget handicappolitisk indhold i det arrangement.</w:t>
      </w:r>
    </w:p>
    <w:p w:rsidR="00323A8A" w:rsidRPr="00323A8A" w:rsidRDefault="00C56D50" w:rsidP="00323A8A">
      <w:pPr>
        <w:pStyle w:val="Listeafsnit"/>
        <w:numPr>
          <w:ilvl w:val="0"/>
          <w:numId w:val="2"/>
        </w:numPr>
        <w:tabs>
          <w:tab w:val="left" w:pos="567"/>
          <w:tab w:val="left" w:pos="1134"/>
          <w:tab w:val="left" w:leader="dot" w:pos="5670"/>
          <w:tab w:val="right" w:pos="7371"/>
        </w:tabs>
        <w:spacing w:before="240" w:after="240" w:line="240" w:lineRule="auto"/>
        <w:ind w:hanging="7590"/>
        <w:contextualSpacing w:val="0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Handic</w:t>
      </w:r>
      <w:r w:rsidR="00DF460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a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prådsmøde</w:t>
      </w:r>
      <w:r w:rsidR="00323A8A"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.</w:t>
      </w:r>
    </w:p>
    <w:p w:rsidR="00323A8A" w:rsidRDefault="00C56D50" w:rsidP="00C56D50">
      <w:pPr>
        <w:pStyle w:val="Listeafsnit"/>
        <w:tabs>
          <w:tab w:val="left" w:leader="dot" w:pos="2268"/>
          <w:tab w:val="left" w:pos="7371"/>
        </w:tabs>
        <w:ind w:left="1134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="009378D2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Der er modtaget indkaldelse til Handicaprådsmødet den 26. november – vi afventer dagsorden.</w:t>
      </w:r>
    </w:p>
    <w:p w:rsidR="009378D2" w:rsidRDefault="009378D2" w:rsidP="00C56D50">
      <w:pPr>
        <w:pStyle w:val="Listeafsnit"/>
        <w:tabs>
          <w:tab w:val="left" w:leader="dot" w:pos="2268"/>
          <w:tab w:val="left" w:pos="7371"/>
        </w:tabs>
        <w:ind w:left="1134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Der er indkaldt til temadag i Handicaprådet.</w:t>
      </w:r>
    </w:p>
    <w:p w:rsidR="009378D2" w:rsidRPr="006211BB" w:rsidRDefault="009378D2" w:rsidP="006211BB">
      <w:pPr>
        <w:pStyle w:val="Listeafsnit"/>
        <w:tabs>
          <w:tab w:val="left" w:leader="dot" w:pos="2268"/>
          <w:tab w:val="left" w:pos="7371"/>
        </w:tabs>
        <w:ind w:left="1134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Der er indkaldt høring om udmøntningen af budget 2020 i O</w:t>
      </w:r>
      <w:r w:rsidR="006211BB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dense Kommune, den 7. november.</w:t>
      </w:r>
    </w:p>
    <w:p w:rsidR="009378D2" w:rsidRPr="00C56D50" w:rsidRDefault="009378D2" w:rsidP="00C56D50">
      <w:pPr>
        <w:pStyle w:val="Listeafsnit"/>
        <w:tabs>
          <w:tab w:val="left" w:leader="dot" w:pos="2268"/>
          <w:tab w:val="left" w:pos="7371"/>
        </w:tabs>
        <w:ind w:left="1134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323A8A" w:rsidRPr="00323A8A" w:rsidRDefault="00F320BF" w:rsidP="00323A8A">
      <w:pPr>
        <w:pStyle w:val="Listeafsnit"/>
        <w:numPr>
          <w:ilvl w:val="0"/>
          <w:numId w:val="2"/>
        </w:numPr>
        <w:tabs>
          <w:tab w:val="left" w:pos="567"/>
          <w:tab w:val="left" w:pos="2552"/>
          <w:tab w:val="left" w:pos="4395"/>
        </w:tabs>
        <w:spacing w:before="240" w:line="240" w:lineRule="auto"/>
        <w:ind w:left="567" w:right="424" w:hanging="567"/>
        <w:contextualSpacing w:val="0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Budget</w:t>
      </w:r>
      <w:r w:rsidR="00323A8A"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.</w:t>
      </w:r>
    </w:p>
    <w:p w:rsidR="00F320BF" w:rsidRPr="00323A8A" w:rsidRDefault="00F320BF" w:rsidP="00F320BF">
      <w:pPr>
        <w:pStyle w:val="Listeafsnit"/>
        <w:tabs>
          <w:tab w:val="left" w:pos="567"/>
          <w:tab w:val="left" w:pos="2552"/>
          <w:tab w:val="left" w:leader="dot" w:pos="6237"/>
          <w:tab w:val="right" w:pos="7938"/>
        </w:tabs>
        <w:spacing w:before="240"/>
        <w:ind w:left="1134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Primo beholdning:</w:t>
      </w: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kr.</w:t>
      </w: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22.800</w:t>
      </w:r>
    </w:p>
    <w:p w:rsidR="00F320BF" w:rsidRPr="00323A8A" w:rsidRDefault="00F320BF" w:rsidP="00F320BF">
      <w:pPr>
        <w:pStyle w:val="Listeafsnit"/>
        <w:tabs>
          <w:tab w:val="left" w:pos="567"/>
          <w:tab w:val="left" w:pos="2552"/>
          <w:tab w:val="left" w:leader="dot" w:pos="6237"/>
          <w:tab w:val="right" w:pos="7938"/>
        </w:tabs>
        <w:spacing w:before="240"/>
        <w:ind w:left="1134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Bevilling fra DH centralt</w:t>
      </w: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kr.</w:t>
      </w: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20.000</w:t>
      </w:r>
    </w:p>
    <w:p w:rsidR="00F320BF" w:rsidRPr="00323A8A" w:rsidRDefault="00F320BF" w:rsidP="00F320BF">
      <w:pPr>
        <w:pStyle w:val="Listeafsnit"/>
        <w:tabs>
          <w:tab w:val="left" w:pos="567"/>
          <w:tab w:val="left" w:pos="2552"/>
          <w:tab w:val="left" w:leader="dot" w:pos="6237"/>
          <w:tab w:val="right" w:pos="7938"/>
        </w:tabs>
        <w:spacing w:before="240"/>
        <w:ind w:left="1134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Forbr</w:t>
      </w:r>
      <w:r w:rsidR="00F02388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ug indtil nu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kr.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12.600</w:t>
      </w:r>
    </w:p>
    <w:p w:rsidR="00F320BF" w:rsidRDefault="00F320BF" w:rsidP="00F320BF">
      <w:pPr>
        <w:pStyle w:val="Listeafsnit"/>
        <w:tabs>
          <w:tab w:val="left" w:pos="567"/>
          <w:tab w:val="left" w:pos="2552"/>
          <w:tab w:val="left" w:leader="dot" w:pos="6237"/>
          <w:tab w:val="right" w:pos="7938"/>
        </w:tabs>
        <w:spacing w:before="240"/>
        <w:ind w:left="1134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Nuværende beholdning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kr.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30.2</w:t>
      </w: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00</w:t>
      </w:r>
    </w:p>
    <w:p w:rsidR="00F320BF" w:rsidRPr="00323A8A" w:rsidRDefault="00F320BF" w:rsidP="00F320BF">
      <w:pPr>
        <w:pStyle w:val="Listeafsnit"/>
        <w:tabs>
          <w:tab w:val="left" w:pos="567"/>
          <w:tab w:val="left" w:pos="2552"/>
          <w:tab w:val="left" w:leader="dot" w:pos="6237"/>
          <w:tab w:val="right" w:pos="7938"/>
        </w:tabs>
        <w:spacing w:before="240"/>
        <w:ind w:left="1134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F320BF" w:rsidRDefault="00F320BF" w:rsidP="00F320BF">
      <w:pPr>
        <w:pStyle w:val="Listeafsnit"/>
        <w:tabs>
          <w:tab w:val="left" w:pos="567"/>
          <w:tab w:val="left" w:pos="2552"/>
          <w:tab w:val="left" w:leader="dot" w:pos="6237"/>
          <w:tab w:val="right" w:pos="7938"/>
        </w:tabs>
        <w:spacing w:before="240"/>
        <w:ind w:left="1134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Forbruget af økonomiske midler i DH-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Odense har indtil nu været begrænset </w:t>
      </w: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i dette funktions år.</w:t>
      </w:r>
    </w:p>
    <w:p w:rsidR="00F320BF" w:rsidRDefault="00F320BF" w:rsidP="00F320BF">
      <w:pPr>
        <w:pStyle w:val="Listeafsnit"/>
        <w:tabs>
          <w:tab w:val="left" w:pos="567"/>
          <w:tab w:val="left" w:pos="2552"/>
          <w:tab w:val="left" w:leader="dot" w:pos="6237"/>
          <w:tab w:val="right" w:pos="7938"/>
        </w:tabs>
        <w:spacing w:before="240"/>
        <w:ind w:left="1134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6211BB" w:rsidRDefault="006211BB" w:rsidP="00F320BF">
      <w:pPr>
        <w:pStyle w:val="Listeafsnit"/>
        <w:tabs>
          <w:tab w:val="left" w:pos="567"/>
          <w:tab w:val="left" w:pos="2552"/>
          <w:tab w:val="left" w:leader="dot" w:pos="6237"/>
          <w:tab w:val="right" w:pos="7938"/>
        </w:tabs>
        <w:spacing w:before="240"/>
        <w:ind w:left="1134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6211BB" w:rsidRDefault="006211BB" w:rsidP="00F320BF">
      <w:pPr>
        <w:pStyle w:val="Listeafsnit"/>
        <w:tabs>
          <w:tab w:val="left" w:pos="567"/>
          <w:tab w:val="left" w:pos="2552"/>
          <w:tab w:val="left" w:leader="dot" w:pos="6237"/>
          <w:tab w:val="right" w:pos="7938"/>
        </w:tabs>
        <w:spacing w:before="240"/>
        <w:ind w:left="1134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6211BB" w:rsidRDefault="006211BB" w:rsidP="00F320BF">
      <w:pPr>
        <w:pStyle w:val="Listeafsnit"/>
        <w:tabs>
          <w:tab w:val="left" w:pos="567"/>
          <w:tab w:val="left" w:pos="2552"/>
          <w:tab w:val="left" w:leader="dot" w:pos="6237"/>
          <w:tab w:val="right" w:pos="7938"/>
        </w:tabs>
        <w:spacing w:before="240"/>
        <w:ind w:left="1134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6211BB" w:rsidRDefault="006211BB" w:rsidP="00F320BF">
      <w:pPr>
        <w:pStyle w:val="Listeafsnit"/>
        <w:tabs>
          <w:tab w:val="left" w:pos="567"/>
          <w:tab w:val="left" w:pos="2552"/>
          <w:tab w:val="left" w:leader="dot" w:pos="6237"/>
          <w:tab w:val="right" w:pos="7938"/>
        </w:tabs>
        <w:spacing w:before="240"/>
        <w:ind w:left="1134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6211BB" w:rsidRPr="00F320BF" w:rsidRDefault="006211BB" w:rsidP="00F320BF">
      <w:pPr>
        <w:pStyle w:val="Listeafsnit"/>
        <w:tabs>
          <w:tab w:val="left" w:pos="567"/>
          <w:tab w:val="left" w:pos="2552"/>
          <w:tab w:val="left" w:leader="dot" w:pos="6237"/>
          <w:tab w:val="right" w:pos="7938"/>
        </w:tabs>
        <w:spacing w:before="240"/>
        <w:ind w:left="1134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323A8A" w:rsidRDefault="00F320BF" w:rsidP="00323A8A">
      <w:pPr>
        <w:pStyle w:val="Listeafsnit"/>
        <w:numPr>
          <w:ilvl w:val="0"/>
          <w:numId w:val="2"/>
        </w:numPr>
        <w:tabs>
          <w:tab w:val="left" w:pos="567"/>
          <w:tab w:val="left" w:pos="1701"/>
          <w:tab w:val="left" w:pos="2552"/>
          <w:tab w:val="left" w:pos="4395"/>
        </w:tabs>
        <w:spacing w:before="240" w:line="240" w:lineRule="auto"/>
        <w:ind w:right="424" w:hanging="7590"/>
        <w:contextualSpacing w:val="0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lastRenderedPageBreak/>
        <w:t>Seniorhus</w:t>
      </w:r>
      <w:r w:rsidR="00323A8A"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.</w:t>
      </w:r>
    </w:p>
    <w:p w:rsidR="00F320BF" w:rsidRDefault="00F320BF" w:rsidP="00F320BF">
      <w:pPr>
        <w:tabs>
          <w:tab w:val="left" w:pos="567"/>
          <w:tab w:val="left" w:pos="1134"/>
          <w:tab w:val="left" w:pos="2552"/>
          <w:tab w:val="left" w:pos="4395"/>
        </w:tabs>
        <w:spacing w:before="240" w:line="240" w:lineRule="auto"/>
        <w:ind w:left="1134"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F320BF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Der er indkaldt til ekstraordinær generalforsamling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, hvor der skal ske nyvalg til forretningsudvalget i Seniorhuset.</w:t>
      </w:r>
    </w:p>
    <w:p w:rsidR="00F320BF" w:rsidRDefault="00F320BF" w:rsidP="00F320BF">
      <w:pPr>
        <w:tabs>
          <w:tab w:val="left" w:pos="567"/>
          <w:tab w:val="left" w:pos="1134"/>
          <w:tab w:val="left" w:pos="2552"/>
          <w:tab w:val="left" w:pos="4395"/>
        </w:tabs>
        <w:spacing w:before="240" w:line="240" w:lineRule="auto"/>
        <w:ind w:left="1134"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Salen er malet</w:t>
      </w:r>
      <w:r w:rsidR="00DF4601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. D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er er delt</w:t>
      </w:r>
      <w:r w:rsidR="006211BB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e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meninger om det nye udsendende i salen.</w:t>
      </w:r>
    </w:p>
    <w:p w:rsidR="00F320BF" w:rsidRDefault="00F320BF" w:rsidP="00F320BF">
      <w:pPr>
        <w:tabs>
          <w:tab w:val="left" w:pos="567"/>
          <w:tab w:val="left" w:pos="1134"/>
          <w:tab w:val="left" w:pos="2552"/>
          <w:tab w:val="left" w:pos="4395"/>
        </w:tabs>
        <w:spacing w:before="240" w:line="240" w:lineRule="auto"/>
        <w:ind w:left="1134"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Seniorhuset</w:t>
      </w:r>
      <w:r w:rsidR="00DF4601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s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omtale af DH på seniorhusets hjemmeside skal opdateres.</w:t>
      </w:r>
    </w:p>
    <w:p w:rsidR="006211BB" w:rsidRDefault="00F320BF" w:rsidP="006211BB">
      <w:pPr>
        <w:tabs>
          <w:tab w:val="left" w:pos="567"/>
          <w:tab w:val="left" w:pos="1134"/>
          <w:tab w:val="left" w:pos="2552"/>
          <w:tab w:val="left" w:pos="4395"/>
        </w:tabs>
        <w:spacing w:before="240" w:line="240" w:lineRule="auto"/>
        <w:ind w:left="1134"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Seniorhusets forskellige arbejdsgrupper er blevet suppleret med nye medlemmer, så alle grupper er fuldtallige og arbejdsdygtige.</w:t>
      </w:r>
    </w:p>
    <w:p w:rsidR="00323A8A" w:rsidRPr="006211BB" w:rsidRDefault="00323A8A" w:rsidP="006211BB">
      <w:pPr>
        <w:tabs>
          <w:tab w:val="left" w:pos="567"/>
          <w:tab w:val="left" w:pos="1134"/>
          <w:tab w:val="left" w:pos="2552"/>
          <w:tab w:val="left" w:pos="4395"/>
        </w:tabs>
        <w:spacing w:before="240" w:line="240" w:lineRule="auto"/>
        <w:ind w:left="1134"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6211BB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</w:p>
    <w:p w:rsidR="00323A8A" w:rsidRPr="00323A8A" w:rsidRDefault="00323A8A" w:rsidP="00323A8A">
      <w:pPr>
        <w:pStyle w:val="Listeafsnit"/>
        <w:tabs>
          <w:tab w:val="left" w:pos="567"/>
          <w:tab w:val="left" w:pos="2552"/>
          <w:tab w:val="left" w:pos="4395"/>
        </w:tabs>
        <w:spacing w:after="240"/>
        <w:ind w:left="1134" w:right="424" w:hanging="1134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323A8A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>10.</w:t>
      </w:r>
      <w:r w:rsidRPr="00323A8A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ab/>
      </w:r>
      <w:r w:rsidR="009E4A78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Bordet rundt</w:t>
      </w:r>
      <w:r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.</w:t>
      </w:r>
    </w:p>
    <w:p w:rsidR="00323A8A" w:rsidRPr="001D20BE" w:rsidRDefault="00323A8A" w:rsidP="00323A8A">
      <w:pPr>
        <w:pStyle w:val="Listeafsnit"/>
        <w:tabs>
          <w:tab w:val="left" w:pos="1134"/>
          <w:tab w:val="left" w:pos="1701"/>
          <w:tab w:val="left" w:pos="2552"/>
          <w:tab w:val="left" w:pos="4395"/>
        </w:tabs>
        <w:spacing w:after="240"/>
        <w:ind w:left="1701" w:right="424" w:hanging="1701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323A8A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ab/>
      </w:r>
      <w:r w:rsidR="009378D2" w:rsidRPr="001D20BE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 xml:space="preserve">Keld Nielsen: </w:t>
      </w:r>
    </w:p>
    <w:p w:rsidR="009378D2" w:rsidRDefault="009378D2" w:rsidP="00323A8A">
      <w:pPr>
        <w:pStyle w:val="Listeafsnit"/>
        <w:tabs>
          <w:tab w:val="left" w:pos="1134"/>
          <w:tab w:val="left" w:pos="1701"/>
          <w:tab w:val="left" w:pos="2552"/>
          <w:tab w:val="left" w:pos="4395"/>
        </w:tabs>
        <w:spacing w:after="240"/>
        <w:ind w:left="1701" w:right="424" w:hanging="1701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1D20BE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SBH befordring: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Møde i SBH udvalget – der arbejdes på at få lov til at blive befordreret </w:t>
      </w:r>
      <w:r w:rsidR="001D20BE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med SBH i Region Syddanmark, dog mod betaling.</w:t>
      </w:r>
    </w:p>
    <w:p w:rsidR="001D20BE" w:rsidRDefault="001D20BE" w:rsidP="00323A8A">
      <w:pPr>
        <w:pStyle w:val="Listeafsnit"/>
        <w:tabs>
          <w:tab w:val="left" w:pos="1134"/>
          <w:tab w:val="left" w:pos="1701"/>
          <w:tab w:val="left" w:pos="2552"/>
          <w:tab w:val="left" w:pos="4395"/>
        </w:tabs>
        <w:spacing w:after="240"/>
        <w:ind w:left="1701" w:right="424" w:hanging="1701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  <w:t>Flex trafik: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Der arbejdes på forbedringer, så befordringen bliver fra dør til dør. </w:t>
      </w:r>
    </w:p>
    <w:p w:rsidR="001D20BE" w:rsidRPr="00C02197" w:rsidRDefault="001D20BE" w:rsidP="00C02197">
      <w:pPr>
        <w:pStyle w:val="Listeafsnit"/>
        <w:tabs>
          <w:tab w:val="left" w:pos="1134"/>
          <w:tab w:val="left" w:pos="1701"/>
          <w:tab w:val="left" w:pos="2552"/>
          <w:tab w:val="left" w:pos="4395"/>
        </w:tabs>
        <w:spacing w:after="240"/>
        <w:ind w:left="1701" w:right="424" w:hanging="1701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  <w:t>Forvirring: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</w:t>
      </w:r>
      <w:r w:rsidR="00C02197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Borgere der er gangbesværede, svagt seende eller blinde kan visiteres til brug af SBH og Flex befordring; men da de to ordninger ikke er helt ens kan det være besværligt for handicappede borgere at vælge den rigtige og billigste befordring.</w:t>
      </w:r>
    </w:p>
    <w:p w:rsidR="001D20BE" w:rsidRDefault="001D20BE" w:rsidP="00323A8A">
      <w:pPr>
        <w:pStyle w:val="Listeafsnit"/>
        <w:tabs>
          <w:tab w:val="left" w:pos="1134"/>
          <w:tab w:val="left" w:pos="1701"/>
          <w:tab w:val="left" w:pos="2552"/>
          <w:tab w:val="left" w:pos="4395"/>
        </w:tabs>
        <w:spacing w:after="240"/>
        <w:ind w:left="1701" w:right="424" w:hanging="1701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</w:r>
    </w:p>
    <w:p w:rsidR="001D20BE" w:rsidRDefault="001D20BE" w:rsidP="00323A8A">
      <w:pPr>
        <w:pStyle w:val="Listeafsnit"/>
        <w:tabs>
          <w:tab w:val="left" w:pos="1134"/>
          <w:tab w:val="left" w:pos="1701"/>
          <w:tab w:val="left" w:pos="2552"/>
          <w:tab w:val="left" w:pos="4395"/>
        </w:tabs>
        <w:spacing w:after="240"/>
        <w:ind w:left="1701" w:right="424" w:hanging="1701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DF460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Nina Breilich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:</w:t>
      </w:r>
    </w:p>
    <w:p w:rsidR="00DF4601" w:rsidRDefault="001D20BE" w:rsidP="00323A8A">
      <w:pPr>
        <w:pStyle w:val="Listeafsnit"/>
        <w:tabs>
          <w:tab w:val="left" w:pos="1134"/>
          <w:tab w:val="left" w:pos="1701"/>
          <w:tab w:val="left" w:pos="2552"/>
          <w:tab w:val="left" w:pos="4395"/>
        </w:tabs>
        <w:spacing w:after="240"/>
        <w:ind w:left="1701" w:right="424" w:hanging="1701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="00527695" w:rsidRPr="0052769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Tilgængelighed:</w:t>
      </w:r>
      <w:r w:rsidR="00527695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</w:t>
      </w:r>
      <w:r w:rsidR="00B72A18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Nina Breilich har</w:t>
      </w:r>
      <w:r w:rsidR="00DF4601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i</w:t>
      </w:r>
      <w:r w:rsidR="00B72A18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eftersommeren været på</w:t>
      </w:r>
      <w:r w:rsidR="007D7495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tur i Odense og benyttet</w:t>
      </w:r>
      <w:r w:rsidR="00B72A18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App’en </w:t>
      </w:r>
      <w:r w:rsidR="007D7495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”Giv et Tip”. App’en giver borgerne </w:t>
      </w:r>
      <w:r w:rsidR="00B72A18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mulighed for at give et tip om kritisable forhold</w:t>
      </w:r>
      <w:r w:rsidR="007D7495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til kommunen</w:t>
      </w:r>
      <w:r w:rsidR="00B72A18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. </w:t>
      </w:r>
    </w:p>
    <w:p w:rsidR="00527695" w:rsidRPr="006211BB" w:rsidRDefault="00DF4601" w:rsidP="006211BB">
      <w:pPr>
        <w:pStyle w:val="Listeafsnit"/>
        <w:tabs>
          <w:tab w:val="left" w:pos="1134"/>
          <w:tab w:val="left" w:pos="1701"/>
          <w:tab w:val="left" w:pos="2552"/>
          <w:tab w:val="left" w:pos="4395"/>
        </w:tabs>
        <w:spacing w:after="240"/>
        <w:ind w:left="1701" w:right="424" w:hanging="1701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Giver man et tip til kommunen om et kritisabelt forhold, er det meningen at kommunen skal behandle sagen og give feedback til borgeren. Men Nina Breilich har kun i et enkelt tilfælde modtaget feedback – det er for</w:t>
      </w:r>
      <w:r w:rsidR="00C02197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dårligt; derfor vil man nu henvende sig til kommunen for at forbedre forholdene </w:t>
      </w:r>
      <w:r w:rsidR="00C02197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de steder i byen der ikke er i orden.</w:t>
      </w:r>
    </w:p>
    <w:p w:rsidR="00527695" w:rsidRDefault="00527695" w:rsidP="00C02197">
      <w:pPr>
        <w:pStyle w:val="Listeafsnit"/>
        <w:tabs>
          <w:tab w:val="left" w:pos="1134"/>
          <w:tab w:val="left" w:pos="1701"/>
          <w:tab w:val="left" w:pos="2552"/>
          <w:tab w:val="left" w:pos="4395"/>
        </w:tabs>
        <w:spacing w:after="240"/>
        <w:ind w:left="1701" w:right="424" w:hanging="1701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7D7495" w:rsidRPr="00DE4C96" w:rsidRDefault="00527695" w:rsidP="00DE4C96">
      <w:pPr>
        <w:pStyle w:val="Listeafsnit"/>
        <w:tabs>
          <w:tab w:val="left" w:pos="1134"/>
          <w:tab w:val="left" w:pos="1701"/>
          <w:tab w:val="left" w:pos="2552"/>
          <w:tab w:val="left" w:pos="4395"/>
        </w:tabs>
        <w:spacing w:after="240"/>
        <w:ind w:left="1701" w:right="424" w:hanging="1701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DE4C9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Fynbus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: Fynbus overvejer at indskrænke den daglige telefontid, da der er en selvbetjeningsløsning</w:t>
      </w:r>
      <w:r w:rsidR="002F1B41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. Yder</w:t>
      </w:r>
      <w:r w:rsidR="00565440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mere vil Fynbus gerne øge taksten for telefoniske bestilling af befordring</w:t>
      </w:r>
      <w:r w:rsidR="00723BD3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. Vi gjorde opmærksom på, at mange handicappede borgere ikke kan benytte selvbetjeningsløsningen, </w:t>
      </w:r>
      <w:r w:rsidR="00DE4C96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d</w:t>
      </w:r>
      <w:r w:rsidR="00DE4C96" w:rsidRPr="00DE4C96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a det</w:t>
      </w:r>
      <w:r w:rsidR="00723BD3" w:rsidRPr="00DE4C96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vil være uacceptabelt med en takstforhøjelse ved telefoniske bestilling af befordring</w:t>
      </w:r>
      <w:r w:rsidR="00DE4C96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.</w:t>
      </w:r>
    </w:p>
    <w:p w:rsidR="00B72A18" w:rsidRDefault="00B72A18" w:rsidP="00323A8A">
      <w:pPr>
        <w:pStyle w:val="Listeafsnit"/>
        <w:tabs>
          <w:tab w:val="left" w:pos="1134"/>
          <w:tab w:val="left" w:pos="1701"/>
          <w:tab w:val="left" w:pos="2552"/>
          <w:tab w:val="left" w:pos="4395"/>
        </w:tabs>
        <w:spacing w:after="240"/>
        <w:ind w:left="1701" w:right="424" w:hanging="1701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B72A18" w:rsidRPr="00354AA4" w:rsidRDefault="00B72A18" w:rsidP="00323A8A">
      <w:pPr>
        <w:pStyle w:val="Listeafsnit"/>
        <w:tabs>
          <w:tab w:val="left" w:pos="1134"/>
          <w:tab w:val="left" w:pos="1701"/>
          <w:tab w:val="left" w:pos="2552"/>
          <w:tab w:val="left" w:pos="4395"/>
        </w:tabs>
        <w:spacing w:after="240"/>
        <w:ind w:left="1701" w:right="424" w:hanging="1701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354AA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 xml:space="preserve">Birthe Bjerre: </w:t>
      </w:r>
    </w:p>
    <w:p w:rsidR="00354AA4" w:rsidRDefault="00B72A18" w:rsidP="00C02197">
      <w:pPr>
        <w:pStyle w:val="Listeafsnit"/>
        <w:tabs>
          <w:tab w:val="left" w:pos="1134"/>
          <w:tab w:val="left" w:pos="1701"/>
          <w:tab w:val="left" w:pos="2552"/>
          <w:tab w:val="left" w:pos="4395"/>
        </w:tabs>
        <w:spacing w:after="240"/>
        <w:ind w:left="1701" w:right="424" w:hanging="1701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Fliserne ved</w:t>
      </w:r>
      <w:r w:rsidR="00953191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Graabrødre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klosteret er glatte når der falder fugtige blade ned på fliserne</w:t>
      </w:r>
      <w:r w:rsidR="00953191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.</w:t>
      </w:r>
    </w:p>
    <w:p w:rsidR="006211BB" w:rsidRDefault="006211BB" w:rsidP="00C02197">
      <w:pPr>
        <w:pStyle w:val="Listeafsnit"/>
        <w:tabs>
          <w:tab w:val="left" w:pos="1134"/>
          <w:tab w:val="left" w:pos="1701"/>
          <w:tab w:val="left" w:pos="2552"/>
          <w:tab w:val="left" w:pos="4395"/>
        </w:tabs>
        <w:spacing w:after="240"/>
        <w:ind w:left="1701" w:right="424" w:hanging="1701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6211BB" w:rsidRPr="00C02197" w:rsidRDefault="006211BB" w:rsidP="00C02197">
      <w:pPr>
        <w:pStyle w:val="Listeafsnit"/>
        <w:tabs>
          <w:tab w:val="left" w:pos="1134"/>
          <w:tab w:val="left" w:pos="1701"/>
          <w:tab w:val="left" w:pos="2552"/>
          <w:tab w:val="left" w:pos="4395"/>
        </w:tabs>
        <w:spacing w:after="240"/>
        <w:ind w:left="1701" w:right="424" w:hanging="1701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354AA4" w:rsidRDefault="00354AA4" w:rsidP="00323A8A">
      <w:pPr>
        <w:pStyle w:val="Listeafsnit"/>
        <w:tabs>
          <w:tab w:val="left" w:pos="1134"/>
          <w:tab w:val="left" w:pos="1701"/>
          <w:tab w:val="left" w:pos="2552"/>
          <w:tab w:val="left" w:pos="4395"/>
        </w:tabs>
        <w:spacing w:after="240"/>
        <w:ind w:left="1701" w:right="424" w:hanging="1701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B72A18" w:rsidRDefault="00354AA4" w:rsidP="00323A8A">
      <w:pPr>
        <w:pStyle w:val="Listeafsnit"/>
        <w:tabs>
          <w:tab w:val="left" w:pos="1134"/>
          <w:tab w:val="left" w:pos="1701"/>
          <w:tab w:val="left" w:pos="2552"/>
          <w:tab w:val="left" w:pos="4395"/>
        </w:tabs>
        <w:spacing w:after="240"/>
        <w:ind w:left="1701" w:right="424" w:hanging="1701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lastRenderedPageBreak/>
        <w:tab/>
      </w:r>
      <w:r w:rsidR="00B72A18" w:rsidRPr="00354AA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Arne Hansen</w:t>
      </w:r>
      <w:r w:rsidR="00B72A18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:</w:t>
      </w:r>
    </w:p>
    <w:p w:rsidR="00B72A18" w:rsidRDefault="00B72A18" w:rsidP="00323A8A">
      <w:pPr>
        <w:pStyle w:val="Listeafsnit"/>
        <w:tabs>
          <w:tab w:val="left" w:pos="1134"/>
          <w:tab w:val="left" w:pos="1701"/>
          <w:tab w:val="left" w:pos="2552"/>
          <w:tab w:val="left" w:pos="4395"/>
        </w:tabs>
        <w:spacing w:after="240"/>
        <w:ind w:left="1701" w:right="424" w:hanging="1701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C0219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Flextrafik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vil gerne i fremtiden lukke for telefonisk henvendelse, n</w:t>
      </w:r>
      <w:r w:rsidR="00354AA4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år man skal bestille en befordring. Det er meget dårligt</w:t>
      </w:r>
      <w:r w:rsidR="00331D14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,</w:t>
      </w:r>
      <w:r w:rsidR="00354AA4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da man</w:t>
      </w:r>
      <w:r w:rsidR="00331D14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ge handicappede borgere ikke</w:t>
      </w:r>
      <w:r w:rsidR="00354AA4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bruge</w:t>
      </w:r>
      <w:r w:rsidR="00331D14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r</w:t>
      </w:r>
      <w:r w:rsidR="00354AA4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internettet. Vi skal arbejde for</w:t>
      </w:r>
      <w:r w:rsidR="00331D14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,</w:t>
      </w:r>
      <w:r w:rsidR="00354AA4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at bevarer en telefonisk kontakt mulighed når man skal bestille en befordring.</w:t>
      </w:r>
    </w:p>
    <w:p w:rsidR="00354AA4" w:rsidRDefault="00354AA4" w:rsidP="00323A8A">
      <w:pPr>
        <w:pStyle w:val="Listeafsnit"/>
        <w:tabs>
          <w:tab w:val="left" w:pos="1134"/>
          <w:tab w:val="left" w:pos="1701"/>
          <w:tab w:val="left" w:pos="2552"/>
          <w:tab w:val="left" w:pos="4395"/>
        </w:tabs>
        <w:spacing w:after="240"/>
        <w:ind w:left="1701" w:right="424" w:hanging="1701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354AA4" w:rsidRPr="00354AA4" w:rsidRDefault="00354AA4" w:rsidP="00323A8A">
      <w:pPr>
        <w:pStyle w:val="Listeafsnit"/>
        <w:tabs>
          <w:tab w:val="left" w:pos="1134"/>
          <w:tab w:val="left" w:pos="1701"/>
          <w:tab w:val="left" w:pos="2552"/>
          <w:tab w:val="left" w:pos="4395"/>
        </w:tabs>
        <w:spacing w:after="240"/>
        <w:ind w:left="1701" w:right="424" w:hanging="1701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354AA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Birthe Bjerre:</w:t>
      </w:r>
    </w:p>
    <w:p w:rsidR="00323A8A" w:rsidRPr="00354AA4" w:rsidRDefault="00354AA4" w:rsidP="00354AA4">
      <w:pPr>
        <w:pStyle w:val="Listeafsnit"/>
        <w:tabs>
          <w:tab w:val="left" w:pos="1134"/>
          <w:tab w:val="left" w:pos="1701"/>
          <w:tab w:val="left" w:pos="2552"/>
          <w:tab w:val="left" w:pos="4395"/>
        </w:tabs>
        <w:spacing w:after="240"/>
        <w:ind w:left="1701" w:right="424" w:hanging="1701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 xml:space="preserve">Er genvalgt som kredsformand for </w:t>
      </w:r>
      <w:r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>
        <w:rPr>
          <w:rFonts w:ascii="Times New Roman" w:hAnsi="Times New Roman" w:cs="Times New Roman"/>
          <w:sz w:val="24"/>
        </w:rPr>
        <w:t>.</w:t>
      </w:r>
    </w:p>
    <w:p w:rsidR="00323A8A" w:rsidRPr="00323A8A" w:rsidRDefault="00323A8A" w:rsidP="00323A8A">
      <w:pPr>
        <w:tabs>
          <w:tab w:val="left" w:pos="567"/>
          <w:tab w:val="left" w:pos="1134"/>
          <w:tab w:val="left" w:pos="1701"/>
          <w:tab w:val="left" w:pos="4395"/>
        </w:tabs>
        <w:ind w:left="1700" w:right="424" w:hanging="1700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323A8A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>11.</w:t>
      </w:r>
      <w:r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</w:r>
      <w:r w:rsidR="00F02388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Eventuelt</w:t>
      </w:r>
      <w:r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.</w:t>
      </w:r>
    </w:p>
    <w:p w:rsidR="00323A8A" w:rsidRPr="00F02388" w:rsidRDefault="00323A8A" w:rsidP="00F02388">
      <w:pPr>
        <w:tabs>
          <w:tab w:val="left" w:pos="567"/>
          <w:tab w:val="left" w:pos="1134"/>
          <w:tab w:val="left" w:pos="4395"/>
        </w:tabs>
        <w:ind w:left="1134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</w:r>
      <w:r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</w:r>
      <w:r w:rsidR="00F02388" w:rsidRPr="00F02388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DH</w:t>
      </w:r>
      <w:r w:rsidR="00F02388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’s nye hjemmeside er svær at finde rund på. Det er måske et kommende emne på FU møde – evaluering af DH’s nye hjemmeside.</w:t>
      </w:r>
    </w:p>
    <w:p w:rsidR="00323A8A" w:rsidRPr="00323A8A" w:rsidRDefault="00323A8A" w:rsidP="00F02388">
      <w:pPr>
        <w:tabs>
          <w:tab w:val="left" w:pos="567"/>
          <w:tab w:val="left" w:pos="1134"/>
          <w:tab w:val="left" w:pos="1701"/>
          <w:tab w:val="left" w:pos="4395"/>
        </w:tabs>
        <w:ind w:left="1700" w:right="424" w:hanging="1700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</w:p>
    <w:p w:rsidR="00323A8A" w:rsidRPr="00323A8A" w:rsidRDefault="00323A8A" w:rsidP="00323A8A">
      <w:pPr>
        <w:tabs>
          <w:tab w:val="left" w:pos="567"/>
          <w:tab w:val="left" w:pos="1134"/>
          <w:tab w:val="left" w:pos="1701"/>
          <w:tab w:val="left" w:pos="4395"/>
        </w:tabs>
        <w:ind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323A8A" w:rsidRPr="00F02388" w:rsidRDefault="00323A8A" w:rsidP="00F02388">
      <w:pPr>
        <w:tabs>
          <w:tab w:val="left" w:pos="567"/>
          <w:tab w:val="left" w:pos="1134"/>
          <w:tab w:val="left" w:pos="1701"/>
          <w:tab w:val="left" w:pos="4395"/>
        </w:tabs>
        <w:ind w:right="424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</w:p>
    <w:p w:rsidR="00837963" w:rsidRDefault="00323A8A" w:rsidP="00323A8A">
      <w:pPr>
        <w:tabs>
          <w:tab w:val="left" w:pos="567"/>
          <w:tab w:val="left" w:pos="1134"/>
          <w:tab w:val="left" w:pos="1701"/>
          <w:tab w:val="left" w:pos="4395"/>
        </w:tabs>
        <w:spacing w:after="0"/>
        <w:ind w:left="1700" w:right="424" w:hanging="1700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323A8A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ab/>
      </w:r>
      <w:r w:rsidRPr="00323A8A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ab/>
      </w:r>
    </w:p>
    <w:p w:rsidR="00323A8A" w:rsidRDefault="00323A8A" w:rsidP="00323A8A">
      <w:pPr>
        <w:tabs>
          <w:tab w:val="left" w:pos="567"/>
          <w:tab w:val="left" w:pos="1134"/>
          <w:tab w:val="left" w:pos="1701"/>
          <w:tab w:val="left" w:pos="4395"/>
        </w:tabs>
        <w:spacing w:after="0"/>
        <w:ind w:left="1700" w:right="424" w:hanging="1700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323A8A" w:rsidRDefault="00323A8A" w:rsidP="00323A8A">
      <w:pPr>
        <w:tabs>
          <w:tab w:val="left" w:pos="567"/>
          <w:tab w:val="left" w:pos="1134"/>
          <w:tab w:val="left" w:pos="1701"/>
          <w:tab w:val="left" w:pos="4395"/>
        </w:tabs>
        <w:spacing w:after="0"/>
        <w:ind w:left="1700" w:right="424" w:hanging="1700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323A8A" w:rsidRDefault="00323A8A" w:rsidP="00323A8A">
      <w:pPr>
        <w:tabs>
          <w:tab w:val="left" w:pos="567"/>
          <w:tab w:val="left" w:pos="1134"/>
          <w:tab w:val="left" w:pos="1701"/>
          <w:tab w:val="left" w:pos="4395"/>
        </w:tabs>
        <w:spacing w:after="0"/>
        <w:ind w:left="1700" w:right="424" w:hanging="1700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323A8A" w:rsidRPr="00323A8A" w:rsidRDefault="00323A8A" w:rsidP="00323A8A">
      <w:pPr>
        <w:tabs>
          <w:tab w:val="left" w:pos="567"/>
          <w:tab w:val="left" w:pos="1134"/>
          <w:tab w:val="left" w:pos="1701"/>
          <w:tab w:val="left" w:pos="4395"/>
        </w:tabs>
        <w:spacing w:after="0"/>
        <w:ind w:left="1700" w:right="424" w:hanging="1700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sectPr w:rsidR="00323A8A" w:rsidRPr="00323A8A" w:rsidSect="00F855DF">
      <w:footerReference w:type="default" r:id="rId10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35D" w:rsidRDefault="00A8735D" w:rsidP="00F855DF">
      <w:pPr>
        <w:spacing w:after="0" w:line="240" w:lineRule="auto"/>
      </w:pPr>
      <w:r>
        <w:separator/>
      </w:r>
    </w:p>
  </w:endnote>
  <w:endnote w:type="continuationSeparator" w:id="0">
    <w:p w:rsidR="00A8735D" w:rsidRDefault="00A8735D" w:rsidP="00F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008599"/>
      <w:docPartObj>
        <w:docPartGallery w:val="Page Numbers (Bottom of Page)"/>
        <w:docPartUnique/>
      </w:docPartObj>
    </w:sdtPr>
    <w:sdtEndPr/>
    <w:sdtContent>
      <w:p w:rsidR="003260B0" w:rsidRDefault="003260B0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B41">
          <w:rPr>
            <w:noProof/>
          </w:rPr>
          <w:t>1</w:t>
        </w:r>
        <w:r>
          <w:fldChar w:fldCharType="end"/>
        </w:r>
      </w:p>
    </w:sdtContent>
  </w:sdt>
  <w:p w:rsidR="003260B0" w:rsidRDefault="003260B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35D" w:rsidRDefault="00A8735D" w:rsidP="00F855DF">
      <w:pPr>
        <w:spacing w:after="0" w:line="240" w:lineRule="auto"/>
      </w:pPr>
      <w:r>
        <w:separator/>
      </w:r>
    </w:p>
  </w:footnote>
  <w:footnote w:type="continuationSeparator" w:id="0">
    <w:p w:rsidR="00A8735D" w:rsidRDefault="00A8735D" w:rsidP="00F8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95346"/>
    <w:multiLevelType w:val="hybridMultilevel"/>
    <w:tmpl w:val="777C7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448B2"/>
    <w:multiLevelType w:val="hybridMultilevel"/>
    <w:tmpl w:val="239EE248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" w15:restartNumberingAfterBreak="0">
    <w:nsid w:val="61565A96"/>
    <w:multiLevelType w:val="hybridMultilevel"/>
    <w:tmpl w:val="96A83506"/>
    <w:lvl w:ilvl="0" w:tplc="76D6500E">
      <w:start w:val="1"/>
      <w:numFmt w:val="decimal"/>
      <w:lvlText w:val="%1."/>
      <w:lvlJc w:val="left"/>
      <w:pPr>
        <w:ind w:left="7590" w:hanging="360"/>
      </w:pPr>
      <w:rPr>
        <w:rFonts w:hint="default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B56656"/>
    <w:multiLevelType w:val="hybridMultilevel"/>
    <w:tmpl w:val="B5D8A636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80"/>
    <w:rsid w:val="00003AEF"/>
    <w:rsid w:val="00017340"/>
    <w:rsid w:val="00030FD4"/>
    <w:rsid w:val="000347B0"/>
    <w:rsid w:val="000438EF"/>
    <w:rsid w:val="000459CC"/>
    <w:rsid w:val="000666E7"/>
    <w:rsid w:val="00077574"/>
    <w:rsid w:val="000812D5"/>
    <w:rsid w:val="000A7CA9"/>
    <w:rsid w:val="000C47A7"/>
    <w:rsid w:val="000F3CA0"/>
    <w:rsid w:val="00106B47"/>
    <w:rsid w:val="0013447B"/>
    <w:rsid w:val="001437F4"/>
    <w:rsid w:val="00161CDC"/>
    <w:rsid w:val="001B170E"/>
    <w:rsid w:val="001B7194"/>
    <w:rsid w:val="001C2D85"/>
    <w:rsid w:val="001C3B32"/>
    <w:rsid w:val="001C5575"/>
    <w:rsid w:val="001D20BE"/>
    <w:rsid w:val="001D557B"/>
    <w:rsid w:val="00224A21"/>
    <w:rsid w:val="002474E4"/>
    <w:rsid w:val="0025143D"/>
    <w:rsid w:val="00254166"/>
    <w:rsid w:val="00295195"/>
    <w:rsid w:val="002A5DB4"/>
    <w:rsid w:val="002B0EDA"/>
    <w:rsid w:val="002C50B5"/>
    <w:rsid w:val="002D5EB4"/>
    <w:rsid w:val="002E5DA8"/>
    <w:rsid w:val="002F1B41"/>
    <w:rsid w:val="00304600"/>
    <w:rsid w:val="00323A8A"/>
    <w:rsid w:val="003260B0"/>
    <w:rsid w:val="0033054C"/>
    <w:rsid w:val="00331D14"/>
    <w:rsid w:val="00354AA4"/>
    <w:rsid w:val="003632A8"/>
    <w:rsid w:val="00375D07"/>
    <w:rsid w:val="003817C4"/>
    <w:rsid w:val="003A32A6"/>
    <w:rsid w:val="003B3F38"/>
    <w:rsid w:val="003B409E"/>
    <w:rsid w:val="003C376F"/>
    <w:rsid w:val="003C4907"/>
    <w:rsid w:val="003D71DE"/>
    <w:rsid w:val="003E7C8D"/>
    <w:rsid w:val="004132FC"/>
    <w:rsid w:val="00413B00"/>
    <w:rsid w:val="004B7709"/>
    <w:rsid w:val="004D1ADB"/>
    <w:rsid w:val="005066D9"/>
    <w:rsid w:val="00516E5C"/>
    <w:rsid w:val="00527695"/>
    <w:rsid w:val="00555482"/>
    <w:rsid w:val="00557E80"/>
    <w:rsid w:val="00565440"/>
    <w:rsid w:val="0056798C"/>
    <w:rsid w:val="005B0372"/>
    <w:rsid w:val="005D4801"/>
    <w:rsid w:val="005E25BF"/>
    <w:rsid w:val="005E3538"/>
    <w:rsid w:val="005E5D12"/>
    <w:rsid w:val="006074CD"/>
    <w:rsid w:val="006211BB"/>
    <w:rsid w:val="006422D4"/>
    <w:rsid w:val="00655407"/>
    <w:rsid w:val="006B4F7C"/>
    <w:rsid w:val="006E6919"/>
    <w:rsid w:val="006F51A3"/>
    <w:rsid w:val="007123B1"/>
    <w:rsid w:val="00713A2A"/>
    <w:rsid w:val="00723BD3"/>
    <w:rsid w:val="0073350C"/>
    <w:rsid w:val="00744E8B"/>
    <w:rsid w:val="00750CCF"/>
    <w:rsid w:val="00777D58"/>
    <w:rsid w:val="007A5069"/>
    <w:rsid w:val="007A7CD2"/>
    <w:rsid w:val="007B56AD"/>
    <w:rsid w:val="007D0C7F"/>
    <w:rsid w:val="007D7495"/>
    <w:rsid w:val="007E732A"/>
    <w:rsid w:val="007F3DD4"/>
    <w:rsid w:val="008121A5"/>
    <w:rsid w:val="00816ED3"/>
    <w:rsid w:val="00837963"/>
    <w:rsid w:val="008566C5"/>
    <w:rsid w:val="008B72A4"/>
    <w:rsid w:val="008F7428"/>
    <w:rsid w:val="00934A1B"/>
    <w:rsid w:val="009378D2"/>
    <w:rsid w:val="00953191"/>
    <w:rsid w:val="00954512"/>
    <w:rsid w:val="00963970"/>
    <w:rsid w:val="00963AEE"/>
    <w:rsid w:val="00990FE9"/>
    <w:rsid w:val="009A76F3"/>
    <w:rsid w:val="009B4D54"/>
    <w:rsid w:val="009C020B"/>
    <w:rsid w:val="009E4A78"/>
    <w:rsid w:val="009E7E88"/>
    <w:rsid w:val="009F4246"/>
    <w:rsid w:val="009F4435"/>
    <w:rsid w:val="00A8735D"/>
    <w:rsid w:val="00AC3CE3"/>
    <w:rsid w:val="00AC5E26"/>
    <w:rsid w:val="00AE13C8"/>
    <w:rsid w:val="00B07D4F"/>
    <w:rsid w:val="00B17E3A"/>
    <w:rsid w:val="00B230AE"/>
    <w:rsid w:val="00B31753"/>
    <w:rsid w:val="00B34FB7"/>
    <w:rsid w:val="00B41AC3"/>
    <w:rsid w:val="00B72A18"/>
    <w:rsid w:val="00B90D18"/>
    <w:rsid w:val="00B95704"/>
    <w:rsid w:val="00B9593B"/>
    <w:rsid w:val="00BB2228"/>
    <w:rsid w:val="00BC43C1"/>
    <w:rsid w:val="00BD1348"/>
    <w:rsid w:val="00BE10B5"/>
    <w:rsid w:val="00BE1CCF"/>
    <w:rsid w:val="00C02197"/>
    <w:rsid w:val="00C122F9"/>
    <w:rsid w:val="00C176AC"/>
    <w:rsid w:val="00C56D50"/>
    <w:rsid w:val="00C77277"/>
    <w:rsid w:val="00C94395"/>
    <w:rsid w:val="00C9468C"/>
    <w:rsid w:val="00CA2EE1"/>
    <w:rsid w:val="00CA5DD3"/>
    <w:rsid w:val="00CB105F"/>
    <w:rsid w:val="00CB134C"/>
    <w:rsid w:val="00CC5175"/>
    <w:rsid w:val="00D00CA2"/>
    <w:rsid w:val="00D0567B"/>
    <w:rsid w:val="00D12016"/>
    <w:rsid w:val="00D213EF"/>
    <w:rsid w:val="00D55DCC"/>
    <w:rsid w:val="00D75973"/>
    <w:rsid w:val="00D83DE7"/>
    <w:rsid w:val="00DB4D68"/>
    <w:rsid w:val="00DC00AF"/>
    <w:rsid w:val="00DC526E"/>
    <w:rsid w:val="00DE4C96"/>
    <w:rsid w:val="00DE6FEB"/>
    <w:rsid w:val="00DF4601"/>
    <w:rsid w:val="00DF6DAF"/>
    <w:rsid w:val="00E1319F"/>
    <w:rsid w:val="00E338E9"/>
    <w:rsid w:val="00E36276"/>
    <w:rsid w:val="00E36708"/>
    <w:rsid w:val="00E47CA1"/>
    <w:rsid w:val="00E54DC1"/>
    <w:rsid w:val="00E83BE4"/>
    <w:rsid w:val="00E8569A"/>
    <w:rsid w:val="00EA58BB"/>
    <w:rsid w:val="00EE28C8"/>
    <w:rsid w:val="00F02388"/>
    <w:rsid w:val="00F07C2F"/>
    <w:rsid w:val="00F12983"/>
    <w:rsid w:val="00F278FC"/>
    <w:rsid w:val="00F30D1C"/>
    <w:rsid w:val="00F320BF"/>
    <w:rsid w:val="00F517DF"/>
    <w:rsid w:val="00F54A0C"/>
    <w:rsid w:val="00F56A2E"/>
    <w:rsid w:val="00F71732"/>
    <w:rsid w:val="00F8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256CC"/>
  <w15:docId w15:val="{A9AC8553-691C-4831-A8BE-C75DCDAB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30FD4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26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60B0"/>
  </w:style>
  <w:style w:type="paragraph" w:styleId="Sidefod">
    <w:name w:val="footer"/>
    <w:basedOn w:val="Normal"/>
    <w:link w:val="SidefodTegn"/>
    <w:uiPriority w:val="99"/>
    <w:unhideWhenUsed/>
    <w:rsid w:val="00326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6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andicap.dk/lokalafdelinger/syddanmark/dh-odens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BC628-99C9-4B4E-A403-CCF80B1D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778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Kristine Grove Sørensen</dc:creator>
  <cp:lastModifiedBy>Ulla</cp:lastModifiedBy>
  <cp:revision>15</cp:revision>
  <dcterms:created xsi:type="dcterms:W3CDTF">2019-10-24T04:34:00Z</dcterms:created>
  <dcterms:modified xsi:type="dcterms:W3CDTF">2019-11-17T16:28:00Z</dcterms:modified>
</cp:coreProperties>
</file>