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323A8A" w:rsidRPr="00630F41" w:rsidRDefault="00323A8A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323A8A" w:rsidRPr="00630F41" w:rsidRDefault="00734438" w:rsidP="00323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Mandag, den 14. september</w:t>
      </w:r>
      <w:r w:rsidR="00241A9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kl. 18</w:t>
      </w:r>
    </w:p>
    <w:p w:rsidR="00323A8A" w:rsidRDefault="00734438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DH Odenses, Toldbodgade, Odense</w:t>
      </w:r>
      <w:r w:rsidR="00323A8A">
        <w:rPr>
          <w:rFonts w:ascii="Times New Roman" w:hAnsi="Times New Roman" w:cs="Times New Roman"/>
          <w:b/>
          <w:sz w:val="24"/>
          <w:szCs w:val="24"/>
        </w:rPr>
        <w:t>.</w:t>
      </w:r>
    </w:p>
    <w:p w:rsidR="00A26459" w:rsidRPr="00630F41" w:rsidRDefault="00A26459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C72" w:rsidRDefault="00323A8A" w:rsidP="00323A8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A5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4D7">
        <w:rPr>
          <w:rFonts w:ascii="Times New Roman" w:hAnsi="Times New Roman" w:cs="Times New Roman"/>
          <w:sz w:val="24"/>
        </w:rPr>
        <w:t>Keld Nielsen (Dansk Blindesamfund),</w:t>
      </w:r>
      <w:r w:rsidR="00F40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Nina Breilich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>
        <w:rPr>
          <w:rFonts w:ascii="Times New Roman" w:hAnsi="Times New Roman" w:cs="Times New Roman"/>
          <w:sz w:val="24"/>
        </w:rPr>
        <w:t>Bjerre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>
        <w:rPr>
          <w:rFonts w:ascii="Times New Roman" w:hAnsi="Times New Roman" w:cs="Times New Roman"/>
          <w:sz w:val="24"/>
        </w:rPr>
        <w:t>)</w:t>
      </w:r>
      <w:r w:rsidR="00632C72">
        <w:rPr>
          <w:rFonts w:ascii="Times New Roman" w:hAnsi="Times New Roman" w:cs="Times New Roman"/>
          <w:sz w:val="24"/>
        </w:rPr>
        <w:t>,</w:t>
      </w:r>
      <w:r w:rsidR="00750CCF">
        <w:rPr>
          <w:rFonts w:ascii="Times New Roman" w:hAnsi="Times New Roman" w:cs="Times New Roman"/>
          <w:sz w:val="24"/>
        </w:rPr>
        <w:t xml:space="preserve"> </w:t>
      </w:r>
      <w:r w:rsidR="00632C72" w:rsidRPr="006B20D9">
        <w:rPr>
          <w:rFonts w:ascii="Times New Roman" w:hAnsi="Times New Roman" w:cs="Times New Roman"/>
          <w:sz w:val="24"/>
        </w:rPr>
        <w:t>Rene Henriksen (Scleroseforeningen)</w:t>
      </w:r>
      <w:r w:rsidR="00734438">
        <w:rPr>
          <w:rFonts w:ascii="Times New Roman" w:hAnsi="Times New Roman" w:cs="Times New Roman"/>
          <w:sz w:val="24"/>
        </w:rPr>
        <w:t xml:space="preserve">, </w:t>
      </w:r>
      <w:r w:rsidR="00632C72">
        <w:rPr>
          <w:rFonts w:ascii="Times New Roman" w:hAnsi="Times New Roman" w:cs="Times New Roman"/>
          <w:sz w:val="24"/>
        </w:rPr>
        <w:t>Ib Poulsen (LEV)</w:t>
      </w:r>
      <w:r w:rsidR="00734438">
        <w:rPr>
          <w:rFonts w:ascii="Times New Roman" w:hAnsi="Times New Roman" w:cs="Times New Roman"/>
          <w:sz w:val="24"/>
        </w:rPr>
        <w:t xml:space="preserve"> og Mads Demant (CP Danmark).</w:t>
      </w:r>
      <w:r w:rsidR="00241A93">
        <w:rPr>
          <w:rFonts w:ascii="Times New Roman" w:hAnsi="Times New Roman" w:cs="Times New Roman"/>
          <w:sz w:val="24"/>
        </w:rPr>
        <w:t xml:space="preserve"> </w:t>
      </w:r>
    </w:p>
    <w:p w:rsidR="00241A93" w:rsidRDefault="00734438" w:rsidP="00323A8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Akut a</w:t>
      </w:r>
      <w:r w:rsidR="00241A93">
        <w:rPr>
          <w:rFonts w:ascii="Times New Roman" w:hAnsi="Times New Roman" w:cs="Times New Roman"/>
          <w:sz w:val="24"/>
        </w:rPr>
        <w:t xml:space="preserve">fbud: </w:t>
      </w:r>
      <w:r>
        <w:rPr>
          <w:rFonts w:ascii="Times New Roman" w:hAnsi="Times New Roman" w:cs="Times New Roman"/>
          <w:sz w:val="24"/>
        </w:rPr>
        <w:t>Birthe Malling (Muskelsvindfonden).</w:t>
      </w:r>
    </w:p>
    <w:p w:rsidR="00F40724" w:rsidRDefault="00F40724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734438" w:rsidRPr="00734438" w:rsidRDefault="00734438" w:rsidP="00734438">
      <w:pPr>
        <w:pStyle w:val="Listeafsni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Tilføjelse til dagsorden:</w:t>
      </w:r>
    </w:p>
    <w:p w:rsidR="00734438" w:rsidRPr="00734438" w:rsidRDefault="00734438" w:rsidP="00734438">
      <w:pPr>
        <w:pStyle w:val="Listeafsnit"/>
        <w:tabs>
          <w:tab w:val="left" w:pos="567"/>
          <w:tab w:val="left" w:pos="1134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734438">
        <w:rPr>
          <w:rFonts w:ascii="Times New Roman" w:hAnsi="Times New Roman" w:cs="Times New Roman"/>
          <w:sz w:val="24"/>
        </w:rPr>
        <w:t>Punkt 6a. Evaluering af årsmødet</w:t>
      </w:r>
      <w:r>
        <w:rPr>
          <w:rFonts w:ascii="Times New Roman" w:hAnsi="Times New Roman" w:cs="Times New Roman"/>
          <w:sz w:val="24"/>
        </w:rPr>
        <w:t>.</w:t>
      </w:r>
    </w:p>
    <w:p w:rsidR="00323A8A" w:rsidRDefault="00241A93" w:rsidP="00AF6C14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="00632C72">
        <w:rPr>
          <w:rFonts w:ascii="Times New Roman" w:hAnsi="Times New Roman" w:cs="Times New Roman"/>
          <w:b/>
          <w:sz w:val="24"/>
        </w:rPr>
        <w:t>e</w:t>
      </w:r>
      <w:r w:rsidR="00734438">
        <w:rPr>
          <w:rFonts w:ascii="Times New Roman" w:hAnsi="Times New Roman" w:cs="Times New Roman"/>
          <w:b/>
          <w:sz w:val="24"/>
        </w:rPr>
        <w:t>feratet fra FU mødet 29. juni</w:t>
      </w:r>
      <w:r w:rsidR="00A524D7">
        <w:rPr>
          <w:rFonts w:ascii="Times New Roman" w:hAnsi="Times New Roman" w:cs="Times New Roman"/>
          <w:b/>
          <w:sz w:val="24"/>
        </w:rPr>
        <w:t xml:space="preserve"> 2020</w:t>
      </w:r>
      <w:r w:rsidR="00734438">
        <w:rPr>
          <w:rFonts w:ascii="Times New Roman" w:hAnsi="Times New Roman" w:cs="Times New Roman"/>
          <w:b/>
          <w:sz w:val="24"/>
        </w:rPr>
        <w:t xml:space="preserve"> og Årsmødet 17. august 2020</w:t>
      </w:r>
      <w:r w:rsidR="00A524D7">
        <w:rPr>
          <w:rFonts w:ascii="Times New Roman" w:hAnsi="Times New Roman" w:cs="Times New Roman"/>
          <w:b/>
          <w:sz w:val="24"/>
        </w:rPr>
        <w:t>.</w:t>
      </w:r>
    </w:p>
    <w:p w:rsidR="00A524D7" w:rsidRPr="00AF6C14" w:rsidRDefault="00A524D7" w:rsidP="00A524D7">
      <w:pPr>
        <w:tabs>
          <w:tab w:val="left" w:pos="1134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393802" w:rsidRPr="00AF6C14">
        <w:rPr>
          <w:rFonts w:ascii="Times New Roman" w:hAnsi="Times New Roman" w:cs="Times New Roman"/>
          <w:b/>
          <w:sz w:val="24"/>
        </w:rPr>
        <w:t>FU mødet</w:t>
      </w:r>
      <w:r w:rsidR="00696245" w:rsidRPr="00AF6C14">
        <w:rPr>
          <w:rFonts w:ascii="Times New Roman" w:hAnsi="Times New Roman" w:cs="Times New Roman"/>
          <w:b/>
          <w:sz w:val="24"/>
        </w:rPr>
        <w:t>,</w:t>
      </w:r>
      <w:r w:rsidR="00393802" w:rsidRPr="00AF6C14">
        <w:rPr>
          <w:rFonts w:ascii="Times New Roman" w:hAnsi="Times New Roman" w:cs="Times New Roman"/>
          <w:b/>
          <w:sz w:val="24"/>
        </w:rPr>
        <w:t xml:space="preserve"> den 29. juni 2020:</w:t>
      </w:r>
    </w:p>
    <w:p w:rsidR="00393802" w:rsidRDefault="00393802" w:rsidP="00393802">
      <w:pPr>
        <w:tabs>
          <w:tab w:val="left" w:pos="1701"/>
          <w:tab w:val="left" w:pos="7655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FU mødet ultimo juni blev afviklet på Skype, da det blev vurderet at Corona situationen ikke tillod fysisk fremmøde i Seniorhuset.</w:t>
      </w:r>
    </w:p>
    <w:p w:rsidR="00393802" w:rsidRDefault="00DE4BF0" w:rsidP="00393802">
      <w:pPr>
        <w:tabs>
          <w:tab w:val="left" w:pos="1701"/>
          <w:tab w:val="left" w:pos="7655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En afvikling af</w:t>
      </w:r>
      <w:r w:rsidR="00393802">
        <w:rPr>
          <w:rFonts w:ascii="Times New Roman" w:hAnsi="Times New Roman" w:cs="Times New Roman"/>
          <w:sz w:val="24"/>
        </w:rPr>
        <w:t xml:space="preserve"> FU møde</w:t>
      </w:r>
      <w:r>
        <w:rPr>
          <w:rFonts w:ascii="Times New Roman" w:hAnsi="Times New Roman" w:cs="Times New Roman"/>
          <w:sz w:val="24"/>
        </w:rPr>
        <w:t xml:space="preserve"> på</w:t>
      </w:r>
      <w:r w:rsidR="00393802">
        <w:rPr>
          <w:rFonts w:ascii="Times New Roman" w:hAnsi="Times New Roman" w:cs="Times New Roman"/>
          <w:sz w:val="24"/>
        </w:rPr>
        <w:t xml:space="preserve"> S</w:t>
      </w:r>
      <w:r w:rsidR="00696245">
        <w:rPr>
          <w:rFonts w:ascii="Times New Roman" w:hAnsi="Times New Roman" w:cs="Times New Roman"/>
          <w:sz w:val="24"/>
        </w:rPr>
        <w:t>kype var frustre</w:t>
      </w:r>
      <w:r>
        <w:rPr>
          <w:rFonts w:ascii="Times New Roman" w:hAnsi="Times New Roman" w:cs="Times New Roman"/>
          <w:sz w:val="24"/>
        </w:rPr>
        <w:t>re</w:t>
      </w:r>
      <w:r w:rsidR="00696245">
        <w:rPr>
          <w:rFonts w:ascii="Times New Roman" w:hAnsi="Times New Roman" w:cs="Times New Roman"/>
          <w:sz w:val="24"/>
        </w:rPr>
        <w:t>nde</w:t>
      </w:r>
      <w:r w:rsidR="00393802">
        <w:rPr>
          <w:rFonts w:ascii="Times New Roman" w:hAnsi="Times New Roman" w:cs="Times New Roman"/>
          <w:sz w:val="24"/>
        </w:rPr>
        <w:t xml:space="preserve"> og vanskeligt; men det var hvad der var muligt i den givende situation.</w:t>
      </w:r>
    </w:p>
    <w:p w:rsidR="00393802" w:rsidRDefault="00393802" w:rsidP="00393802">
      <w:pPr>
        <w:tabs>
          <w:tab w:val="left" w:pos="1701"/>
          <w:tab w:val="left" w:pos="7655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Hvis der en anden gang skal afvikles et digitalt møde</w:t>
      </w:r>
      <w:r w:rsidR="00DE4BF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bør man benytte Zoom, det skulle være bedre;</w:t>
      </w:r>
      <w:r w:rsidR="00696245">
        <w:rPr>
          <w:rFonts w:ascii="Times New Roman" w:hAnsi="Times New Roman" w:cs="Times New Roman"/>
          <w:sz w:val="24"/>
        </w:rPr>
        <w:t xml:space="preserve"> men mere åbent og dermed ubeskyttet for tredje mand</w:t>
      </w:r>
      <w:r>
        <w:rPr>
          <w:rFonts w:ascii="Times New Roman" w:hAnsi="Times New Roman" w:cs="Times New Roman"/>
          <w:sz w:val="24"/>
        </w:rPr>
        <w:t>.</w:t>
      </w:r>
    </w:p>
    <w:p w:rsidR="00AF6C14" w:rsidRDefault="00AF6C14" w:rsidP="00393802">
      <w:pPr>
        <w:tabs>
          <w:tab w:val="left" w:pos="1701"/>
          <w:tab w:val="left" w:pos="7655"/>
        </w:tabs>
        <w:spacing w:after="0"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Referatet fra FU mødet blev godkendt.</w:t>
      </w:r>
    </w:p>
    <w:p w:rsidR="00696245" w:rsidRPr="00AF6C14" w:rsidRDefault="00696245" w:rsidP="00AF6C14">
      <w:pPr>
        <w:tabs>
          <w:tab w:val="left" w:pos="1701"/>
          <w:tab w:val="left" w:pos="7655"/>
        </w:tabs>
        <w:spacing w:before="240" w:after="0" w:line="240" w:lineRule="auto"/>
        <w:ind w:left="1701" w:hanging="567"/>
        <w:rPr>
          <w:rFonts w:ascii="Times New Roman" w:hAnsi="Times New Roman" w:cs="Times New Roman"/>
          <w:b/>
          <w:sz w:val="24"/>
        </w:rPr>
      </w:pPr>
      <w:r w:rsidRPr="00AF6C14">
        <w:rPr>
          <w:rFonts w:ascii="Times New Roman" w:hAnsi="Times New Roman" w:cs="Times New Roman"/>
          <w:b/>
          <w:sz w:val="24"/>
        </w:rPr>
        <w:t>Å</w:t>
      </w:r>
      <w:r w:rsidR="00AF6C14">
        <w:rPr>
          <w:rFonts w:ascii="Times New Roman" w:hAnsi="Times New Roman" w:cs="Times New Roman"/>
          <w:b/>
          <w:sz w:val="24"/>
        </w:rPr>
        <w:t xml:space="preserve">rsmødet, den </w:t>
      </w:r>
      <w:r w:rsidRPr="00AF6C14">
        <w:rPr>
          <w:rFonts w:ascii="Times New Roman" w:hAnsi="Times New Roman" w:cs="Times New Roman"/>
          <w:b/>
          <w:sz w:val="24"/>
        </w:rPr>
        <w:t>17. august 2020:</w:t>
      </w:r>
    </w:p>
    <w:p w:rsidR="00AF6C14" w:rsidRPr="00AF6C14" w:rsidRDefault="00696245" w:rsidP="00393802">
      <w:pPr>
        <w:tabs>
          <w:tab w:val="left" w:pos="1701"/>
          <w:tab w:val="left" w:pos="7655"/>
        </w:tabs>
        <w:spacing w:after="0" w:line="240" w:lineRule="auto"/>
        <w:ind w:left="1701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F6C14">
        <w:rPr>
          <w:rFonts w:ascii="Times New Roman" w:hAnsi="Times New Roman" w:cs="Times New Roman"/>
          <w:b/>
          <w:sz w:val="24"/>
        </w:rPr>
        <w:t xml:space="preserve">Birthe Bjerre: </w:t>
      </w:r>
    </w:p>
    <w:p w:rsidR="00696245" w:rsidRDefault="00AF6C14" w:rsidP="00AF6C14">
      <w:pPr>
        <w:tabs>
          <w:tab w:val="left" w:pos="2268"/>
          <w:tab w:val="left" w:pos="7655"/>
        </w:tabs>
        <w:spacing w:after="0" w:line="240" w:lineRule="auto"/>
        <w:ind w:left="2268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96245">
        <w:rPr>
          <w:rFonts w:ascii="Times New Roman" w:hAnsi="Times New Roman" w:cs="Times New Roman"/>
          <w:sz w:val="24"/>
        </w:rPr>
        <w:t>Kan punktet på årsmøde dagsorden</w:t>
      </w:r>
      <w:r w:rsidR="00DE4BF0">
        <w:rPr>
          <w:rFonts w:ascii="Times New Roman" w:hAnsi="Times New Roman" w:cs="Times New Roman"/>
          <w:sz w:val="24"/>
        </w:rPr>
        <w:t>en</w:t>
      </w:r>
      <w:r w:rsidR="00696245">
        <w:rPr>
          <w:rFonts w:ascii="Times New Roman" w:hAnsi="Times New Roman" w:cs="Times New Roman"/>
          <w:sz w:val="24"/>
        </w:rPr>
        <w:t xml:space="preserve">: </w:t>
      </w:r>
      <w:r w:rsidR="00DE4BF0">
        <w:rPr>
          <w:rFonts w:ascii="Times New Roman" w:hAnsi="Times New Roman" w:cs="Times New Roman"/>
          <w:sz w:val="24"/>
        </w:rPr>
        <w:t>”</w:t>
      </w:r>
      <w:r w:rsidR="00696245">
        <w:rPr>
          <w:rFonts w:ascii="Times New Roman" w:hAnsi="Times New Roman" w:cs="Times New Roman"/>
          <w:sz w:val="24"/>
        </w:rPr>
        <w:t>Indkomne forslag</w:t>
      </w:r>
      <w:r w:rsidR="00DE4BF0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flyttes højere op i dagsordenen?</w:t>
      </w:r>
    </w:p>
    <w:p w:rsidR="00AF6C14" w:rsidRDefault="00AF6C14" w:rsidP="00AF6C14">
      <w:pPr>
        <w:tabs>
          <w:tab w:val="left" w:pos="1701"/>
          <w:tab w:val="left" w:pos="2268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Det skal vi have undersøgt inden næste årsmøde.</w:t>
      </w:r>
    </w:p>
    <w:p w:rsidR="00AF6C14" w:rsidRDefault="00AF6C14" w:rsidP="00AF6C14">
      <w:pPr>
        <w:tabs>
          <w:tab w:val="left" w:pos="2268"/>
          <w:tab w:val="left" w:pos="7655"/>
        </w:tabs>
        <w:spacing w:after="0" w:line="240" w:lineRule="auto"/>
        <w:ind w:left="2268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Er det helt rigtigt noteret i referatet at valgene er for 2 år, når årsmødet er afviklet et halvt år senere end foreskrevet i vedtægterne.</w:t>
      </w:r>
    </w:p>
    <w:p w:rsidR="00AF6C14" w:rsidRPr="00DB4E17" w:rsidRDefault="00AF6C14" w:rsidP="00AF6C14">
      <w:pPr>
        <w:tabs>
          <w:tab w:val="left" w:pos="2268"/>
          <w:tab w:val="left" w:pos="7655"/>
        </w:tabs>
        <w:spacing w:after="0" w:line="240" w:lineRule="auto"/>
        <w:ind w:left="2268" w:hanging="567"/>
        <w:rPr>
          <w:rFonts w:ascii="Times New Roman" w:hAnsi="Times New Roman" w:cs="Times New Roman"/>
          <w:b/>
          <w:sz w:val="24"/>
        </w:rPr>
      </w:pPr>
      <w:r w:rsidRPr="00DB4E17">
        <w:rPr>
          <w:rFonts w:ascii="Times New Roman" w:hAnsi="Times New Roman" w:cs="Times New Roman"/>
          <w:b/>
          <w:sz w:val="24"/>
        </w:rPr>
        <w:t>Keld Nielsen:</w:t>
      </w:r>
    </w:p>
    <w:p w:rsidR="00AF6C14" w:rsidRDefault="00AF6C14" w:rsidP="00AF6C14">
      <w:pPr>
        <w:tabs>
          <w:tab w:val="left" w:pos="2268"/>
          <w:tab w:val="left" w:pos="7655"/>
        </w:tabs>
        <w:spacing w:after="0" w:line="240" w:lineRule="auto"/>
        <w:ind w:left="2268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Der er valgt denne angivelse i referatet med valg for 2 år, selvom det forhåbentligt kun er for halvandet år. Referatet ville blive kompliceret</w:t>
      </w:r>
      <w:r w:rsidR="002050C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hvis</w:t>
      </w:r>
      <w:r w:rsidR="002050C9">
        <w:rPr>
          <w:rFonts w:ascii="Times New Roman" w:hAnsi="Times New Roman" w:cs="Times New Roman"/>
          <w:sz w:val="24"/>
        </w:rPr>
        <w:t xml:space="preserve"> det skulle</w:t>
      </w:r>
      <w:r>
        <w:rPr>
          <w:rFonts w:ascii="Times New Roman" w:hAnsi="Times New Roman" w:cs="Times New Roman"/>
          <w:sz w:val="24"/>
        </w:rPr>
        <w:t xml:space="preserve"> </w:t>
      </w:r>
      <w:r w:rsidR="00106205">
        <w:rPr>
          <w:rFonts w:ascii="Times New Roman" w:hAnsi="Times New Roman" w:cs="Times New Roman"/>
          <w:sz w:val="24"/>
        </w:rPr>
        <w:t>skrives i referatet.</w:t>
      </w:r>
    </w:p>
    <w:p w:rsidR="002050C9" w:rsidRDefault="002050C9" w:rsidP="002050C9">
      <w:pPr>
        <w:tabs>
          <w:tab w:val="left" w:pos="226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(læs venligst referatet fra årsmødet midt på side 8)</w:t>
      </w:r>
    </w:p>
    <w:p w:rsidR="002050C9" w:rsidRDefault="002050C9" w:rsidP="002050C9">
      <w:pPr>
        <w:tabs>
          <w:tab w:val="left" w:pos="1701"/>
          <w:tab w:val="left" w:pos="2268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Referatet fra årsmødet blev godkendt.</w:t>
      </w:r>
    </w:p>
    <w:p w:rsidR="00A524D7" w:rsidRPr="00A524D7" w:rsidRDefault="00A524D7" w:rsidP="00A524D7">
      <w:pPr>
        <w:tabs>
          <w:tab w:val="left" w:pos="1134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</w:rPr>
      </w:pPr>
    </w:p>
    <w:p w:rsidR="00323A8A" w:rsidRDefault="00323A8A" w:rsidP="009F0FF6">
      <w:pPr>
        <w:pStyle w:val="Listeafsnit"/>
        <w:numPr>
          <w:ilvl w:val="0"/>
          <w:numId w:val="2"/>
        </w:numPr>
        <w:tabs>
          <w:tab w:val="left" w:pos="567"/>
          <w:tab w:val="left" w:pos="1418"/>
          <w:tab w:val="left" w:pos="7655"/>
        </w:tabs>
        <w:spacing w:after="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 w:rsidRPr="00323A8A">
        <w:rPr>
          <w:rFonts w:ascii="Times New Roman" w:hAnsi="Times New Roman" w:cs="Times New Roman"/>
          <w:b/>
          <w:sz w:val="24"/>
        </w:rPr>
        <w:t xml:space="preserve">  </w:t>
      </w:r>
      <w:r w:rsidRPr="00323A8A">
        <w:rPr>
          <w:rFonts w:ascii="Times New Roman" w:hAnsi="Times New Roman" w:cs="Times New Roman"/>
          <w:b/>
          <w:sz w:val="24"/>
        </w:rPr>
        <w:tab/>
      </w:r>
      <w:r w:rsidR="00632C72">
        <w:rPr>
          <w:rFonts w:ascii="Times New Roman" w:hAnsi="Times New Roman" w:cs="Times New Roman"/>
          <w:b/>
          <w:sz w:val="24"/>
        </w:rPr>
        <w:t xml:space="preserve">Orientering </w:t>
      </w:r>
      <w:r w:rsidR="002050C9">
        <w:rPr>
          <w:rFonts w:ascii="Times New Roman" w:hAnsi="Times New Roman" w:cs="Times New Roman"/>
          <w:b/>
          <w:sz w:val="24"/>
        </w:rPr>
        <w:t>ved Næstformanden: Keld Nielsen</w:t>
      </w:r>
      <w:r w:rsidRPr="00323A8A">
        <w:rPr>
          <w:rFonts w:ascii="Times New Roman" w:hAnsi="Times New Roman" w:cs="Times New Roman"/>
          <w:b/>
          <w:sz w:val="24"/>
        </w:rPr>
        <w:t>.</w:t>
      </w:r>
    </w:p>
    <w:p w:rsidR="002050C9" w:rsidRDefault="002050C9" w:rsidP="0049525A">
      <w:pPr>
        <w:pStyle w:val="Listeafsnit"/>
        <w:tabs>
          <w:tab w:val="left" w:pos="1134"/>
          <w:tab w:val="left" w:pos="7655"/>
        </w:tabs>
        <w:spacing w:after="0"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 w:rsidRPr="002050C9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er er</w:t>
      </w:r>
      <w:r w:rsidRPr="002050C9">
        <w:rPr>
          <w:rFonts w:ascii="Times New Roman" w:hAnsi="Times New Roman" w:cs="Times New Roman"/>
          <w:sz w:val="24"/>
        </w:rPr>
        <w:t xml:space="preserve"> formandsmøde</w:t>
      </w:r>
      <w:r>
        <w:rPr>
          <w:rFonts w:ascii="Times New Roman" w:hAnsi="Times New Roman" w:cs="Times New Roman"/>
          <w:sz w:val="24"/>
        </w:rPr>
        <w:t xml:space="preserve"> den kommende onsdag, hvor det store emne er medlems</w:t>
      </w:r>
      <w:r w:rsidR="0049525A">
        <w:rPr>
          <w:rFonts w:ascii="Times New Roman" w:hAnsi="Times New Roman" w:cs="Times New Roman"/>
          <w:sz w:val="24"/>
        </w:rPr>
        <w:t>rekrut</w:t>
      </w:r>
      <w:r>
        <w:rPr>
          <w:rFonts w:ascii="Times New Roman" w:hAnsi="Times New Roman" w:cs="Times New Roman"/>
          <w:sz w:val="24"/>
        </w:rPr>
        <w:t>tering.</w:t>
      </w:r>
    </w:p>
    <w:p w:rsidR="002050C9" w:rsidRDefault="002050C9" w:rsidP="002050C9">
      <w:pPr>
        <w:pStyle w:val="Listeafsnit"/>
        <w:tabs>
          <w:tab w:val="left" w:pos="567"/>
          <w:tab w:val="left" w:pos="1134"/>
          <w:tab w:val="left" w:pos="7655"/>
        </w:tabs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Mødet afvikles digitalt ved hjælp af Zoom – Birthe Malling deltager.</w:t>
      </w:r>
    </w:p>
    <w:p w:rsidR="00B238CC" w:rsidRPr="0049525A" w:rsidRDefault="002050C9" w:rsidP="0049525A">
      <w:pPr>
        <w:pStyle w:val="Listeafsnit"/>
        <w:tabs>
          <w:tab w:val="left" w:pos="567"/>
          <w:tab w:val="left" w:pos="1134"/>
          <w:tab w:val="left" w:pos="7655"/>
        </w:tabs>
        <w:spacing w:line="240" w:lineRule="auto"/>
        <w:ind w:left="56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Udbyttet af formandsmøde </w:t>
      </w:r>
      <w:r w:rsidR="0049525A">
        <w:rPr>
          <w:rFonts w:ascii="Times New Roman" w:hAnsi="Times New Roman" w:cs="Times New Roman"/>
          <w:sz w:val="24"/>
        </w:rPr>
        <w:t>skal på dagsordenen til næste FU møde.</w:t>
      </w:r>
    </w:p>
    <w:p w:rsidR="004132FC" w:rsidRDefault="0049525A" w:rsidP="0049525A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Konstituering af FU</w:t>
      </w:r>
      <w:r w:rsidR="00F40724">
        <w:rPr>
          <w:rFonts w:ascii="Times New Roman" w:hAnsi="Times New Roman" w:cs="Times New Roman"/>
          <w:b/>
          <w:sz w:val="24"/>
          <w:szCs w:val="24"/>
        </w:rPr>
        <w:t>.</w:t>
      </w:r>
    </w:p>
    <w:p w:rsidR="003C4B4E" w:rsidRPr="0049525A" w:rsidRDefault="00F40724" w:rsidP="0049525A">
      <w:pPr>
        <w:tabs>
          <w:tab w:val="left" w:pos="567"/>
          <w:tab w:val="left" w:pos="1134"/>
          <w:tab w:val="left" w:pos="7655"/>
        </w:tabs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9525A" w:rsidRPr="0049525A">
        <w:rPr>
          <w:rFonts w:ascii="Times New Roman" w:hAnsi="Times New Roman" w:cs="Times New Roman"/>
          <w:b/>
          <w:sz w:val="24"/>
          <w:szCs w:val="24"/>
        </w:rPr>
        <w:t>Keld Nielsen er valgt til næstformand for FU</w:t>
      </w:r>
      <w:r w:rsidR="00D2258C" w:rsidRPr="0049525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23A8A" w:rsidRPr="00323A8A" w:rsidRDefault="0049525A" w:rsidP="00B238CC">
      <w:pPr>
        <w:numPr>
          <w:ilvl w:val="0"/>
          <w:numId w:val="2"/>
        </w:numPr>
        <w:tabs>
          <w:tab w:val="left" w:pos="567"/>
          <w:tab w:val="left" w:pos="2552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Handicaprådet</w:t>
      </w:r>
      <w:r w:rsidR="00323A8A" w:rsidRPr="00323A8A">
        <w:rPr>
          <w:rFonts w:ascii="Times New Roman" w:hAnsi="Times New Roman" w:cs="Times New Roman"/>
          <w:b/>
          <w:sz w:val="24"/>
          <w:szCs w:val="24"/>
        </w:rPr>
        <w:t>.</w:t>
      </w:r>
    </w:p>
    <w:p w:rsidR="0063726F" w:rsidRDefault="00CF31B6" w:rsidP="00523948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523948">
        <w:rPr>
          <w:rFonts w:ascii="Times New Roman" w:hAnsi="Times New Roman" w:cs="Times New Roman"/>
          <w:b/>
          <w:sz w:val="24"/>
          <w:szCs w:val="24"/>
        </w:rPr>
        <w:t>Mads Demant:</w:t>
      </w:r>
      <w:r>
        <w:rPr>
          <w:rFonts w:ascii="Times New Roman" w:hAnsi="Times New Roman" w:cs="Times New Roman"/>
          <w:sz w:val="24"/>
          <w:szCs w:val="24"/>
        </w:rPr>
        <w:t xml:space="preserve"> Der har i handicaprådet været nogle indlæg af Jon og Erik om velfærdsaftalen.</w:t>
      </w:r>
    </w:p>
    <w:p w:rsidR="00CF31B6" w:rsidRDefault="00CF31B6" w:rsidP="00523948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523948">
        <w:rPr>
          <w:rFonts w:ascii="Times New Roman" w:hAnsi="Times New Roman" w:cs="Times New Roman"/>
          <w:b/>
          <w:sz w:val="24"/>
          <w:szCs w:val="24"/>
        </w:rPr>
        <w:t>Nina Breilich:</w:t>
      </w:r>
      <w:r>
        <w:rPr>
          <w:rFonts w:ascii="Times New Roman" w:hAnsi="Times New Roman" w:cs="Times New Roman"/>
          <w:sz w:val="24"/>
          <w:szCs w:val="24"/>
        </w:rPr>
        <w:t xml:space="preserve"> Det er muligt at det er en velfærdsaftale; men det er for at skjule kommunens besparelser på handicapområdet. Det er muligt</w:t>
      </w:r>
      <w:r w:rsidR="00DE4B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man mener</w:t>
      </w:r>
      <w:r w:rsidR="00DE4B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man tilfører området øgede økonomiske midler; men </w:t>
      </w:r>
      <w:r w:rsidR="00DE4BF0">
        <w:rPr>
          <w:rFonts w:ascii="Times New Roman" w:hAnsi="Times New Roman" w:cs="Times New Roman"/>
          <w:sz w:val="24"/>
          <w:szCs w:val="24"/>
        </w:rPr>
        <w:t>de er så taget fra andre områder,</w:t>
      </w:r>
      <w:r>
        <w:rPr>
          <w:rFonts w:ascii="Times New Roman" w:hAnsi="Times New Roman" w:cs="Times New Roman"/>
          <w:sz w:val="24"/>
          <w:szCs w:val="24"/>
        </w:rPr>
        <w:t xml:space="preserve"> som så må lide under besparelser – kommunen flytter rundt</w:t>
      </w:r>
      <w:r w:rsidR="00DE4BF0">
        <w:rPr>
          <w:rFonts w:ascii="Times New Roman" w:hAnsi="Times New Roman" w:cs="Times New Roman"/>
          <w:sz w:val="24"/>
          <w:szCs w:val="24"/>
        </w:rPr>
        <w:t xml:space="preserve"> på</w:t>
      </w:r>
      <w:r>
        <w:rPr>
          <w:rFonts w:ascii="Times New Roman" w:hAnsi="Times New Roman" w:cs="Times New Roman"/>
          <w:sz w:val="24"/>
          <w:szCs w:val="24"/>
        </w:rPr>
        <w:t xml:space="preserve"> midlerne i budgettet; men totalt set er der tale besparelser.</w:t>
      </w:r>
    </w:p>
    <w:p w:rsidR="00CF31B6" w:rsidRDefault="00CF31B6" w:rsidP="00523948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523948">
        <w:rPr>
          <w:rFonts w:ascii="Times New Roman" w:hAnsi="Times New Roman" w:cs="Times New Roman"/>
          <w:b/>
          <w:sz w:val="24"/>
          <w:szCs w:val="24"/>
        </w:rPr>
        <w:t>Mads Demant:</w:t>
      </w:r>
      <w:r>
        <w:rPr>
          <w:rFonts w:ascii="Times New Roman" w:hAnsi="Times New Roman" w:cs="Times New Roman"/>
          <w:sz w:val="24"/>
          <w:szCs w:val="24"/>
        </w:rPr>
        <w:t xml:space="preserve"> CKV har været på dagsordenen flere gange</w:t>
      </w:r>
      <w:r w:rsidR="007B78A2">
        <w:rPr>
          <w:rFonts w:ascii="Times New Roman" w:hAnsi="Times New Roman" w:cs="Times New Roman"/>
          <w:sz w:val="24"/>
          <w:szCs w:val="24"/>
        </w:rPr>
        <w:t xml:space="preserve"> – meget</w:t>
      </w:r>
      <w:r w:rsidR="00DE4BF0">
        <w:rPr>
          <w:rFonts w:ascii="Times New Roman" w:hAnsi="Times New Roman" w:cs="Times New Roman"/>
          <w:sz w:val="24"/>
          <w:szCs w:val="24"/>
        </w:rPr>
        <w:t xml:space="preserve"> er</w:t>
      </w:r>
      <w:r w:rsidR="00391AE6">
        <w:rPr>
          <w:rFonts w:ascii="Times New Roman" w:hAnsi="Times New Roman" w:cs="Times New Roman"/>
          <w:sz w:val="24"/>
          <w:szCs w:val="24"/>
        </w:rPr>
        <w:t xml:space="preserve"> hjemtaget fra CKV og vi kan</w:t>
      </w:r>
      <w:r w:rsidR="00DE4BF0">
        <w:rPr>
          <w:rFonts w:ascii="Times New Roman" w:hAnsi="Times New Roman" w:cs="Times New Roman"/>
          <w:sz w:val="24"/>
          <w:szCs w:val="24"/>
        </w:rPr>
        <w:t xml:space="preserve"> nok</w:t>
      </w:r>
      <w:r w:rsidR="00391AE6">
        <w:rPr>
          <w:rFonts w:ascii="Times New Roman" w:hAnsi="Times New Roman" w:cs="Times New Roman"/>
          <w:sz w:val="24"/>
          <w:szCs w:val="24"/>
        </w:rPr>
        <w:t xml:space="preserve"> ikke få </w:t>
      </w:r>
      <w:r w:rsidR="00DE4BF0">
        <w:rPr>
          <w:rFonts w:ascii="Times New Roman" w:hAnsi="Times New Roman" w:cs="Times New Roman"/>
          <w:sz w:val="24"/>
          <w:szCs w:val="24"/>
        </w:rPr>
        <w:t>det tabte tilbage fra</w:t>
      </w:r>
      <w:r w:rsidR="00391AE6">
        <w:rPr>
          <w:rFonts w:ascii="Times New Roman" w:hAnsi="Times New Roman" w:cs="Times New Roman"/>
          <w:sz w:val="24"/>
          <w:szCs w:val="24"/>
        </w:rPr>
        <w:t xml:space="preserve"> CKV.</w:t>
      </w:r>
    </w:p>
    <w:p w:rsidR="00391AE6" w:rsidRDefault="00523948" w:rsidP="00523948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1AE6">
        <w:rPr>
          <w:rFonts w:ascii="Times New Roman" w:hAnsi="Times New Roman" w:cs="Times New Roman"/>
          <w:sz w:val="24"/>
          <w:szCs w:val="24"/>
        </w:rPr>
        <w:t>Vi håber at børneområdet</w:t>
      </w:r>
      <w:r>
        <w:rPr>
          <w:rFonts w:ascii="Times New Roman" w:hAnsi="Times New Roman" w:cs="Times New Roman"/>
          <w:sz w:val="24"/>
          <w:szCs w:val="24"/>
        </w:rPr>
        <w:t xml:space="preserve"> stadig</w:t>
      </w:r>
      <w:r w:rsidR="00391AE6">
        <w:rPr>
          <w:rFonts w:ascii="Times New Roman" w:hAnsi="Times New Roman" w:cs="Times New Roman"/>
          <w:sz w:val="24"/>
          <w:szCs w:val="24"/>
        </w:rPr>
        <w:t xml:space="preserve"> kan benytte CKV.</w:t>
      </w:r>
    </w:p>
    <w:p w:rsidR="00523948" w:rsidRDefault="00523948" w:rsidP="00523948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Handicaprådet afventer en evaluering af mulighederne </w:t>
      </w:r>
      <w:r w:rsidR="00B96D9D">
        <w:rPr>
          <w:rFonts w:ascii="Times New Roman" w:hAnsi="Times New Roman" w:cs="Times New Roman"/>
          <w:sz w:val="24"/>
          <w:szCs w:val="24"/>
        </w:rPr>
        <w:t>for at servicerer handicappede borgere.</w:t>
      </w:r>
    </w:p>
    <w:p w:rsidR="00B96D9D" w:rsidRDefault="00B96D9D" w:rsidP="00523948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Serviceniveauet sænkes så der kan spares penge.</w:t>
      </w:r>
    </w:p>
    <w:p w:rsidR="00B96D9D" w:rsidRDefault="00B96D9D" w:rsidP="00523948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 er frust</w:t>
      </w:r>
      <w:r w:rsidR="00DE4BF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erende og tidsspilde at være i handicaprådet – det er forvaltningen</w:t>
      </w:r>
      <w:r w:rsidR="00DE4B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der opstiller dagsordenen for emner</w:t>
      </w:r>
      <w:r w:rsidR="00DE4B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vil have behandlet i handicaprådet – de sager der kommer fra forvaltningen er færdigbehandlet, hvorfor det er besværligt at genåbne sager i forvaltningen og der</w:t>
      </w:r>
      <w:r w:rsidR="00DE4BF0">
        <w:rPr>
          <w:rFonts w:ascii="Times New Roman" w:hAnsi="Times New Roman" w:cs="Times New Roman"/>
          <w:sz w:val="24"/>
          <w:szCs w:val="24"/>
        </w:rPr>
        <w:t xml:space="preserve"> er</w:t>
      </w:r>
      <w:r>
        <w:rPr>
          <w:rFonts w:ascii="Times New Roman" w:hAnsi="Times New Roman" w:cs="Times New Roman"/>
          <w:sz w:val="24"/>
          <w:szCs w:val="24"/>
        </w:rPr>
        <w:t xml:space="preserve"> slet ikke flere økonomiske midler til de enkelte sager.</w:t>
      </w:r>
    </w:p>
    <w:p w:rsidR="00B96D9D" w:rsidRPr="00B40959" w:rsidRDefault="00B96D9D" w:rsidP="00523948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Mads Demant konkluderede:</w:t>
      </w:r>
      <w:r w:rsidR="00B40959">
        <w:rPr>
          <w:rFonts w:ascii="Times New Roman" w:hAnsi="Times New Roman" w:cs="Times New Roman"/>
          <w:sz w:val="24"/>
          <w:szCs w:val="24"/>
        </w:rPr>
        <w:t xml:space="preserve"> </w:t>
      </w:r>
      <w:r w:rsidR="00B40959" w:rsidRPr="00B40959">
        <w:rPr>
          <w:rFonts w:ascii="Times New Roman" w:hAnsi="Times New Roman" w:cs="Times New Roman"/>
          <w:b/>
          <w:sz w:val="24"/>
          <w:szCs w:val="24"/>
        </w:rPr>
        <w:t>Hvad laver vi i handicaprådet</w:t>
      </w:r>
      <w:r w:rsidRPr="00B40959">
        <w:rPr>
          <w:rFonts w:ascii="Times New Roman" w:hAnsi="Times New Roman" w:cs="Times New Roman"/>
          <w:b/>
          <w:sz w:val="24"/>
          <w:szCs w:val="24"/>
        </w:rPr>
        <w:t>.</w:t>
      </w:r>
    </w:p>
    <w:p w:rsidR="00B96D9D" w:rsidRDefault="00B96D9D" w:rsidP="00523948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var mange, der var enige i, at vi ikke opnåede meget ved at være i handicaprådet.</w:t>
      </w:r>
    </w:p>
    <w:p w:rsidR="00B40959" w:rsidRDefault="00B40959" w:rsidP="00523948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737F8">
        <w:rPr>
          <w:rFonts w:ascii="Times New Roman" w:hAnsi="Times New Roman" w:cs="Times New Roman"/>
          <w:b/>
          <w:sz w:val="24"/>
          <w:szCs w:val="24"/>
        </w:rPr>
        <w:t>Ib Poulsen:</w:t>
      </w:r>
      <w:r>
        <w:rPr>
          <w:rFonts w:ascii="Times New Roman" w:hAnsi="Times New Roman" w:cs="Times New Roman"/>
          <w:sz w:val="24"/>
          <w:szCs w:val="24"/>
        </w:rPr>
        <w:t xml:space="preserve"> Vi skal arbejde for en anden sammensætning af handicaprådet. De kommunale medlemmer</w:t>
      </w:r>
      <w:r w:rsidR="006B4D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der er i handicaprådet</w:t>
      </w:r>
      <w:r w:rsidR="006B4D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er lavt rangerende sagsbehandlere, der ikke har kompetence til andet at noterer indlæggene fra medlemmer af handicaprådet og orientere forvaltningen. Da handicaprådene blev skabt, var det menin</w:t>
      </w:r>
      <w:r w:rsidR="006B4D28">
        <w:rPr>
          <w:rFonts w:ascii="Times New Roman" w:hAnsi="Times New Roman" w:cs="Times New Roman"/>
          <w:sz w:val="24"/>
          <w:szCs w:val="24"/>
        </w:rPr>
        <w:t>gen at cheferne skulle have plad</w:t>
      </w:r>
      <w:r>
        <w:rPr>
          <w:rFonts w:ascii="Times New Roman" w:hAnsi="Times New Roman" w:cs="Times New Roman"/>
          <w:sz w:val="24"/>
          <w:szCs w:val="24"/>
        </w:rPr>
        <w:t>s i handicaprådet.</w:t>
      </w:r>
    </w:p>
    <w:p w:rsidR="00B40959" w:rsidRDefault="00B40959" w:rsidP="00523948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 først</w:t>
      </w:r>
      <w:r w:rsidR="006B4D2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store emne vi kunne få undersøgt</w:t>
      </w:r>
      <w:r w:rsidR="00A304EE">
        <w:rPr>
          <w:rFonts w:ascii="Times New Roman" w:hAnsi="Times New Roman" w:cs="Times New Roman"/>
          <w:sz w:val="24"/>
          <w:szCs w:val="24"/>
        </w:rPr>
        <w:t xml:space="preserve"> er</w:t>
      </w:r>
      <w:r w:rsidR="006B4D28">
        <w:rPr>
          <w:rFonts w:ascii="Times New Roman" w:hAnsi="Times New Roman" w:cs="Times New Roman"/>
          <w:sz w:val="24"/>
          <w:szCs w:val="24"/>
        </w:rPr>
        <w:t>: Hvor højt er</w:t>
      </w:r>
      <w:r w:rsidR="00A304EE">
        <w:rPr>
          <w:rFonts w:ascii="Times New Roman" w:hAnsi="Times New Roman" w:cs="Times New Roman"/>
          <w:sz w:val="24"/>
          <w:szCs w:val="24"/>
        </w:rPr>
        <w:t xml:space="preserve"> serviceniveauet for handicappede borgere.</w:t>
      </w:r>
    </w:p>
    <w:p w:rsidR="00A304EE" w:rsidRDefault="00A304EE" w:rsidP="00523948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737F8">
        <w:rPr>
          <w:rFonts w:ascii="Times New Roman" w:hAnsi="Times New Roman" w:cs="Times New Roman"/>
          <w:b/>
          <w:sz w:val="24"/>
          <w:szCs w:val="24"/>
        </w:rPr>
        <w:t>Nina Breilich:</w:t>
      </w:r>
      <w:r>
        <w:rPr>
          <w:rFonts w:ascii="Times New Roman" w:hAnsi="Times New Roman" w:cs="Times New Roman"/>
          <w:sz w:val="24"/>
          <w:szCs w:val="24"/>
        </w:rPr>
        <w:t xml:space="preserve"> Der var engang i handicaprådet man kunne diskutere emnerne. Nu er det en gennemgang af beslutninger fra forvaltningen.</w:t>
      </w:r>
    </w:p>
    <w:p w:rsidR="00A304EE" w:rsidRDefault="00A304EE" w:rsidP="00523948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737F8">
        <w:rPr>
          <w:rFonts w:ascii="Times New Roman" w:hAnsi="Times New Roman" w:cs="Times New Roman"/>
          <w:b/>
          <w:sz w:val="24"/>
          <w:szCs w:val="24"/>
        </w:rPr>
        <w:t>Ib Poulsen:</w:t>
      </w:r>
      <w:r>
        <w:rPr>
          <w:rFonts w:ascii="Times New Roman" w:hAnsi="Times New Roman" w:cs="Times New Roman"/>
          <w:sz w:val="24"/>
          <w:szCs w:val="24"/>
        </w:rPr>
        <w:t xml:space="preserve"> DH medlemmer</w:t>
      </w:r>
      <w:r w:rsidR="008238B7">
        <w:rPr>
          <w:rFonts w:ascii="Times New Roman" w:hAnsi="Times New Roman" w:cs="Times New Roman"/>
          <w:sz w:val="24"/>
          <w:szCs w:val="24"/>
        </w:rPr>
        <w:t xml:space="preserve"> i handicaprådet er for inaktive!</w:t>
      </w:r>
    </w:p>
    <w:p w:rsidR="008238B7" w:rsidRDefault="008238B7" w:rsidP="00523948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737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Birthe Bjerre: </w:t>
      </w:r>
      <w:r>
        <w:rPr>
          <w:rFonts w:ascii="Times New Roman" w:hAnsi="Times New Roman" w:cs="Times New Roman"/>
          <w:sz w:val="24"/>
          <w:szCs w:val="24"/>
        </w:rPr>
        <w:t>Hvordan kan vi ændre det – hvordan kommer vi i gang.</w:t>
      </w:r>
    </w:p>
    <w:p w:rsidR="008238B7" w:rsidRDefault="008238B7" w:rsidP="00523948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737F8">
        <w:rPr>
          <w:rFonts w:ascii="Times New Roman" w:hAnsi="Times New Roman" w:cs="Times New Roman"/>
          <w:b/>
          <w:sz w:val="24"/>
          <w:szCs w:val="24"/>
        </w:rPr>
        <w:t>Mads Demant:</w:t>
      </w:r>
      <w:r>
        <w:rPr>
          <w:rFonts w:ascii="Times New Roman" w:hAnsi="Times New Roman" w:cs="Times New Roman"/>
          <w:sz w:val="24"/>
          <w:szCs w:val="24"/>
        </w:rPr>
        <w:t xml:space="preserve"> Vi skal selv gøre en stor indsats</w:t>
      </w:r>
    </w:p>
    <w:p w:rsidR="008238B7" w:rsidRDefault="008238B7" w:rsidP="00523948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737F8">
        <w:rPr>
          <w:rFonts w:ascii="Times New Roman" w:hAnsi="Times New Roman" w:cs="Times New Roman"/>
          <w:b/>
          <w:sz w:val="24"/>
          <w:szCs w:val="24"/>
        </w:rPr>
        <w:t>Ib Poulsen:</w:t>
      </w:r>
      <w:r w:rsidR="00B737F8">
        <w:rPr>
          <w:rFonts w:ascii="Times New Roman" w:hAnsi="Times New Roman" w:cs="Times New Roman"/>
          <w:sz w:val="24"/>
          <w:szCs w:val="24"/>
        </w:rPr>
        <w:t xml:space="preserve"> Vi skal være aktive – vi skal fra FU fremkomme med emner til handicaprådet.</w:t>
      </w:r>
    </w:p>
    <w:p w:rsidR="00B737F8" w:rsidRDefault="00B737F8" w:rsidP="00523948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737F8">
        <w:rPr>
          <w:rFonts w:ascii="Times New Roman" w:hAnsi="Times New Roman" w:cs="Times New Roman"/>
          <w:b/>
          <w:sz w:val="24"/>
          <w:szCs w:val="24"/>
        </w:rPr>
        <w:t>Nina Breilich:</w:t>
      </w:r>
      <w:r>
        <w:rPr>
          <w:rFonts w:ascii="Times New Roman" w:hAnsi="Times New Roman" w:cs="Times New Roman"/>
          <w:sz w:val="24"/>
          <w:szCs w:val="24"/>
        </w:rPr>
        <w:t xml:space="preserve"> Vi skal være mere aktive.</w:t>
      </w:r>
    </w:p>
    <w:p w:rsidR="00B737F8" w:rsidRDefault="00B737F8" w:rsidP="00523948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737F8">
        <w:rPr>
          <w:rFonts w:ascii="Times New Roman" w:hAnsi="Times New Roman" w:cs="Times New Roman"/>
          <w:b/>
          <w:sz w:val="24"/>
          <w:szCs w:val="24"/>
        </w:rPr>
        <w:t>Birthe Bjerre</w:t>
      </w:r>
      <w:r>
        <w:rPr>
          <w:rFonts w:ascii="Times New Roman" w:hAnsi="Times New Roman" w:cs="Times New Roman"/>
          <w:sz w:val="24"/>
          <w:szCs w:val="24"/>
        </w:rPr>
        <w:t>: Vi skal have et temamøde om fremtiden i FU.</w:t>
      </w:r>
    </w:p>
    <w:p w:rsidR="0049525A" w:rsidRDefault="00B737F8" w:rsidP="00B737F8">
      <w:pPr>
        <w:tabs>
          <w:tab w:val="left" w:pos="1134"/>
          <w:tab w:val="left" w:pos="1701"/>
          <w:tab w:val="left" w:pos="2552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B737F8">
        <w:rPr>
          <w:rFonts w:ascii="Times New Roman" w:hAnsi="Times New Roman" w:cs="Times New Roman"/>
          <w:b/>
          <w:sz w:val="24"/>
          <w:szCs w:val="24"/>
        </w:rPr>
        <w:t>Mads Demant:</w:t>
      </w:r>
      <w:r>
        <w:rPr>
          <w:rFonts w:ascii="Times New Roman" w:hAnsi="Times New Roman" w:cs="Times New Roman"/>
          <w:sz w:val="24"/>
          <w:szCs w:val="24"/>
        </w:rPr>
        <w:t xml:space="preserve"> Vi skal prioritere mellem emnerne – vi kan ikke arbejde med alle emner på engang.</w:t>
      </w:r>
    </w:p>
    <w:p w:rsidR="00323A8A" w:rsidRDefault="00B8023E" w:rsidP="00BA5CE7">
      <w:pPr>
        <w:tabs>
          <w:tab w:val="left" w:pos="1134"/>
          <w:tab w:val="left" w:pos="2552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B8023E">
        <w:rPr>
          <w:rFonts w:ascii="Times New Roman" w:hAnsi="Times New Roman" w:cs="Times New Roman"/>
          <w:b/>
          <w:sz w:val="28"/>
          <w:szCs w:val="28"/>
        </w:rPr>
        <w:t>6&amp;7</w:t>
      </w:r>
      <w:r w:rsidR="00323A8A" w:rsidRPr="00B802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Handleplan prioritering og aktivitetsplan ud fra Handleplan til årsmødet og resten af året</w:t>
      </w:r>
      <w:r w:rsidR="006B4D28">
        <w:rPr>
          <w:rFonts w:ascii="Times New Roman" w:hAnsi="Times New Roman" w:cs="Times New Roman"/>
          <w:b/>
          <w:sz w:val="24"/>
          <w:szCs w:val="24"/>
        </w:rPr>
        <w:t>.</w:t>
      </w:r>
    </w:p>
    <w:p w:rsidR="006B4D28" w:rsidRPr="006B4D28" w:rsidRDefault="006B4D28" w:rsidP="006B4D28">
      <w:pPr>
        <w:tabs>
          <w:tab w:val="left" w:pos="1134"/>
          <w:tab w:val="left" w:pos="2552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B4D28">
        <w:rPr>
          <w:rFonts w:ascii="Times New Roman" w:hAnsi="Times New Roman" w:cs="Times New Roman"/>
          <w:b/>
          <w:sz w:val="24"/>
          <w:szCs w:val="24"/>
        </w:rPr>
        <w:t>Ib Poulsen: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D2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 skal prioritere</w:t>
      </w:r>
      <w:r w:rsidRPr="006B4D28">
        <w:rPr>
          <w:rFonts w:ascii="Times New Roman" w:hAnsi="Times New Roman" w:cs="Times New Roman"/>
          <w:sz w:val="24"/>
          <w:szCs w:val="24"/>
        </w:rPr>
        <w:t xml:space="preserve"> emnerne i handleplanen.</w:t>
      </w:r>
    </w:p>
    <w:p w:rsidR="00C5055A" w:rsidRDefault="00323A8A" w:rsidP="00F764FC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323A8A">
        <w:rPr>
          <w:rFonts w:ascii="Times New Roman" w:hAnsi="Times New Roman" w:cs="Times New Roman"/>
          <w:b/>
          <w:sz w:val="24"/>
          <w:szCs w:val="24"/>
        </w:rPr>
        <w:tab/>
      </w:r>
      <w:r w:rsidR="00B8023E" w:rsidRPr="00C13F86">
        <w:rPr>
          <w:rFonts w:ascii="Times New Roman" w:hAnsi="Times New Roman" w:cs="Times New Roman"/>
          <w:b/>
          <w:sz w:val="24"/>
          <w:szCs w:val="24"/>
        </w:rPr>
        <w:t>Birthe Bjerre:</w:t>
      </w:r>
      <w:r w:rsidR="00B8023E">
        <w:rPr>
          <w:rFonts w:ascii="Times New Roman" w:hAnsi="Times New Roman" w:cs="Times New Roman"/>
          <w:sz w:val="24"/>
          <w:szCs w:val="24"/>
        </w:rPr>
        <w:t xml:space="preserve"> Vi skal have et temamøde for at komme videre.</w:t>
      </w:r>
    </w:p>
    <w:p w:rsidR="00B8023E" w:rsidRDefault="00B8023E" w:rsidP="00B8023E">
      <w:pPr>
        <w:tabs>
          <w:tab w:val="left" w:pos="567"/>
          <w:tab w:val="left" w:pos="1134"/>
          <w:tab w:val="left" w:pos="1701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Temamødet skal være et dagsmøde – en </w:t>
      </w:r>
      <w:r w:rsidR="00BA5CE7">
        <w:rPr>
          <w:rFonts w:ascii="Times New Roman" w:hAnsi="Times New Roman" w:cs="Times New Roman"/>
          <w:sz w:val="24"/>
          <w:szCs w:val="24"/>
        </w:rPr>
        <w:t>lørdag</w:t>
      </w:r>
    </w:p>
    <w:p w:rsidR="00BA5CE7" w:rsidRDefault="00BA5CE7" w:rsidP="00B8023E">
      <w:pPr>
        <w:tabs>
          <w:tab w:val="left" w:pos="567"/>
          <w:tab w:val="left" w:pos="1134"/>
          <w:tab w:val="left" w:pos="1701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Temamødet skal være lørdag, den 14. november kl. 10 – 15.</w:t>
      </w:r>
    </w:p>
    <w:p w:rsidR="00BA5CE7" w:rsidRDefault="00BA5CE7" w:rsidP="00BA5CE7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Mødet starter mad kaffe og morgenbrød.</w:t>
      </w:r>
    </w:p>
    <w:p w:rsidR="00BA5CE7" w:rsidRDefault="00BA5CE7" w:rsidP="00BA5CE7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Der serveres frokost kl. 12.</w:t>
      </w:r>
    </w:p>
    <w:p w:rsidR="00BA5CE7" w:rsidRDefault="00BA5CE7" w:rsidP="00BA5CE7">
      <w:pPr>
        <w:tabs>
          <w:tab w:val="left" w:pos="567"/>
          <w:tab w:val="left" w:pos="1701"/>
          <w:tab w:val="left" w:pos="2268"/>
          <w:tab w:val="left" w:pos="7655"/>
        </w:tabs>
        <w:spacing w:line="240" w:lineRule="auto"/>
        <w:ind w:left="2268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skal have hjælp fra DH centralt – Birthe Malling &amp; Keld Nie</w:t>
      </w:r>
      <w:r w:rsidR="006B4D28">
        <w:rPr>
          <w:rFonts w:ascii="Times New Roman" w:hAnsi="Times New Roman" w:cs="Times New Roman"/>
          <w:sz w:val="24"/>
          <w:szCs w:val="24"/>
        </w:rPr>
        <w:t>lsen kontakter DH centralt om eks</w:t>
      </w:r>
      <w:r>
        <w:rPr>
          <w:rFonts w:ascii="Times New Roman" w:hAnsi="Times New Roman" w:cs="Times New Roman"/>
          <w:sz w:val="24"/>
          <w:szCs w:val="24"/>
        </w:rPr>
        <w:t>pert</w:t>
      </w:r>
      <w:r w:rsidR="006B4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bistand.</w:t>
      </w:r>
    </w:p>
    <w:p w:rsidR="00BA5CE7" w:rsidRDefault="00BA5CE7" w:rsidP="00BA5CE7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Mødeplan for resten af året:</w:t>
      </w:r>
    </w:p>
    <w:p w:rsidR="00BA5CE7" w:rsidRDefault="00BA5CE7" w:rsidP="00BA5CE7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3F86">
        <w:rPr>
          <w:rFonts w:ascii="Times New Roman" w:hAnsi="Times New Roman" w:cs="Times New Roman"/>
          <w:sz w:val="24"/>
          <w:szCs w:val="24"/>
        </w:rPr>
        <w:t xml:space="preserve">Mandag, den </w:t>
      </w:r>
      <w:r w:rsidR="00C13F86" w:rsidRPr="00C13F86">
        <w:rPr>
          <w:rFonts w:ascii="Times New Roman" w:hAnsi="Times New Roman" w:cs="Times New Roman"/>
          <w:b/>
          <w:sz w:val="24"/>
          <w:szCs w:val="24"/>
        </w:rPr>
        <w:t>5. oktober</w:t>
      </w:r>
      <w:r w:rsidR="00C13F86">
        <w:rPr>
          <w:rFonts w:ascii="Times New Roman" w:hAnsi="Times New Roman" w:cs="Times New Roman"/>
          <w:sz w:val="24"/>
          <w:szCs w:val="24"/>
        </w:rPr>
        <w:t xml:space="preserve"> – FU møde</w:t>
      </w:r>
    </w:p>
    <w:p w:rsidR="00C13F86" w:rsidRDefault="00C13F86" w:rsidP="00BA5CE7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Lørdag, den </w:t>
      </w:r>
      <w:r w:rsidRPr="00C13F86">
        <w:rPr>
          <w:rFonts w:ascii="Times New Roman" w:hAnsi="Times New Roman" w:cs="Times New Roman"/>
          <w:b/>
          <w:sz w:val="24"/>
          <w:szCs w:val="24"/>
        </w:rPr>
        <w:t>14. november</w:t>
      </w:r>
      <w:r>
        <w:rPr>
          <w:rFonts w:ascii="Times New Roman" w:hAnsi="Times New Roman" w:cs="Times New Roman"/>
          <w:sz w:val="24"/>
          <w:szCs w:val="24"/>
        </w:rPr>
        <w:t xml:space="preserve"> – Temamøde</w:t>
      </w:r>
    </w:p>
    <w:p w:rsidR="00C13F86" w:rsidRDefault="00C13F86" w:rsidP="00BA5CE7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Mandag, den </w:t>
      </w:r>
      <w:r w:rsidRPr="00C13F86">
        <w:rPr>
          <w:rFonts w:ascii="Times New Roman" w:hAnsi="Times New Roman" w:cs="Times New Roman"/>
          <w:b/>
          <w:sz w:val="24"/>
          <w:szCs w:val="24"/>
        </w:rPr>
        <w:t>7. december</w:t>
      </w:r>
      <w:r>
        <w:rPr>
          <w:rFonts w:ascii="Times New Roman" w:hAnsi="Times New Roman" w:cs="Times New Roman"/>
          <w:sz w:val="24"/>
          <w:szCs w:val="24"/>
        </w:rPr>
        <w:t xml:space="preserve"> – FU møde</w:t>
      </w:r>
    </w:p>
    <w:p w:rsidR="00C13F86" w:rsidRDefault="00C13F86" w:rsidP="00C13F86">
      <w:pPr>
        <w:tabs>
          <w:tab w:val="left" w:pos="567"/>
          <w:tab w:val="left" w:pos="1134"/>
          <w:tab w:val="left" w:pos="1701"/>
          <w:tab w:val="left" w:pos="2268"/>
          <w:tab w:val="left" w:pos="7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Mandag, den </w:t>
      </w:r>
      <w:r w:rsidRPr="00C13F86">
        <w:rPr>
          <w:rFonts w:ascii="Times New Roman" w:hAnsi="Times New Roman" w:cs="Times New Roman"/>
          <w:b/>
          <w:sz w:val="24"/>
          <w:szCs w:val="24"/>
        </w:rPr>
        <w:t>14. december</w:t>
      </w:r>
      <w:r>
        <w:rPr>
          <w:rFonts w:ascii="Times New Roman" w:hAnsi="Times New Roman" w:cs="Times New Roman"/>
          <w:sz w:val="24"/>
          <w:szCs w:val="24"/>
        </w:rPr>
        <w:t xml:space="preserve"> – Jule arrangement.</w:t>
      </w:r>
    </w:p>
    <w:p w:rsidR="00C5055A" w:rsidRPr="00C5055A" w:rsidRDefault="00C13F86" w:rsidP="00C13F86">
      <w:pPr>
        <w:tabs>
          <w:tab w:val="left" w:pos="567"/>
          <w:tab w:val="left" w:pos="1134"/>
          <w:tab w:val="left" w:pos="1701"/>
          <w:tab w:val="left" w:pos="2552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C13F86">
        <w:rPr>
          <w:rFonts w:ascii="Times New Roman" w:hAnsi="Times New Roman" w:cs="Times New Roman"/>
          <w:b/>
          <w:sz w:val="28"/>
          <w:szCs w:val="28"/>
        </w:rPr>
        <w:t>6a.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Evaluering af Årsmøde</w:t>
      </w:r>
      <w:r w:rsidR="00323A8A"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CC6CDF" w:rsidRDefault="00C56D50" w:rsidP="00433AE3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C13F8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Det er glædeligt at der kom flere end FU medlemmer</w:t>
      </w:r>
      <w:r w:rsidR="00CC6CDF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ne.</w:t>
      </w:r>
    </w:p>
    <w:p w:rsidR="00FE42D2" w:rsidRDefault="00CC6CDF" w:rsidP="00433AE3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Handlingsplan</w:t>
      </w:r>
      <w:r w:rsidR="006B4D2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en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og beretning</w:t>
      </w:r>
      <w:r w:rsidR="006B4D2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en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bør gennemgås og uddybes bedre.</w:t>
      </w:r>
    </w:p>
    <w:p w:rsidR="00CC6CDF" w:rsidRDefault="00CC6CDF" w:rsidP="00433AE3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Valghandlingen var dårlig – den fulgte ikke gense regler for opstilling af kandidater til FU.</w:t>
      </w:r>
    </w:p>
    <w:p w:rsidR="00433AE3" w:rsidRDefault="00CC6CDF" w:rsidP="00CC6CDF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 xml:space="preserve">De fremmødte skal involveres mere. Man kunne lave </w:t>
      </w:r>
      <w:r w:rsidR="006B4D2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”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bordet rundt</w:t>
      </w:r>
      <w:r w:rsidR="006B4D2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”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hvor de fremmødte foreninger fortalte om deres projekter og dagligdagen.</w:t>
      </w:r>
    </w:p>
    <w:p w:rsidR="00B9534E" w:rsidRPr="00CC6CDF" w:rsidRDefault="00B9534E" w:rsidP="00CC6CDF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323A8A" w:rsidRPr="00323A8A" w:rsidRDefault="00CC6CDF" w:rsidP="00CC6CDF">
      <w:pPr>
        <w:pStyle w:val="Listeafsnit"/>
        <w:numPr>
          <w:ilvl w:val="0"/>
          <w:numId w:val="19"/>
        </w:numPr>
        <w:tabs>
          <w:tab w:val="left" w:pos="0"/>
          <w:tab w:val="left" w:pos="2552"/>
          <w:tab w:val="left" w:pos="4395"/>
        </w:tabs>
        <w:spacing w:before="240" w:line="240" w:lineRule="auto"/>
        <w:ind w:left="567" w:right="424" w:hanging="567"/>
        <w:contextualSpacing w:val="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Budget Odense Kommune spareplan</w:t>
      </w:r>
      <w:r w:rsidR="00323A8A"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6211BB" w:rsidRDefault="002B4EE3" w:rsidP="006B4D28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CC6CDF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skal spares mange penge ca. 200 mio. Velfærden afhænger af salget af Fjernvarme Fyn.</w:t>
      </w:r>
    </w:p>
    <w:p w:rsidR="006B4D28" w:rsidRPr="00B9534E" w:rsidRDefault="006B4D28" w:rsidP="006B4D28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323A8A" w:rsidRDefault="002B7275" w:rsidP="002B7275">
      <w:pPr>
        <w:pStyle w:val="Listeafsnit"/>
        <w:numPr>
          <w:ilvl w:val="0"/>
          <w:numId w:val="19"/>
        </w:numPr>
        <w:tabs>
          <w:tab w:val="left" w:pos="0"/>
          <w:tab w:val="left" w:pos="567"/>
          <w:tab w:val="left" w:pos="1701"/>
          <w:tab w:val="left" w:pos="2552"/>
          <w:tab w:val="left" w:pos="4395"/>
        </w:tabs>
        <w:spacing w:after="0" w:line="240" w:lineRule="auto"/>
        <w:ind w:left="0" w:right="424" w:hanging="6946"/>
        <w:contextualSpacing w:val="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2B727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lastRenderedPageBreak/>
        <w:t>9.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="00CC6CD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Budget</w:t>
      </w:r>
      <w:r w:rsidR="00323A8A"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2B7275" w:rsidRDefault="00475B28" w:rsidP="00B238CC">
      <w:pPr>
        <w:tabs>
          <w:tab w:val="left" w:pos="567"/>
          <w:tab w:val="left" w:pos="1134"/>
          <w:tab w:val="left" w:pos="2552"/>
          <w:tab w:val="left" w:pos="4395"/>
        </w:tabs>
        <w:spacing w:after="0" w:line="240" w:lineRule="auto"/>
        <w:ind w:left="1134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Vi </w:t>
      </w:r>
      <w:r w:rsidR="002B727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har mange penge, da vi ikke har afholde de arrangementer vi havde planlagt først på året</w:t>
      </w:r>
      <w:r w:rsidR="00FE42D2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323A8A" w:rsidRPr="006211BB" w:rsidRDefault="002B7275" w:rsidP="00B238CC">
      <w:pPr>
        <w:tabs>
          <w:tab w:val="left" w:pos="567"/>
          <w:tab w:val="left" w:pos="1134"/>
          <w:tab w:val="left" w:pos="2552"/>
          <w:tab w:val="left" w:pos="4395"/>
        </w:tabs>
        <w:spacing w:after="0" w:line="240" w:lineRule="auto"/>
        <w:ind w:left="1134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Vi forventer</w:t>
      </w:r>
      <w:r w:rsidR="006B4D2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at de penge vi har</w:t>
      </w:r>
      <w:r w:rsidR="006B4D2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kan overføres til 2021.</w:t>
      </w:r>
      <w:r w:rsidR="00FE42D2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</w:t>
      </w:r>
    </w:p>
    <w:p w:rsidR="00B238CC" w:rsidRDefault="00B238CC" w:rsidP="00323A8A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1134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</w:pPr>
    </w:p>
    <w:p w:rsidR="00323A8A" w:rsidRPr="00323A8A" w:rsidRDefault="00323A8A" w:rsidP="00323A8A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10.</w:t>
      </w: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="002B727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Seniorhus</w:t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2B7275" w:rsidRDefault="00323A8A" w:rsidP="00841281">
      <w:pPr>
        <w:pStyle w:val="Listeafsnit"/>
        <w:tabs>
          <w:tab w:val="left" w:pos="1134"/>
          <w:tab w:val="left" w:pos="2552"/>
          <w:tab w:val="left" w:pos="4395"/>
        </w:tabs>
        <w:spacing w:after="240"/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="002B7275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Seniorhuset skal have ros for at tage nogle tiltag, således det er muligt at afholde møder og blive forplejet med mad og drikkelse.</w:t>
      </w:r>
    </w:p>
    <w:p w:rsidR="00643F5C" w:rsidRDefault="002B7275" w:rsidP="00841281">
      <w:pPr>
        <w:pStyle w:val="Listeafsnit"/>
        <w:tabs>
          <w:tab w:val="left" w:pos="1134"/>
          <w:tab w:val="left" w:pos="2552"/>
          <w:tab w:val="left" w:pos="4395"/>
        </w:tabs>
        <w:spacing w:after="240"/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Der er begrænsninger hvor mange der må være i Seniorhuset</w:t>
      </w:r>
      <w:r w:rsidR="00643F5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323A8A" w:rsidRPr="00841281" w:rsidRDefault="00643F5C" w:rsidP="00841281">
      <w:pPr>
        <w:pStyle w:val="Listeafsnit"/>
        <w:tabs>
          <w:tab w:val="left" w:pos="1134"/>
          <w:tab w:val="left" w:pos="2552"/>
          <w:tab w:val="left" w:pos="4395"/>
        </w:tabs>
        <w:spacing w:after="240"/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 xml:space="preserve">Rengøringen er forøget </w:t>
      </w:r>
      <w:r w:rsidR="0052091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og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seniorhuset bliver desinficeret hver uge.</w:t>
      </w:r>
      <w:r w:rsidR="00860D41" w:rsidRPr="0084128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p w:rsidR="00323A8A" w:rsidRPr="00323A8A" w:rsidRDefault="00323A8A" w:rsidP="00841281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0" w:right="424" w:hanging="170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11.</w:t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="0052091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Bordet rundt</w:t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F764FC" w:rsidRDefault="00520910" w:rsidP="00F3518C">
      <w:pPr>
        <w:tabs>
          <w:tab w:val="left" w:pos="567"/>
          <w:tab w:val="left" w:pos="1701"/>
          <w:tab w:val="left" w:pos="4395"/>
        </w:tabs>
        <w:spacing w:after="0"/>
        <w:ind w:left="1701" w:right="42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 xml:space="preserve">Nina Breilich: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Odense kommune vil lave en fokusgruppe, der skal hjælpe kommunen med at gøre tilgængeligheden bedre ved vejkryds</w:t>
      </w:r>
      <w:r w:rsidR="00F3518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 I fokusg</w:t>
      </w:r>
      <w:r w:rsidR="006B4D2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ruppen skal der være</w:t>
      </w:r>
      <w:r w:rsidR="00F3518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borgere med</w:t>
      </w:r>
      <w:r w:rsidR="006B4D2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forskellige</w:t>
      </w:r>
      <w:r w:rsidR="00F3518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bevægelseshandicap.</w:t>
      </w:r>
    </w:p>
    <w:p w:rsidR="00F3518C" w:rsidRDefault="00F3518C" w:rsidP="002861E4">
      <w:pPr>
        <w:tabs>
          <w:tab w:val="left" w:pos="567"/>
          <w:tab w:val="left" w:pos="1134"/>
          <w:tab w:val="left" w:pos="1701"/>
          <w:tab w:val="left" w:pos="4395"/>
        </w:tabs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Pr="00F3518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Der er aftalt et tilgængelighedsmøde</w:t>
      </w:r>
      <w:r w:rsidR="006B4D2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</w:t>
      </w:r>
      <w:r w:rsidRPr="00F3518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med Peter Kaas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fra Odense Kommune.</w:t>
      </w:r>
    </w:p>
    <w:p w:rsidR="00F3518C" w:rsidRDefault="00F3518C" w:rsidP="00F3518C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2861E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Birthe Bjerre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:</w:t>
      </w:r>
    </w:p>
    <w:p w:rsidR="00F3518C" w:rsidRDefault="00F3518C" w:rsidP="00F3518C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AA515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Tarup Gl. Præstegård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har en aktiv pårørende gruppe.</w:t>
      </w:r>
    </w:p>
    <w:p w:rsidR="00F3518C" w:rsidRDefault="00F3518C" w:rsidP="00F3518C">
      <w:pPr>
        <w:tabs>
          <w:tab w:val="left" w:pos="567"/>
          <w:tab w:val="left" w:pos="1701"/>
          <w:tab w:val="left" w:pos="4395"/>
        </w:tabs>
        <w:spacing w:after="0"/>
        <w:ind w:left="1701" w:right="42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Det er et stor</w:t>
      </w:r>
      <w:r w:rsidR="002861E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t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ønske</w:t>
      </w:r>
      <w:r w:rsidR="00AA515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at borgere der benytter centeret kan benytte det efter de er fyldt 65 år.</w:t>
      </w:r>
    </w:p>
    <w:p w:rsidR="00F3518C" w:rsidRDefault="00F3518C" w:rsidP="00F3518C">
      <w:pPr>
        <w:tabs>
          <w:tab w:val="left" w:pos="567"/>
          <w:tab w:val="left" w:pos="1701"/>
          <w:tab w:val="left" w:pos="4395"/>
        </w:tabs>
        <w:spacing w:after="0"/>
        <w:ind w:left="1701" w:right="42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2861E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Da flere omegnskommuner begrænser deres borgere i brugen af centeret, vil man gerne kunne tilbyde flere pladser til borgere fra Odense Kommune.</w:t>
      </w:r>
    </w:p>
    <w:p w:rsidR="002861E4" w:rsidRDefault="002861E4" w:rsidP="002861E4">
      <w:pPr>
        <w:tabs>
          <w:tab w:val="left" w:pos="567"/>
          <w:tab w:val="left" w:pos="1701"/>
          <w:tab w:val="left" w:pos="4395"/>
        </w:tabs>
        <w:ind w:left="1701" w:right="42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Tilsynsmyndigheden har lige være</w:t>
      </w:r>
      <w:r w:rsidR="00AA515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på besøg og er fremkommet med </w:t>
      </w:r>
      <w:bookmarkStart w:id="0" w:name="_GoBack"/>
      <w:bookmarkEnd w:id="0"/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en meget fin tilsynsrapport – alt var helt i orden på Tarup Gl. Præstegård.</w:t>
      </w:r>
    </w:p>
    <w:p w:rsidR="002861E4" w:rsidRDefault="002861E4" w:rsidP="002861E4">
      <w:pPr>
        <w:tabs>
          <w:tab w:val="left" w:pos="567"/>
          <w:tab w:val="left" w:pos="1701"/>
          <w:tab w:val="left" w:pos="4395"/>
        </w:tabs>
        <w:ind w:left="1701" w:right="42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Primo oktober er der møde i mobilitets gruppen i CKV</w:t>
      </w:r>
    </w:p>
    <w:p w:rsidR="002861E4" w:rsidRDefault="002861E4" w:rsidP="00B9534E">
      <w:pPr>
        <w:tabs>
          <w:tab w:val="left" w:pos="567"/>
          <w:tab w:val="left" w:pos="1701"/>
          <w:tab w:val="left" w:pos="4395"/>
        </w:tabs>
        <w:ind w:left="1701" w:right="42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Der arbejdes på en evaluering af Smertecentersyds hjemmeside.</w:t>
      </w:r>
    </w:p>
    <w:p w:rsidR="002861E4" w:rsidRDefault="002861E4" w:rsidP="00B9534E">
      <w:pPr>
        <w:tabs>
          <w:tab w:val="left" w:pos="567"/>
          <w:tab w:val="left" w:pos="1701"/>
          <w:tab w:val="left" w:pos="4395"/>
        </w:tabs>
        <w:ind w:left="1701" w:right="42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B9534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Rene Henriksen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: På grund af Corona: ingen aktivitet</w:t>
      </w:r>
      <w:r w:rsidR="00B9534E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i Sceleroseforeningen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2861E4" w:rsidRDefault="002861E4" w:rsidP="00F3518C">
      <w:pPr>
        <w:tabs>
          <w:tab w:val="left" w:pos="567"/>
          <w:tab w:val="left" w:pos="1701"/>
          <w:tab w:val="left" w:pos="4395"/>
        </w:tabs>
        <w:spacing w:after="0"/>
        <w:ind w:left="1701" w:right="42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B9534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Ib Poulsen: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Der er tilflydt LEV økonomiske midler i forbindelse med Corona situationen. Midlerne skal bruges inden 1 år på relevante projekter.</w:t>
      </w:r>
    </w:p>
    <w:p w:rsidR="002861E4" w:rsidRDefault="002861E4" w:rsidP="00B9534E">
      <w:pPr>
        <w:tabs>
          <w:tab w:val="left" w:pos="567"/>
          <w:tab w:val="left" w:pos="1701"/>
          <w:tab w:val="left" w:pos="4395"/>
        </w:tabs>
        <w:ind w:left="1701" w:right="42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L</w:t>
      </w:r>
      <w:r w:rsidR="00B9534E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igeledes er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STU </w:t>
      </w:r>
      <w:r w:rsidR="00B9534E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blevet begunstiget med nogle økonomiske midler, der skal bruges på relevante projekter inden årets udgang.</w:t>
      </w:r>
    </w:p>
    <w:p w:rsidR="00520910" w:rsidRDefault="00B9534E" w:rsidP="00B9534E">
      <w:pPr>
        <w:tabs>
          <w:tab w:val="left" w:pos="567"/>
          <w:tab w:val="left" w:pos="1701"/>
          <w:tab w:val="left" w:pos="4395"/>
        </w:tabs>
        <w:spacing w:after="0"/>
        <w:ind w:left="1701" w:right="42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B9534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Keld Nielsen: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Dansk Blindesamfund er ved at begynde aktiviteten igen efter corona nedlukning</w:t>
      </w:r>
    </w:p>
    <w:p w:rsidR="00F764FC" w:rsidRDefault="00F764FC" w:rsidP="00F764FC">
      <w:pPr>
        <w:tabs>
          <w:tab w:val="left" w:pos="567"/>
          <w:tab w:val="left" w:pos="1134"/>
          <w:tab w:val="left" w:pos="4395"/>
        </w:tabs>
        <w:spacing w:after="0"/>
        <w:ind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A26459" w:rsidRDefault="00A26459" w:rsidP="009F0FF6">
      <w:pPr>
        <w:tabs>
          <w:tab w:val="left" w:pos="567"/>
          <w:tab w:val="left" w:pos="1134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A26459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12.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52091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Eventuelt</w:t>
      </w:r>
      <w:r w:rsidRPr="00A26459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B9534E" w:rsidRPr="00B9534E" w:rsidRDefault="00B9534E" w:rsidP="009F0FF6">
      <w:pPr>
        <w:tabs>
          <w:tab w:val="left" w:pos="567"/>
          <w:tab w:val="left" w:pos="1134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Pr="00B9534E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Birthe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Bjerre berettede glad om erhvervelse af en ny speciel køkkenstol, som kommunen ikke havde på lager; men kommunen ville bevillige en ny stol indkøbt fra fabrikanten</w:t>
      </w:r>
    </w:p>
    <w:p w:rsidR="004D7F82" w:rsidRPr="004D7F82" w:rsidRDefault="00A26459" w:rsidP="00520910">
      <w:pPr>
        <w:tabs>
          <w:tab w:val="left" w:pos="567"/>
          <w:tab w:val="left" w:pos="1134"/>
          <w:tab w:val="left" w:pos="4395"/>
        </w:tabs>
        <w:spacing w:after="0"/>
        <w:ind w:left="1134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</w:p>
    <w:p w:rsidR="00323A8A" w:rsidRPr="00323A8A" w:rsidRDefault="00A66BB6" w:rsidP="00B9534E">
      <w:pPr>
        <w:tabs>
          <w:tab w:val="left" w:pos="567"/>
          <w:tab w:val="left" w:pos="1134"/>
          <w:tab w:val="left" w:pos="1701"/>
          <w:tab w:val="left" w:pos="4395"/>
        </w:tabs>
        <w:ind w:left="1701" w:right="424" w:hanging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sectPr w:rsidR="00323A8A" w:rsidRPr="00323A8A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2E" w:rsidRDefault="00B2312E" w:rsidP="00F855DF">
      <w:pPr>
        <w:spacing w:after="0" w:line="240" w:lineRule="auto"/>
      </w:pPr>
      <w:r>
        <w:separator/>
      </w:r>
    </w:p>
  </w:endnote>
  <w:endnote w:type="continuationSeparator" w:id="0">
    <w:p w:rsidR="00B2312E" w:rsidRDefault="00B2312E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:rsidR="001F1358" w:rsidRDefault="001F13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150">
          <w:rPr>
            <w:noProof/>
          </w:rPr>
          <w:t>4</w:t>
        </w:r>
        <w:r>
          <w:fldChar w:fldCharType="end"/>
        </w:r>
      </w:p>
    </w:sdtContent>
  </w:sdt>
  <w:p w:rsidR="001F1358" w:rsidRDefault="001F13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2E" w:rsidRDefault="00B2312E" w:rsidP="00F855DF">
      <w:pPr>
        <w:spacing w:after="0" w:line="240" w:lineRule="auto"/>
      </w:pPr>
      <w:r>
        <w:separator/>
      </w:r>
    </w:p>
  </w:footnote>
  <w:footnote w:type="continuationSeparator" w:id="0">
    <w:p w:rsidR="00B2312E" w:rsidRDefault="00B2312E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113"/>
    <w:multiLevelType w:val="hybridMultilevel"/>
    <w:tmpl w:val="6172AA0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23515E"/>
    <w:multiLevelType w:val="hybridMultilevel"/>
    <w:tmpl w:val="983A954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EFF7B4B"/>
    <w:multiLevelType w:val="hybridMultilevel"/>
    <w:tmpl w:val="8D744370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14011D50"/>
    <w:multiLevelType w:val="hybridMultilevel"/>
    <w:tmpl w:val="992A779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4" w15:restartNumberingAfterBreak="0">
    <w:nsid w:val="23BA5BC0"/>
    <w:multiLevelType w:val="hybridMultilevel"/>
    <w:tmpl w:val="CCF69278"/>
    <w:lvl w:ilvl="0" w:tplc="040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5" w15:restartNumberingAfterBreak="0">
    <w:nsid w:val="28E05443"/>
    <w:multiLevelType w:val="hybridMultilevel"/>
    <w:tmpl w:val="58C884C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328B3B04"/>
    <w:multiLevelType w:val="hybridMultilevel"/>
    <w:tmpl w:val="AA8E9E04"/>
    <w:lvl w:ilvl="0" w:tplc="7FA08F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6711D"/>
    <w:multiLevelType w:val="hybridMultilevel"/>
    <w:tmpl w:val="56AA3584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3063CB1"/>
    <w:multiLevelType w:val="hybridMultilevel"/>
    <w:tmpl w:val="595A65BE"/>
    <w:lvl w:ilvl="0" w:tplc="685024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A1B97"/>
    <w:multiLevelType w:val="hybridMultilevel"/>
    <w:tmpl w:val="D5ACC99E"/>
    <w:lvl w:ilvl="0" w:tplc="5DEA76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2" w15:restartNumberingAfterBreak="0">
    <w:nsid w:val="597D5864"/>
    <w:multiLevelType w:val="hybridMultilevel"/>
    <w:tmpl w:val="62FCE492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598B775A"/>
    <w:multiLevelType w:val="hybridMultilevel"/>
    <w:tmpl w:val="961E776E"/>
    <w:lvl w:ilvl="0" w:tplc="12D6F9BC">
      <w:start w:val="8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565A96"/>
    <w:multiLevelType w:val="hybridMultilevel"/>
    <w:tmpl w:val="A232D7B0"/>
    <w:lvl w:ilvl="0" w:tplc="2BAA7168">
      <w:start w:val="1"/>
      <w:numFmt w:val="decimal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696F16"/>
    <w:multiLevelType w:val="hybridMultilevel"/>
    <w:tmpl w:val="D402D94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6A4B0881"/>
    <w:multiLevelType w:val="hybridMultilevel"/>
    <w:tmpl w:val="FC2601A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7" w15:restartNumberingAfterBreak="0">
    <w:nsid w:val="6BB726EB"/>
    <w:multiLevelType w:val="hybridMultilevel"/>
    <w:tmpl w:val="862A79FE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8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5"/>
  </w:num>
  <w:num w:numId="14">
    <w:abstractNumId w:val="17"/>
  </w:num>
  <w:num w:numId="15">
    <w:abstractNumId w:val="7"/>
  </w:num>
  <w:num w:numId="16">
    <w:abstractNumId w:val="8"/>
  </w:num>
  <w:num w:numId="17">
    <w:abstractNumId w:val="9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00BB"/>
    <w:rsid w:val="00003AEF"/>
    <w:rsid w:val="00017340"/>
    <w:rsid w:val="00030FD4"/>
    <w:rsid w:val="000347B0"/>
    <w:rsid w:val="000438EF"/>
    <w:rsid w:val="000459CC"/>
    <w:rsid w:val="000666E7"/>
    <w:rsid w:val="00077574"/>
    <w:rsid w:val="000812D5"/>
    <w:rsid w:val="00083926"/>
    <w:rsid w:val="000A58F5"/>
    <w:rsid w:val="000A7CA9"/>
    <w:rsid w:val="000C47A7"/>
    <w:rsid w:val="000E7EFF"/>
    <w:rsid w:val="000F3CA0"/>
    <w:rsid w:val="00106205"/>
    <w:rsid w:val="00106B47"/>
    <w:rsid w:val="0013447B"/>
    <w:rsid w:val="00135582"/>
    <w:rsid w:val="001437F4"/>
    <w:rsid w:val="00161CDC"/>
    <w:rsid w:val="001852D0"/>
    <w:rsid w:val="001B170E"/>
    <w:rsid w:val="001B30E0"/>
    <w:rsid w:val="001B7194"/>
    <w:rsid w:val="001C2D85"/>
    <w:rsid w:val="001C3B32"/>
    <w:rsid w:val="001C3D94"/>
    <w:rsid w:val="001C5575"/>
    <w:rsid w:val="001D0606"/>
    <w:rsid w:val="001D20BE"/>
    <w:rsid w:val="001D557B"/>
    <w:rsid w:val="001F1358"/>
    <w:rsid w:val="001F3768"/>
    <w:rsid w:val="001F6314"/>
    <w:rsid w:val="002050C9"/>
    <w:rsid w:val="00224A21"/>
    <w:rsid w:val="00237081"/>
    <w:rsid w:val="00241A93"/>
    <w:rsid w:val="002431B2"/>
    <w:rsid w:val="002474E4"/>
    <w:rsid w:val="0025143D"/>
    <w:rsid w:val="00254166"/>
    <w:rsid w:val="002861E4"/>
    <w:rsid w:val="00295195"/>
    <w:rsid w:val="002A5DB4"/>
    <w:rsid w:val="002B0EDA"/>
    <w:rsid w:val="002B4EE3"/>
    <w:rsid w:val="002B579C"/>
    <w:rsid w:val="002B7275"/>
    <w:rsid w:val="002C15CC"/>
    <w:rsid w:val="002C50B5"/>
    <w:rsid w:val="002D3ADE"/>
    <w:rsid w:val="002D5EB4"/>
    <w:rsid w:val="002E5DA8"/>
    <w:rsid w:val="002F1B41"/>
    <w:rsid w:val="00304600"/>
    <w:rsid w:val="00316B0A"/>
    <w:rsid w:val="003220BC"/>
    <w:rsid w:val="00323A8A"/>
    <w:rsid w:val="003260B0"/>
    <w:rsid w:val="0033054C"/>
    <w:rsid w:val="00331D14"/>
    <w:rsid w:val="00354AA4"/>
    <w:rsid w:val="003632A8"/>
    <w:rsid w:val="00374800"/>
    <w:rsid w:val="00374874"/>
    <w:rsid w:val="00375D07"/>
    <w:rsid w:val="003817C4"/>
    <w:rsid w:val="00384246"/>
    <w:rsid w:val="00391AE6"/>
    <w:rsid w:val="00393802"/>
    <w:rsid w:val="00395115"/>
    <w:rsid w:val="003A32A6"/>
    <w:rsid w:val="003B3F38"/>
    <w:rsid w:val="003B409E"/>
    <w:rsid w:val="003B41AC"/>
    <w:rsid w:val="003C376F"/>
    <w:rsid w:val="003C4907"/>
    <w:rsid w:val="003C4B4E"/>
    <w:rsid w:val="003D71DE"/>
    <w:rsid w:val="003E30F1"/>
    <w:rsid w:val="003E7C8D"/>
    <w:rsid w:val="004132FC"/>
    <w:rsid w:val="00413B00"/>
    <w:rsid w:val="00433AE3"/>
    <w:rsid w:val="004575D0"/>
    <w:rsid w:val="00471AF4"/>
    <w:rsid w:val="00475B28"/>
    <w:rsid w:val="0049525A"/>
    <w:rsid w:val="004A1CDC"/>
    <w:rsid w:val="004B7709"/>
    <w:rsid w:val="004D1ADB"/>
    <w:rsid w:val="004D7F82"/>
    <w:rsid w:val="005006B6"/>
    <w:rsid w:val="005066D9"/>
    <w:rsid w:val="00516E5C"/>
    <w:rsid w:val="00520910"/>
    <w:rsid w:val="00523948"/>
    <w:rsid w:val="00524403"/>
    <w:rsid w:val="00527695"/>
    <w:rsid w:val="00534456"/>
    <w:rsid w:val="005348D2"/>
    <w:rsid w:val="00534EF0"/>
    <w:rsid w:val="00544BD5"/>
    <w:rsid w:val="00555482"/>
    <w:rsid w:val="00557E80"/>
    <w:rsid w:val="00565440"/>
    <w:rsid w:val="0056798C"/>
    <w:rsid w:val="0057674A"/>
    <w:rsid w:val="00586425"/>
    <w:rsid w:val="00592CF5"/>
    <w:rsid w:val="005B0372"/>
    <w:rsid w:val="005B3471"/>
    <w:rsid w:val="005C5012"/>
    <w:rsid w:val="005D4801"/>
    <w:rsid w:val="005D7EDC"/>
    <w:rsid w:val="005E25BF"/>
    <w:rsid w:val="005E3538"/>
    <w:rsid w:val="005E40B0"/>
    <w:rsid w:val="005E5D12"/>
    <w:rsid w:val="006074CD"/>
    <w:rsid w:val="0061779A"/>
    <w:rsid w:val="006211BB"/>
    <w:rsid w:val="00632C72"/>
    <w:rsid w:val="0063726F"/>
    <w:rsid w:val="006422D4"/>
    <w:rsid w:val="00643F5C"/>
    <w:rsid w:val="006476C1"/>
    <w:rsid w:val="0065290E"/>
    <w:rsid w:val="00655407"/>
    <w:rsid w:val="00661749"/>
    <w:rsid w:val="00691E18"/>
    <w:rsid w:val="00696245"/>
    <w:rsid w:val="006A4FAC"/>
    <w:rsid w:val="006A525E"/>
    <w:rsid w:val="006B4D28"/>
    <w:rsid w:val="006B4F7C"/>
    <w:rsid w:val="006E6919"/>
    <w:rsid w:val="006E7D6E"/>
    <w:rsid w:val="006F51A3"/>
    <w:rsid w:val="007041D7"/>
    <w:rsid w:val="00705F33"/>
    <w:rsid w:val="007123B1"/>
    <w:rsid w:val="00713A2A"/>
    <w:rsid w:val="00723BD3"/>
    <w:rsid w:val="0073350C"/>
    <w:rsid w:val="00734438"/>
    <w:rsid w:val="00744E8B"/>
    <w:rsid w:val="00750CCF"/>
    <w:rsid w:val="0075791D"/>
    <w:rsid w:val="00777D58"/>
    <w:rsid w:val="00780E34"/>
    <w:rsid w:val="00787A2E"/>
    <w:rsid w:val="007A5069"/>
    <w:rsid w:val="007A7CD2"/>
    <w:rsid w:val="007B3313"/>
    <w:rsid w:val="007B56AD"/>
    <w:rsid w:val="007B78A2"/>
    <w:rsid w:val="007D0C7F"/>
    <w:rsid w:val="007D7495"/>
    <w:rsid w:val="007E732A"/>
    <w:rsid w:val="007F3DD4"/>
    <w:rsid w:val="008012E9"/>
    <w:rsid w:val="008121A5"/>
    <w:rsid w:val="00816ED3"/>
    <w:rsid w:val="008238B7"/>
    <w:rsid w:val="00837963"/>
    <w:rsid w:val="00841281"/>
    <w:rsid w:val="008566C5"/>
    <w:rsid w:val="00860D41"/>
    <w:rsid w:val="008B364E"/>
    <w:rsid w:val="008B72A4"/>
    <w:rsid w:val="008F7428"/>
    <w:rsid w:val="00913BE5"/>
    <w:rsid w:val="00934A1B"/>
    <w:rsid w:val="009378D2"/>
    <w:rsid w:val="009468DC"/>
    <w:rsid w:val="00953191"/>
    <w:rsid w:val="00954512"/>
    <w:rsid w:val="00963970"/>
    <w:rsid w:val="00963AEE"/>
    <w:rsid w:val="00990FE9"/>
    <w:rsid w:val="009A76F3"/>
    <w:rsid w:val="009B2E18"/>
    <w:rsid w:val="009B3FAC"/>
    <w:rsid w:val="009B4D54"/>
    <w:rsid w:val="009B6FC9"/>
    <w:rsid w:val="009C020B"/>
    <w:rsid w:val="009E4A78"/>
    <w:rsid w:val="009E7E88"/>
    <w:rsid w:val="009F0FF6"/>
    <w:rsid w:val="009F4246"/>
    <w:rsid w:val="009F4435"/>
    <w:rsid w:val="00A26459"/>
    <w:rsid w:val="00A304EE"/>
    <w:rsid w:val="00A47910"/>
    <w:rsid w:val="00A524D7"/>
    <w:rsid w:val="00A563B1"/>
    <w:rsid w:val="00A66BB6"/>
    <w:rsid w:val="00A8735D"/>
    <w:rsid w:val="00A9012C"/>
    <w:rsid w:val="00A92DC6"/>
    <w:rsid w:val="00AA5150"/>
    <w:rsid w:val="00AB7786"/>
    <w:rsid w:val="00AC396A"/>
    <w:rsid w:val="00AC3CE3"/>
    <w:rsid w:val="00AC5E26"/>
    <w:rsid w:val="00AD713F"/>
    <w:rsid w:val="00AE13C8"/>
    <w:rsid w:val="00AF6C14"/>
    <w:rsid w:val="00B07D4F"/>
    <w:rsid w:val="00B17E3A"/>
    <w:rsid w:val="00B230AE"/>
    <w:rsid w:val="00B2312E"/>
    <w:rsid w:val="00B23320"/>
    <w:rsid w:val="00B238CC"/>
    <w:rsid w:val="00B31753"/>
    <w:rsid w:val="00B34FB7"/>
    <w:rsid w:val="00B40959"/>
    <w:rsid w:val="00B40D2C"/>
    <w:rsid w:val="00B41AC3"/>
    <w:rsid w:val="00B46EA5"/>
    <w:rsid w:val="00B64973"/>
    <w:rsid w:val="00B64D46"/>
    <w:rsid w:val="00B72A18"/>
    <w:rsid w:val="00B737F8"/>
    <w:rsid w:val="00B7587E"/>
    <w:rsid w:val="00B8023E"/>
    <w:rsid w:val="00B86D63"/>
    <w:rsid w:val="00B90D18"/>
    <w:rsid w:val="00B94103"/>
    <w:rsid w:val="00B9534E"/>
    <w:rsid w:val="00B95704"/>
    <w:rsid w:val="00B9593B"/>
    <w:rsid w:val="00B96D9D"/>
    <w:rsid w:val="00BA5CE7"/>
    <w:rsid w:val="00BB2228"/>
    <w:rsid w:val="00BC43C1"/>
    <w:rsid w:val="00BD1348"/>
    <w:rsid w:val="00BE10B5"/>
    <w:rsid w:val="00BE1CCF"/>
    <w:rsid w:val="00C02197"/>
    <w:rsid w:val="00C1223F"/>
    <w:rsid w:val="00C122F9"/>
    <w:rsid w:val="00C13F86"/>
    <w:rsid w:val="00C176AC"/>
    <w:rsid w:val="00C212E5"/>
    <w:rsid w:val="00C23D4E"/>
    <w:rsid w:val="00C5055A"/>
    <w:rsid w:val="00C56D50"/>
    <w:rsid w:val="00C65498"/>
    <w:rsid w:val="00C75AC4"/>
    <w:rsid w:val="00C77277"/>
    <w:rsid w:val="00C7739E"/>
    <w:rsid w:val="00C90806"/>
    <w:rsid w:val="00C90D34"/>
    <w:rsid w:val="00C9366F"/>
    <w:rsid w:val="00C94395"/>
    <w:rsid w:val="00C9468C"/>
    <w:rsid w:val="00CA284F"/>
    <w:rsid w:val="00CA2EE1"/>
    <w:rsid w:val="00CA5DD3"/>
    <w:rsid w:val="00CB105F"/>
    <w:rsid w:val="00CB134C"/>
    <w:rsid w:val="00CC5175"/>
    <w:rsid w:val="00CC52BF"/>
    <w:rsid w:val="00CC6CDF"/>
    <w:rsid w:val="00CF31B6"/>
    <w:rsid w:val="00D00CA2"/>
    <w:rsid w:val="00D0567B"/>
    <w:rsid w:val="00D1154C"/>
    <w:rsid w:val="00D12016"/>
    <w:rsid w:val="00D213EF"/>
    <w:rsid w:val="00D2258C"/>
    <w:rsid w:val="00D55DCC"/>
    <w:rsid w:val="00D6106B"/>
    <w:rsid w:val="00D75973"/>
    <w:rsid w:val="00D83DE7"/>
    <w:rsid w:val="00DB4D68"/>
    <w:rsid w:val="00DB4E17"/>
    <w:rsid w:val="00DC00AF"/>
    <w:rsid w:val="00DC526E"/>
    <w:rsid w:val="00DE4BF0"/>
    <w:rsid w:val="00DE4C96"/>
    <w:rsid w:val="00DE6FEB"/>
    <w:rsid w:val="00DF1454"/>
    <w:rsid w:val="00DF4601"/>
    <w:rsid w:val="00DF6DAF"/>
    <w:rsid w:val="00E1319F"/>
    <w:rsid w:val="00E338E9"/>
    <w:rsid w:val="00E35483"/>
    <w:rsid w:val="00E36276"/>
    <w:rsid w:val="00E36708"/>
    <w:rsid w:val="00E47CA1"/>
    <w:rsid w:val="00E51C8D"/>
    <w:rsid w:val="00E5486C"/>
    <w:rsid w:val="00E54DC1"/>
    <w:rsid w:val="00E61CA0"/>
    <w:rsid w:val="00E83BE4"/>
    <w:rsid w:val="00E8569A"/>
    <w:rsid w:val="00E93BEA"/>
    <w:rsid w:val="00EA58BB"/>
    <w:rsid w:val="00EB2B47"/>
    <w:rsid w:val="00ED671B"/>
    <w:rsid w:val="00ED7AD5"/>
    <w:rsid w:val="00EE28C8"/>
    <w:rsid w:val="00F02388"/>
    <w:rsid w:val="00F06554"/>
    <w:rsid w:val="00F07C2F"/>
    <w:rsid w:val="00F12983"/>
    <w:rsid w:val="00F278FC"/>
    <w:rsid w:val="00F30708"/>
    <w:rsid w:val="00F30D1C"/>
    <w:rsid w:val="00F320BF"/>
    <w:rsid w:val="00F3518C"/>
    <w:rsid w:val="00F40724"/>
    <w:rsid w:val="00F517DF"/>
    <w:rsid w:val="00F51E1B"/>
    <w:rsid w:val="00F5212E"/>
    <w:rsid w:val="00F54A0C"/>
    <w:rsid w:val="00F56A2E"/>
    <w:rsid w:val="00F601ED"/>
    <w:rsid w:val="00F71732"/>
    <w:rsid w:val="00F764FC"/>
    <w:rsid w:val="00F855DF"/>
    <w:rsid w:val="00FE42D2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F696C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3733-F3F6-42D7-A220-5407B7B4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1084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Ulla</cp:lastModifiedBy>
  <cp:revision>13</cp:revision>
  <dcterms:created xsi:type="dcterms:W3CDTF">2020-09-18T09:01:00Z</dcterms:created>
  <dcterms:modified xsi:type="dcterms:W3CDTF">2020-09-22T17:23:00Z</dcterms:modified>
</cp:coreProperties>
</file>