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90687E" w:rsidP="0058307E">
            <w:pPr>
              <w:pStyle w:val="Normal-Forsideunderoverskrift"/>
              <w:spacing w:line="240" w:lineRule="auto"/>
            </w:pPr>
            <w:r>
              <w:t>27. juni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90687E">
            <w:pPr>
              <w:pStyle w:val="Normal-Forsideunderoverskrift"/>
              <w:spacing w:line="240" w:lineRule="auto"/>
            </w:pPr>
            <w:r>
              <w:t xml:space="preserve">mØDELOKALe </w:t>
            </w:r>
            <w:r w:rsidR="0090687E">
              <w:t>sakskøbing</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90687E" w:rsidP="00B457A1">
            <w:pPr>
              <w:pStyle w:val="Normal-Forsideunderoverskrift"/>
              <w:spacing w:line="240" w:lineRule="auto"/>
            </w:pPr>
            <w:r>
              <w:t>kl. 12.30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F0442B">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F0442B">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F0442B">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F0442B">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F0442B">
                  <w:pPr>
                    <w:pStyle w:val="Normal-Forsideunderoverskrift"/>
                    <w:framePr w:hSpace="181" w:wrap="around" w:vAnchor="page" w:hAnchor="page" w:x="3658" w:y="2203"/>
                    <w:spacing w:line="240" w:lineRule="auto"/>
                    <w:suppressOverlap/>
                  </w:pPr>
                  <w:r>
                    <w:t>Kenneth Nielsen</w:t>
                  </w:r>
                </w:p>
                <w:p w:rsidR="0076211C" w:rsidRPr="001D228A" w:rsidRDefault="0076211C" w:rsidP="00F0442B">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F0442B">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90687E" w:rsidRDefault="0076211C" w:rsidP="00F0442B">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03DFCF3C936646A692221ED9CBEBEFC9"/>
                    </w:placeholder>
                    <w:dropDownList>
                      <w:listItem w:displayText="Bent Vedsø" w:value="Bent Vedsø"/>
                      <w:listItem w:displayText="Rose Brusen" w:value="Rose Brusen"/>
                      <w:listItem w:displayText="----" w:value="(ingen)"/>
                    </w:dropDownList>
                  </w:sdtPr>
                  <w:sdtEndPr/>
                  <w:sdtContent>
                    <w:p w:rsidR="0076211C" w:rsidRPr="00D80223" w:rsidRDefault="00604C34" w:rsidP="00F0442B">
                      <w:pPr>
                        <w:pStyle w:val="Normal-Forsideunderoverskrift"/>
                        <w:framePr w:hSpace="181" w:wrap="around" w:vAnchor="page" w:hAnchor="page" w:x="3658" w:y="2203"/>
                        <w:spacing w:line="240" w:lineRule="auto"/>
                        <w:suppressOverlap/>
                        <w:rPr>
                          <w:b w:val="0"/>
                          <w:caps w:val="0"/>
                          <w:color w:val="auto"/>
                          <w:spacing w:val="0"/>
                          <w:sz w:val="18"/>
                          <w:szCs w:val="24"/>
                        </w:rPr>
                      </w:pPr>
                      <w:r w:rsidRPr="0090687E">
                        <w:t>----</w:t>
                      </w:r>
                    </w:p>
                  </w:sdtContent>
                </w:sdt>
              </w:tc>
            </w:tr>
            <w:tr w:rsidR="0076211C" w:rsidTr="00BB20B3">
              <w:trPr>
                <w:trHeight w:val="530"/>
              </w:trPr>
              <w:tc>
                <w:tcPr>
                  <w:tcW w:w="2268" w:type="dxa"/>
                  <w:vAlign w:val="center"/>
                </w:tcPr>
                <w:p w:rsidR="0076211C" w:rsidRDefault="00B47108" w:rsidP="00F0442B">
                  <w:pPr>
                    <w:pStyle w:val="Normal-Forsideunderoverskrift"/>
                    <w:framePr w:hSpace="181" w:wrap="around" w:vAnchor="page" w:hAnchor="page" w:x="3658" w:y="2203"/>
                    <w:spacing w:line="240" w:lineRule="auto"/>
                    <w:suppressOverlap/>
                  </w:pPr>
                  <w:r>
                    <w:t>Bent Munch</w:t>
                  </w:r>
                </w:p>
                <w:p w:rsidR="0076211C" w:rsidRPr="001D228A" w:rsidRDefault="0076211C" w:rsidP="00F0442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0442B">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74"/>
                    <w:placeholder>
                      <w:docPart w:val="54E4977962704FE0B5C2BFCC02F2B4F1"/>
                    </w:placeholder>
                    <w:dropDownList>
                      <w:listItem w:displayText="Bent Vedsø" w:value="Bent Vedsø"/>
                      <w:listItem w:displayText="Rose Brusen" w:value="Rose Brusen"/>
                      <w:listItem w:displayText="----" w:value="(ingen)"/>
                    </w:dropDownList>
                  </w:sdtPr>
                  <w:sdtEndPr/>
                  <w:sdtContent>
                    <w:p w:rsidR="0076211C" w:rsidRPr="009E6DA0" w:rsidRDefault="0076211C"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F0442B">
                  <w:pPr>
                    <w:pStyle w:val="Normal-Forsideunderoverskrift"/>
                    <w:framePr w:hSpace="181" w:wrap="around" w:vAnchor="page" w:hAnchor="page" w:x="3658" w:y="2203"/>
                    <w:spacing w:line="240" w:lineRule="auto"/>
                    <w:suppressOverlap/>
                  </w:pPr>
                  <w:r>
                    <w:t>Per Steen</w:t>
                  </w:r>
                </w:p>
                <w:p w:rsidR="0076211C" w:rsidRPr="001D228A" w:rsidRDefault="0076211C" w:rsidP="00F0442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0442B">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75"/>
                    <w:placeholder>
                      <w:docPart w:val="56B5A76DE0C54F2C8DC3FD8C852F2697"/>
                    </w:placeholder>
                    <w:dropDownList>
                      <w:listItem w:displayText="Bent Vedsø" w:value="Bent Vedsø"/>
                      <w:listItem w:displayText="Rose Brusen" w:value="Rose Brusen"/>
                      <w:listItem w:displayText="----" w:value="(ingen)"/>
                    </w:dropDownList>
                  </w:sdtPr>
                  <w:sdtEndPr/>
                  <w:sdtContent>
                    <w:p w:rsidR="0076211C" w:rsidRPr="009E6DA0" w:rsidRDefault="0076211C"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F0442B">
                  <w:pPr>
                    <w:pStyle w:val="Normal-Forsideunderoverskrift"/>
                    <w:framePr w:hSpace="181" w:wrap="around" w:vAnchor="page" w:hAnchor="page" w:x="3658" w:y="2203"/>
                    <w:spacing w:line="240" w:lineRule="auto"/>
                    <w:suppressOverlap/>
                  </w:pPr>
                  <w:r>
                    <w:t>Laila Groth</w:t>
                  </w:r>
                </w:p>
                <w:p w:rsidR="0076211C" w:rsidRPr="001D228A" w:rsidRDefault="0076211C" w:rsidP="00F0442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0442B">
                  <w:pPr>
                    <w:framePr w:hSpace="181" w:wrap="around" w:vAnchor="page" w:hAnchor="page" w:x="3658" w:y="2203"/>
                    <w:suppressOverlap/>
                    <w:jc w:val="center"/>
                  </w:pPr>
                  <w:r w:rsidRPr="007A13A8">
                    <w:object w:dxaOrig="225" w:dyaOrig="225">
                      <v:shape id="_x0000_i1051" type="#_x0000_t75" style="width:14.25pt;height:18pt" o:ole="">
                        <v:imagedata r:id="rId13" o:title=""/>
                      </v:shape>
                      <w:control r:id="rId14" w:name="Broed61" w:shapeid="_x0000_i1051"/>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76"/>
                    <w:placeholder>
                      <w:docPart w:val="951F44CF735D45B39BD02DEC4D51FD6B"/>
                    </w:placeholder>
                    <w:dropDownList>
                      <w:listItem w:displayText="Bent Vedsø" w:value="Bent Vedsø"/>
                      <w:listItem w:displayText="Rose Brusen" w:value="Rose Brusen"/>
                      <w:listItem w:displayText="----" w:value="(ingen)"/>
                    </w:dropDownList>
                  </w:sdtPr>
                  <w:sdtEndPr/>
                  <w:sdtContent>
                    <w:p w:rsidR="0076211C" w:rsidRPr="009E6DA0" w:rsidRDefault="0090687E"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Rose Brusen</w:t>
                      </w:r>
                    </w:p>
                  </w:sdtContent>
                </w:sdt>
              </w:tc>
            </w:tr>
            <w:tr w:rsidR="0076211C" w:rsidTr="00BB20B3">
              <w:trPr>
                <w:trHeight w:val="530"/>
              </w:trPr>
              <w:tc>
                <w:tcPr>
                  <w:tcW w:w="2268" w:type="dxa"/>
                  <w:vAlign w:val="center"/>
                </w:tcPr>
                <w:p w:rsidR="0076211C" w:rsidRDefault="0076211C" w:rsidP="00F0442B">
                  <w:pPr>
                    <w:pStyle w:val="Normal-Forsideunderoverskrift"/>
                    <w:framePr w:hSpace="181" w:wrap="around" w:vAnchor="page" w:hAnchor="page" w:x="3658" w:y="2203"/>
                    <w:spacing w:line="240" w:lineRule="auto"/>
                    <w:suppressOverlap/>
                  </w:pPr>
                  <w:r>
                    <w:t>bjarne Hansen</w:t>
                  </w:r>
                </w:p>
                <w:p w:rsidR="0076211C" w:rsidRPr="001D228A" w:rsidRDefault="0076211C" w:rsidP="00F0442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0442B">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5" w:name="Broed51" w:shapeid="_x0000_i1053"/>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77"/>
                    <w:placeholder>
                      <w:docPart w:val="8F3181B9E0294E89AC476D39E3686468"/>
                    </w:placeholder>
                    <w:dropDownList>
                      <w:listItem w:displayText="Bent Vedsø" w:value="Bent Vedsø"/>
                      <w:listItem w:displayText="Rose Brusen" w:value="Rose Brusen"/>
                      <w:listItem w:displayText="----" w:value="(ingen)"/>
                    </w:dropDownList>
                  </w:sdtPr>
                  <w:sdtEndPr/>
                  <w:sdtContent>
                    <w:p w:rsidR="0076211C" w:rsidRPr="009E6DA0" w:rsidRDefault="0076211C"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F0442B">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F0442B">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F97EF8" w:rsidP="00F0442B">
                  <w:pPr>
                    <w:framePr w:hSpace="181" w:wrap="around" w:vAnchor="page" w:hAnchor="page" w:x="3658" w:y="2203"/>
                    <w:suppressOverlap/>
                    <w:jc w:val="center"/>
                  </w:pPr>
                  <w:r w:rsidRPr="007A13A8">
                    <w:object w:dxaOrig="225" w:dyaOrig="225">
                      <v:shape id="_x0000_i1055" type="#_x0000_t75" style="width:14.25pt;height:18pt" o:ole="">
                        <v:imagedata r:id="rId13" o:title=""/>
                      </v:shape>
                      <w:control r:id="rId16" w:name="Broed41" w:shapeid="_x0000_i1055"/>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78"/>
                    <w:placeholder>
                      <w:docPart w:val="811532FF32D74921A2FF96C8012F6A7A"/>
                    </w:placeholder>
                    <w:dropDownList>
                      <w:listItem w:displayText="Martin Steenstrup" w:value="Martin Steenstrup"/>
                      <w:listItem w:displayText="----" w:value="(ingen)"/>
                    </w:dropDownList>
                  </w:sdtPr>
                  <w:sdtEndPr/>
                  <w:sdtContent>
                    <w:p w:rsidR="0076211C" w:rsidRPr="009E6DA0" w:rsidRDefault="0076211C"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F0442B">
                  <w:pPr>
                    <w:pStyle w:val="Normal-Forsideunderoverskrift"/>
                    <w:framePr w:hSpace="181" w:wrap="around" w:vAnchor="page" w:hAnchor="page" w:x="3658" w:y="2203"/>
                    <w:spacing w:line="240" w:lineRule="auto"/>
                    <w:suppressOverlap/>
                  </w:pPr>
                  <w:r>
                    <w:t>Pedro Michael</w:t>
                  </w:r>
                </w:p>
                <w:p w:rsidR="0076211C" w:rsidRPr="001D228A" w:rsidRDefault="0076211C" w:rsidP="00F0442B">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F0442B">
                  <w:pPr>
                    <w:framePr w:hSpace="181" w:wrap="around" w:vAnchor="page" w:hAnchor="page" w:x="3658" w:y="2203"/>
                    <w:suppressOverlap/>
                    <w:jc w:val="center"/>
                  </w:pPr>
                  <w:r w:rsidRPr="007A13A8">
                    <w:object w:dxaOrig="225" w:dyaOrig="225">
                      <v:shape id="_x0000_i1057" type="#_x0000_t75" style="width:14.25pt;height:18pt" o:ole="">
                        <v:imagedata r:id="rId13" o:title=""/>
                      </v:shape>
                      <w:control r:id="rId17" w:name="Broed31" w:shapeid="_x0000_i1057"/>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79"/>
                    <w:placeholder>
                      <w:docPart w:val="B86D684518064DB8B8F18F3156D94E29"/>
                    </w:placeholder>
                    <w:dropDownList>
                      <w:listItem w:displayText="Pedro Michael" w:value="Pedro Michael"/>
                      <w:listItem w:displayText="----" w:value="(ingen)"/>
                    </w:dropDownList>
                  </w:sdtPr>
                  <w:sdtEndPr/>
                  <w:sdtContent>
                    <w:p w:rsidR="0076211C" w:rsidRPr="009E6DA0" w:rsidRDefault="0076211C"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F0442B">
                  <w:pPr>
                    <w:pStyle w:val="Normal-Forsideunderoverskrift"/>
                    <w:framePr w:hSpace="181" w:wrap="around" w:vAnchor="page" w:hAnchor="page" w:x="3658" w:y="2203"/>
                    <w:spacing w:line="240" w:lineRule="auto"/>
                    <w:suppressOverlap/>
                  </w:pPr>
                  <w:r>
                    <w:t>Susan Rasmussen</w:t>
                  </w:r>
                </w:p>
                <w:p w:rsidR="0076211C" w:rsidRPr="001D228A" w:rsidRDefault="0076211C" w:rsidP="00F0442B">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F97EF8" w:rsidP="00F0442B">
                  <w:pPr>
                    <w:framePr w:hSpace="181" w:wrap="around" w:vAnchor="page" w:hAnchor="page" w:x="3658" w:y="2203"/>
                    <w:suppressOverlap/>
                    <w:jc w:val="center"/>
                  </w:pPr>
                  <w:r w:rsidRPr="007A13A8">
                    <w:object w:dxaOrig="225" w:dyaOrig="225">
                      <v:shape id="_x0000_i1059" type="#_x0000_t75" style="width:14.25pt;height:18pt" o:ole="">
                        <v:imagedata r:id="rId9" o:title=""/>
                      </v:shape>
                      <w:control r:id="rId18" w:name="Broed21" w:shapeid="_x0000_i1059"/>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80"/>
                    <w:placeholder>
                      <w:docPart w:val="EC3BABD4D9FD43678ABCADA2A991D3AA"/>
                    </w:placeholder>
                    <w:dropDownList>
                      <w:listItem w:displayText="Marianne Schytte" w:value="Marianne Schytte"/>
                      <w:listItem w:displayText="----" w:value="(ingen)"/>
                    </w:dropDownList>
                  </w:sdtPr>
                  <w:sdtEndPr/>
                  <w:sdtContent>
                    <w:p w:rsidR="0076211C" w:rsidRPr="009E6DA0" w:rsidRDefault="0076211C"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F0442B">
                  <w:pPr>
                    <w:pStyle w:val="Normal-Forsideunderoverskrift"/>
                    <w:framePr w:hSpace="181" w:wrap="around" w:vAnchor="page" w:hAnchor="page" w:x="3658" w:y="2203"/>
                    <w:spacing w:line="240" w:lineRule="auto"/>
                    <w:suppressOverlap/>
                  </w:pPr>
                  <w:r>
                    <w:t>Ole bronné Sørensen</w:t>
                  </w:r>
                </w:p>
                <w:p w:rsidR="0076211C" w:rsidRPr="001D228A" w:rsidRDefault="0076211C" w:rsidP="00F0442B">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F0442B">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9" w:name="Broed211" w:shapeid="_x0000_i1061"/>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48482386"/>
                    <w:placeholder>
                      <w:docPart w:val="AF9C92706F804E2DB540312CF044E8C0"/>
                    </w:placeholder>
                    <w:dropDownList>
                      <w:listItem w:displayText="Martin Pedersen" w:value="Martin Pedersen"/>
                      <w:listItem w:displayText="----" w:value="(ingen)"/>
                    </w:dropDownList>
                  </w:sdtPr>
                  <w:sdtEndPr/>
                  <w:sdtContent>
                    <w:p w:rsidR="0076211C" w:rsidRDefault="0076211C" w:rsidP="00F0442B">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F0442B">
                  <w:pPr>
                    <w:pStyle w:val="Normal-Forsideunderoverskrift"/>
                    <w:framePr w:hSpace="181" w:wrap="around" w:vAnchor="page" w:hAnchor="page" w:x="3658" w:y="2203"/>
                    <w:spacing w:line="240" w:lineRule="auto"/>
                    <w:suppressOverlap/>
                  </w:pPr>
                  <w:r>
                    <w:t>Bente lerche-Thomsen</w:t>
                  </w:r>
                </w:p>
                <w:p w:rsidR="0076211C" w:rsidRPr="001D228A" w:rsidRDefault="0076211C" w:rsidP="00F0442B">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F0442B">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F0442B">
                  <w:pPr>
                    <w:framePr w:hSpace="181" w:wrap="around" w:vAnchor="page" w:hAnchor="page" w:x="3658" w:y="2203"/>
                    <w:suppressOverlap/>
                  </w:pPr>
                </w:p>
              </w:tc>
              <w:tc>
                <w:tcPr>
                  <w:tcW w:w="2552" w:type="dxa"/>
                  <w:vAlign w:val="center"/>
                </w:tcPr>
                <w:sdt>
                  <w:sdtPr>
                    <w:rPr>
                      <w:lang w:val="en-US"/>
                    </w:rPr>
                    <w:id w:val="255985"/>
                    <w:placeholder>
                      <w:docPart w:val="36A04A6D17AD4771A4FCFBE3A65373D5"/>
                    </w:placeholder>
                    <w:dropDownList>
                      <w:listItem w:displayText="Lene Hatt" w:value="Lene Hatt"/>
                      <w:listItem w:displayText="----" w:value="(ingen)"/>
                    </w:dropDownList>
                  </w:sdtPr>
                  <w:sdtEndPr/>
                  <w:sdtContent>
                    <w:p w:rsidR="0076211C" w:rsidRDefault="0076211C" w:rsidP="00F0442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F0442B">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AA0ED2" w:rsidRPr="00AA0ED2" w:rsidRDefault="00AA0ED2" w:rsidP="00AA0ED2">
      <w:pPr>
        <w:pStyle w:val="Listeafsnit"/>
        <w:numPr>
          <w:ilvl w:val="0"/>
          <w:numId w:val="14"/>
        </w:numPr>
        <w:contextualSpacing/>
        <w:rPr>
          <w:rFonts w:asciiTheme="minorHAnsi" w:hAnsiTheme="minorHAnsi"/>
          <w:sz w:val="28"/>
          <w:szCs w:val="28"/>
        </w:rPr>
      </w:pPr>
      <w:r>
        <w:rPr>
          <w:sz w:val="28"/>
          <w:szCs w:val="28"/>
        </w:rPr>
        <w:lastRenderedPageBreak/>
        <w:t>GODKENDELSE AF DAGSORDEN</w:t>
      </w:r>
    </w:p>
    <w:p w:rsidR="00AA0ED2" w:rsidRPr="00AA0ED2" w:rsidRDefault="00AA0ED2" w:rsidP="00AA0ED2">
      <w:pPr>
        <w:pStyle w:val="Listeafsnit"/>
        <w:spacing w:line="600" w:lineRule="auto"/>
        <w:ind w:left="644"/>
        <w:contextualSpacing/>
        <w:rPr>
          <w:rFonts w:asciiTheme="minorHAnsi" w:hAnsiTheme="minorHAnsi"/>
          <w:sz w:val="28"/>
          <w:szCs w:val="28"/>
        </w:rPr>
      </w:pPr>
      <w:r>
        <w:rPr>
          <w:sz w:val="28"/>
          <w:szCs w:val="28"/>
        </w:rPr>
        <w:t>Dagsorden godkendt.</w:t>
      </w:r>
    </w:p>
    <w:p w:rsidR="00AA0ED2" w:rsidRDefault="00AA0ED2" w:rsidP="00AA0ED2">
      <w:pPr>
        <w:pStyle w:val="Listeafsnit"/>
        <w:numPr>
          <w:ilvl w:val="0"/>
          <w:numId w:val="14"/>
        </w:numPr>
        <w:contextualSpacing/>
        <w:rPr>
          <w:sz w:val="28"/>
          <w:szCs w:val="28"/>
        </w:rPr>
      </w:pPr>
      <w:r>
        <w:rPr>
          <w:sz w:val="28"/>
          <w:szCs w:val="28"/>
        </w:rPr>
        <w:t xml:space="preserve">GODKENDELSE AF REFERAT FRA MØDE D. 29. MAJ 2017. </w:t>
      </w:r>
    </w:p>
    <w:p w:rsidR="00AA0ED2" w:rsidRDefault="00AA0ED2" w:rsidP="00AA0ED2">
      <w:pPr>
        <w:pStyle w:val="Listeafsnit"/>
        <w:ind w:left="644"/>
        <w:contextualSpacing/>
        <w:rPr>
          <w:sz w:val="28"/>
          <w:szCs w:val="28"/>
        </w:rPr>
      </w:pPr>
      <w:r>
        <w:rPr>
          <w:sz w:val="28"/>
          <w:szCs w:val="28"/>
        </w:rPr>
        <w:t>Referatet godkendt.</w:t>
      </w:r>
    </w:p>
    <w:p w:rsidR="00AA0ED2" w:rsidRDefault="00AA0ED2" w:rsidP="00AA0ED2">
      <w:pPr>
        <w:pStyle w:val="Listeafsnit"/>
        <w:rPr>
          <w:sz w:val="28"/>
          <w:szCs w:val="28"/>
        </w:rPr>
      </w:pPr>
    </w:p>
    <w:p w:rsidR="00AA0ED2" w:rsidRDefault="00AA0ED2" w:rsidP="00AA0ED2">
      <w:pPr>
        <w:pStyle w:val="Listeafsnit"/>
        <w:numPr>
          <w:ilvl w:val="0"/>
          <w:numId w:val="14"/>
        </w:numPr>
        <w:spacing w:line="276" w:lineRule="auto"/>
        <w:contextualSpacing/>
        <w:rPr>
          <w:sz w:val="28"/>
          <w:szCs w:val="28"/>
        </w:rPr>
      </w:pPr>
      <w:r>
        <w:rPr>
          <w:sz w:val="28"/>
          <w:szCs w:val="28"/>
        </w:rPr>
        <w:t>IDRÆTSFACILITETER FOR HANDICAPPEDE v/ KLAUS LYKKEBÆK (Kl. 13.00)</w:t>
      </w:r>
    </w:p>
    <w:p w:rsidR="00AA0ED2" w:rsidRDefault="00AA0ED2" w:rsidP="00AA0ED2">
      <w:pPr>
        <w:pStyle w:val="Listeafsnit"/>
        <w:spacing w:line="276" w:lineRule="auto"/>
        <w:ind w:left="644"/>
        <w:contextualSpacing/>
        <w:rPr>
          <w:sz w:val="28"/>
          <w:szCs w:val="28"/>
        </w:rPr>
      </w:pPr>
      <w:r>
        <w:rPr>
          <w:sz w:val="28"/>
          <w:szCs w:val="28"/>
        </w:rPr>
        <w:t>Klaus Lykkebæk er leder af fritid, med føl</w:t>
      </w:r>
      <w:r w:rsidR="0033450D">
        <w:rPr>
          <w:sz w:val="28"/>
          <w:szCs w:val="28"/>
        </w:rPr>
        <w:t>gende ansvarsområder: Foreninger</w:t>
      </w:r>
      <w:r>
        <w:rPr>
          <w:sz w:val="28"/>
          <w:szCs w:val="28"/>
        </w:rPr>
        <w:t>, Aftenskoler, Spejdere, udlån af kommunale bygninger.</w:t>
      </w:r>
    </w:p>
    <w:p w:rsidR="00AA0ED2" w:rsidRDefault="00AA0ED2" w:rsidP="00AA0ED2">
      <w:pPr>
        <w:pStyle w:val="Listeafsnit"/>
        <w:spacing w:line="276" w:lineRule="auto"/>
        <w:ind w:left="644"/>
        <w:contextualSpacing/>
        <w:rPr>
          <w:sz w:val="28"/>
          <w:szCs w:val="28"/>
        </w:rPr>
      </w:pPr>
      <w:r>
        <w:rPr>
          <w:sz w:val="28"/>
          <w:szCs w:val="28"/>
        </w:rPr>
        <w:t>Kenneth gjorde opmærksom på, at man fra Handicaprådets side ønsker bedre idrætsfaciliteter</w:t>
      </w:r>
      <w:r w:rsidR="0033450D">
        <w:rPr>
          <w:sz w:val="28"/>
          <w:szCs w:val="28"/>
        </w:rPr>
        <w:t xml:space="preserve"> for handicappede</w:t>
      </w:r>
      <w:r>
        <w:rPr>
          <w:sz w:val="28"/>
          <w:szCs w:val="28"/>
        </w:rPr>
        <w:t xml:space="preserve"> i kommunen. Der findes kun handicaptilgængelige omklædningsrum i Svømmecenter Falster, men der er kun lift til bassinet i svømmehallen i Nørre Alslev</w:t>
      </w:r>
      <w:r w:rsidR="0033450D">
        <w:rPr>
          <w:sz w:val="28"/>
          <w:szCs w:val="28"/>
        </w:rPr>
        <w:t>, det hænger ikke helt sammen</w:t>
      </w:r>
      <w:r>
        <w:rPr>
          <w:sz w:val="28"/>
          <w:szCs w:val="28"/>
        </w:rPr>
        <w:t>.</w:t>
      </w:r>
      <w:r w:rsidR="00997042">
        <w:rPr>
          <w:sz w:val="28"/>
          <w:szCs w:val="28"/>
        </w:rPr>
        <w:t xml:space="preserve"> I Multicenter i Gedser er tilgængeligheden ligeledes mangelfuld, da det ikke kan lade sig gø</w:t>
      </w:r>
      <w:r w:rsidR="0033450D">
        <w:rPr>
          <w:sz w:val="28"/>
          <w:szCs w:val="28"/>
        </w:rPr>
        <w:t>re, at komme ind af døren, hvis man kommer alene i køresto</w:t>
      </w:r>
      <w:r w:rsidR="00997042">
        <w:rPr>
          <w:sz w:val="28"/>
          <w:szCs w:val="28"/>
        </w:rPr>
        <w:t xml:space="preserve">l. Der er </w:t>
      </w:r>
      <w:r w:rsidR="0033450D">
        <w:rPr>
          <w:sz w:val="28"/>
          <w:szCs w:val="28"/>
        </w:rPr>
        <w:t xml:space="preserve">tidligere </w:t>
      </w:r>
      <w:r w:rsidR="00997042">
        <w:rPr>
          <w:sz w:val="28"/>
          <w:szCs w:val="28"/>
        </w:rPr>
        <w:t>gjort opmærksom på dette, men hidtil er der ikke gjort noget ved det.</w:t>
      </w:r>
    </w:p>
    <w:p w:rsidR="00997042" w:rsidRDefault="00997042" w:rsidP="00AA0ED2">
      <w:pPr>
        <w:pStyle w:val="Listeafsnit"/>
        <w:spacing w:line="276" w:lineRule="auto"/>
        <w:ind w:left="644"/>
        <w:contextualSpacing/>
        <w:rPr>
          <w:sz w:val="28"/>
          <w:szCs w:val="28"/>
        </w:rPr>
      </w:pPr>
      <w:r>
        <w:rPr>
          <w:sz w:val="28"/>
          <w:szCs w:val="28"/>
        </w:rPr>
        <w:t>Rose spurgte til ombygning/etablering af ny hal. Klaus fortalte, at man i hvert fald arbejder på</w:t>
      </w:r>
      <w:r w:rsidR="0033450D">
        <w:rPr>
          <w:sz w:val="28"/>
          <w:szCs w:val="28"/>
        </w:rPr>
        <w:t>,</w:t>
      </w:r>
      <w:r>
        <w:rPr>
          <w:sz w:val="28"/>
          <w:szCs w:val="28"/>
        </w:rPr>
        <w:t xml:space="preserve"> at få gjort én hal handicapvenlig.</w:t>
      </w:r>
    </w:p>
    <w:p w:rsidR="00997042" w:rsidRDefault="00997042" w:rsidP="00AA0ED2">
      <w:pPr>
        <w:pStyle w:val="Listeafsnit"/>
        <w:spacing w:line="276" w:lineRule="auto"/>
        <w:ind w:left="644"/>
        <w:contextualSpacing/>
        <w:rPr>
          <w:sz w:val="28"/>
          <w:szCs w:val="28"/>
        </w:rPr>
      </w:pPr>
      <w:r>
        <w:rPr>
          <w:sz w:val="28"/>
          <w:szCs w:val="28"/>
        </w:rPr>
        <w:t xml:space="preserve">Per gjorde opmærksom på, at der kommer flere og flere ældre i kommunen og dermed også flere med rollator/kørestol, hvorfor der vil være endnu større efterspørgsel </w:t>
      </w:r>
      <w:r w:rsidR="0033450D">
        <w:rPr>
          <w:sz w:val="28"/>
          <w:szCs w:val="28"/>
        </w:rPr>
        <w:t>omkring</w:t>
      </w:r>
      <w:r>
        <w:rPr>
          <w:sz w:val="28"/>
          <w:szCs w:val="28"/>
        </w:rPr>
        <w:t xml:space="preserve"> tilgængelighed.</w:t>
      </w:r>
    </w:p>
    <w:p w:rsidR="00997042" w:rsidRDefault="00997042" w:rsidP="00997042">
      <w:pPr>
        <w:pStyle w:val="Listeafsnit"/>
        <w:spacing w:line="276" w:lineRule="auto"/>
        <w:ind w:left="644"/>
        <w:contextualSpacing/>
        <w:rPr>
          <w:sz w:val="28"/>
          <w:szCs w:val="28"/>
        </w:rPr>
      </w:pPr>
      <w:r>
        <w:rPr>
          <w:sz w:val="28"/>
          <w:szCs w:val="28"/>
        </w:rPr>
        <w:t>Klaus henviser til de ansvarlige for de kommunale haller, som p.t. er Christian Barding.</w:t>
      </w:r>
    </w:p>
    <w:p w:rsidR="00AA0ED2" w:rsidRDefault="00AA0ED2" w:rsidP="00AA0ED2">
      <w:pPr>
        <w:pStyle w:val="Listeafsnit"/>
        <w:spacing w:line="276" w:lineRule="auto"/>
        <w:ind w:left="644"/>
        <w:contextualSpacing/>
        <w:rPr>
          <w:sz w:val="28"/>
          <w:szCs w:val="28"/>
        </w:rPr>
      </w:pPr>
      <w:r>
        <w:rPr>
          <w:sz w:val="28"/>
          <w:szCs w:val="28"/>
        </w:rPr>
        <w:t>Klaus orienterede om, at Folkeoplysningsudvalget i august måned sender en Idræts-og facilitetspulje i høring, hvor der lægges op til, at der skal være faciliteter også for handicappede. Han opfordrer Handicaprådet til at komme med høringssvar til dette.</w:t>
      </w:r>
    </w:p>
    <w:p w:rsidR="00AA0ED2" w:rsidRDefault="00AA0ED2" w:rsidP="00AA0ED2">
      <w:pPr>
        <w:rPr>
          <w:sz w:val="24"/>
        </w:rPr>
      </w:pPr>
    </w:p>
    <w:p w:rsidR="00AA0ED2" w:rsidRDefault="00AA0ED2" w:rsidP="00AA0ED2">
      <w:pPr>
        <w:rPr>
          <w:sz w:val="28"/>
          <w:szCs w:val="28"/>
        </w:rPr>
      </w:pPr>
    </w:p>
    <w:p w:rsidR="00AA0ED2" w:rsidRDefault="00AA0ED2" w:rsidP="00AA0ED2">
      <w:pPr>
        <w:pStyle w:val="Listeafsnit"/>
        <w:numPr>
          <w:ilvl w:val="0"/>
          <w:numId w:val="14"/>
        </w:numPr>
        <w:contextualSpacing/>
        <w:rPr>
          <w:sz w:val="28"/>
          <w:szCs w:val="28"/>
        </w:rPr>
      </w:pPr>
      <w:r>
        <w:rPr>
          <w:sz w:val="28"/>
          <w:szCs w:val="28"/>
        </w:rPr>
        <w:t>ORIENTERING FRA FORMANDEN OG HANDICAPRÅDETS MEDLEMMER</w:t>
      </w:r>
    </w:p>
    <w:p w:rsidR="00997042" w:rsidRDefault="00997042" w:rsidP="002B1D13">
      <w:pPr>
        <w:pStyle w:val="Listeafsnit"/>
        <w:numPr>
          <w:ilvl w:val="0"/>
          <w:numId w:val="17"/>
        </w:numPr>
        <w:contextualSpacing/>
        <w:rPr>
          <w:sz w:val="28"/>
          <w:szCs w:val="28"/>
        </w:rPr>
      </w:pPr>
      <w:r>
        <w:rPr>
          <w:sz w:val="28"/>
          <w:szCs w:val="28"/>
        </w:rPr>
        <w:t>Kenneth har fået en henvendelse fra Trafiksikkerhedsrådet, som invitere</w:t>
      </w:r>
      <w:r w:rsidR="00363F6A">
        <w:rPr>
          <w:sz w:val="28"/>
          <w:szCs w:val="28"/>
        </w:rPr>
        <w:t>r Handicaprådet til møde d. 14.9</w:t>
      </w:r>
      <w:r>
        <w:rPr>
          <w:sz w:val="28"/>
          <w:szCs w:val="28"/>
        </w:rPr>
        <w:t>.</w:t>
      </w:r>
      <w:r w:rsidR="00363F6A">
        <w:rPr>
          <w:sz w:val="28"/>
          <w:szCs w:val="28"/>
        </w:rPr>
        <w:t>17</w:t>
      </w:r>
      <w:r>
        <w:rPr>
          <w:sz w:val="28"/>
          <w:szCs w:val="28"/>
        </w:rPr>
        <w:t xml:space="preserve"> </w:t>
      </w:r>
      <w:r w:rsidR="00363F6A">
        <w:rPr>
          <w:sz w:val="28"/>
          <w:szCs w:val="28"/>
        </w:rPr>
        <w:t xml:space="preserve">kl. 9.30-10.15 </w:t>
      </w:r>
      <w:r>
        <w:rPr>
          <w:sz w:val="28"/>
          <w:szCs w:val="28"/>
        </w:rPr>
        <w:t>med 2-3 repræsentanter.</w:t>
      </w:r>
    </w:p>
    <w:p w:rsidR="002B1D13" w:rsidRPr="002B1D13" w:rsidRDefault="002B1D13" w:rsidP="002B1D13">
      <w:pPr>
        <w:pStyle w:val="Listeafsnit"/>
        <w:numPr>
          <w:ilvl w:val="0"/>
          <w:numId w:val="17"/>
        </w:numPr>
        <w:rPr>
          <w:rFonts w:asciiTheme="minorHAnsi" w:eastAsiaTheme="minorEastAsia" w:hAnsiTheme="minorHAnsi" w:cstheme="minorHAnsi"/>
          <w:sz w:val="28"/>
          <w:szCs w:val="28"/>
        </w:rPr>
      </w:pPr>
      <w:r w:rsidRPr="002B1D13">
        <w:rPr>
          <w:rFonts w:asciiTheme="minorHAnsi" w:hAnsiTheme="minorHAnsi" w:cstheme="minorHAnsi"/>
          <w:sz w:val="28"/>
          <w:szCs w:val="28"/>
        </w:rPr>
        <w:t>Ole orienterede om et projekt</w:t>
      </w:r>
      <w:r>
        <w:rPr>
          <w:rFonts w:asciiTheme="minorHAnsi" w:hAnsiTheme="minorHAnsi" w:cstheme="minorHAnsi"/>
          <w:sz w:val="28"/>
          <w:szCs w:val="28"/>
        </w:rPr>
        <w:t xml:space="preserve"> i</w:t>
      </w:r>
      <w:r w:rsidRPr="002B1D13">
        <w:rPr>
          <w:rFonts w:asciiTheme="minorHAnsi" w:hAnsiTheme="minorHAnsi" w:cstheme="minorHAnsi"/>
          <w:sz w:val="28"/>
          <w:szCs w:val="28"/>
        </w:rPr>
        <w:t xml:space="preserve"> Guldborgsund Handicap ”Vi hjælper hinanden – på tværs af handicap”, som handler om at engagere borgere med mindre kognitive handicap i at ledsage eller besøge borgere med mere indgribende handicap.</w:t>
      </w:r>
    </w:p>
    <w:p w:rsidR="002B1D13" w:rsidRPr="002B1D13" w:rsidRDefault="002B1D13" w:rsidP="002B1D13">
      <w:pPr>
        <w:ind w:left="1304"/>
        <w:rPr>
          <w:rFonts w:asciiTheme="minorHAnsi" w:hAnsiTheme="minorHAnsi" w:cstheme="minorHAnsi"/>
          <w:sz w:val="28"/>
          <w:szCs w:val="28"/>
        </w:rPr>
      </w:pPr>
      <w:r>
        <w:rPr>
          <w:rFonts w:asciiTheme="minorHAnsi" w:hAnsiTheme="minorHAnsi" w:cstheme="minorHAnsi"/>
          <w:sz w:val="28"/>
          <w:szCs w:val="28"/>
        </w:rPr>
        <w:lastRenderedPageBreak/>
        <w:t xml:space="preserve"> </w:t>
      </w:r>
      <w:r w:rsidRPr="002B1D13">
        <w:rPr>
          <w:rFonts w:asciiTheme="minorHAnsi" w:hAnsiTheme="minorHAnsi" w:cstheme="minorHAnsi"/>
          <w:sz w:val="28"/>
          <w:szCs w:val="28"/>
        </w:rPr>
        <w:t xml:space="preserve">Formålet med projektet er at modvirke isolation og ensomhed for de </w:t>
      </w:r>
      <w:r>
        <w:rPr>
          <w:rFonts w:asciiTheme="minorHAnsi" w:hAnsiTheme="minorHAnsi" w:cstheme="minorHAnsi"/>
          <w:sz w:val="28"/>
          <w:szCs w:val="28"/>
        </w:rPr>
        <w:t xml:space="preserve">   </w:t>
      </w:r>
      <w:r w:rsidRPr="002B1D13">
        <w:rPr>
          <w:rFonts w:asciiTheme="minorHAnsi" w:hAnsiTheme="minorHAnsi" w:cstheme="minorHAnsi"/>
          <w:sz w:val="28"/>
          <w:szCs w:val="28"/>
        </w:rPr>
        <w:t>borgere, der modtager støtte i Guldborgsund Handicap, og som har svært ved at tage initiativ til at komme ud og deltage i aktiviteter og fællesskaber samt danne venskaber.</w:t>
      </w:r>
    </w:p>
    <w:p w:rsidR="002B1D13" w:rsidRPr="002B1D13" w:rsidRDefault="002B1D13" w:rsidP="002B1D13">
      <w:pPr>
        <w:ind w:left="1304"/>
        <w:rPr>
          <w:rFonts w:asciiTheme="minorHAnsi" w:hAnsiTheme="minorHAnsi" w:cstheme="minorHAnsi"/>
          <w:sz w:val="28"/>
          <w:szCs w:val="28"/>
        </w:rPr>
      </w:pPr>
      <w:r w:rsidRPr="002B1D13">
        <w:rPr>
          <w:rFonts w:asciiTheme="minorHAnsi" w:hAnsiTheme="minorHAnsi" w:cstheme="minorHAnsi"/>
          <w:sz w:val="28"/>
          <w:szCs w:val="28"/>
        </w:rPr>
        <w:t xml:space="preserve">Ideen med at lade borgere med handicap fungere som frivillige ledsagere eller besøgsvenner for andre borgere med handicap er dels at aktivere menneskelige ressourcer, som er til stede, men som ikke tidligere har været anvendt og dels at udnytte deltagernes gensidige forståelsesramme, i forhold til udfordringer med handicap, til at skabe relationer, der er mere ligeværdige end borger-personale relationer. </w:t>
      </w:r>
    </w:p>
    <w:p w:rsidR="002B1D13" w:rsidRPr="002B1D13" w:rsidRDefault="002B1D13" w:rsidP="002B1D13">
      <w:pPr>
        <w:ind w:left="1304"/>
        <w:rPr>
          <w:rFonts w:asciiTheme="minorHAnsi" w:hAnsiTheme="minorHAnsi" w:cstheme="minorHAnsi"/>
          <w:sz w:val="28"/>
          <w:szCs w:val="28"/>
        </w:rPr>
      </w:pPr>
      <w:r w:rsidRPr="002B1D13">
        <w:rPr>
          <w:rFonts w:asciiTheme="minorHAnsi" w:hAnsiTheme="minorHAnsi" w:cstheme="minorHAnsi"/>
          <w:sz w:val="28"/>
          <w:szCs w:val="28"/>
        </w:rPr>
        <w:t>Det er ikke hensigten at borgere, der hjælper hinanden, skal erstatte en egentlig ledsagerordning, idet der kun er tale om social ledsagelse og ikke praktisk ledsagelse. Den frivillige ordning skal være et supplement og give borgerne nogle oplevelser og relationer, som de ellers ikke ville få.</w:t>
      </w:r>
    </w:p>
    <w:p w:rsidR="002B1D13" w:rsidRDefault="002B1D13" w:rsidP="002B1D13">
      <w:pPr>
        <w:pStyle w:val="Listeafsnit"/>
        <w:numPr>
          <w:ilvl w:val="0"/>
          <w:numId w:val="17"/>
        </w:numPr>
        <w:contextualSpacing/>
        <w:rPr>
          <w:sz w:val="28"/>
          <w:szCs w:val="28"/>
        </w:rPr>
      </w:pPr>
      <w:r>
        <w:rPr>
          <w:sz w:val="28"/>
          <w:szCs w:val="28"/>
        </w:rPr>
        <w:t>En borger, hvis mand bor på GuldBoSund friplejehjem, har henvendt sig til Kenneth, da der mangler aktiviteter, som hendes handicappede mand kan benytte. Kenneth har hjulpet med at finde andre muligheder.</w:t>
      </w:r>
    </w:p>
    <w:p w:rsidR="002B1D13" w:rsidRDefault="002B1D13" w:rsidP="002B1D13">
      <w:pPr>
        <w:pStyle w:val="Listeafsnit"/>
        <w:numPr>
          <w:ilvl w:val="0"/>
          <w:numId w:val="17"/>
        </w:numPr>
        <w:contextualSpacing/>
        <w:rPr>
          <w:sz w:val="28"/>
          <w:szCs w:val="28"/>
        </w:rPr>
      </w:pPr>
      <w:r>
        <w:rPr>
          <w:sz w:val="28"/>
          <w:szCs w:val="28"/>
        </w:rPr>
        <w:t>I forbindelse med Tilgængelighedsudvalgets møde med CELF, blev muligheden om etablering af en handicapvenlig shelter drøftet og CELF var ikke afvisende overfor, om de kunne få nogle af deres elever til at bygge en sådan shelter.</w:t>
      </w:r>
    </w:p>
    <w:p w:rsidR="002B1D13" w:rsidRDefault="002B1D13" w:rsidP="002B1D13">
      <w:pPr>
        <w:pStyle w:val="Listeafsnit"/>
        <w:numPr>
          <w:ilvl w:val="0"/>
          <w:numId w:val="17"/>
        </w:numPr>
        <w:contextualSpacing/>
        <w:rPr>
          <w:sz w:val="28"/>
          <w:szCs w:val="28"/>
        </w:rPr>
      </w:pPr>
      <w:r>
        <w:rPr>
          <w:sz w:val="28"/>
          <w:szCs w:val="28"/>
        </w:rPr>
        <w:t>Tilgængelighedsudvalget har ligeledes afholdt møde med formanden for Digelauget på Marielyst. Det var et meget positivt møde, hvor der blev åbnet op for, at også kørestolsbrugere kan benytte/komme til og fra diget</w:t>
      </w:r>
      <w:r w:rsidR="0033450D">
        <w:rPr>
          <w:sz w:val="28"/>
          <w:szCs w:val="28"/>
        </w:rPr>
        <w:t xml:space="preserve"> flere steder end fra torvet</w:t>
      </w:r>
      <w:r>
        <w:rPr>
          <w:sz w:val="28"/>
          <w:szCs w:val="28"/>
        </w:rPr>
        <w:t>.</w:t>
      </w:r>
    </w:p>
    <w:p w:rsidR="005026A1" w:rsidRPr="005026A1" w:rsidRDefault="005026A1" w:rsidP="005026A1">
      <w:pPr>
        <w:pStyle w:val="Almindeligtekst"/>
        <w:numPr>
          <w:ilvl w:val="0"/>
          <w:numId w:val="17"/>
        </w:numPr>
        <w:rPr>
          <w:rFonts w:asciiTheme="minorHAnsi" w:hAnsiTheme="minorHAnsi" w:cstheme="minorHAnsi"/>
          <w:sz w:val="28"/>
          <w:szCs w:val="28"/>
        </w:rPr>
      </w:pPr>
      <w:r w:rsidRPr="005026A1">
        <w:rPr>
          <w:rFonts w:asciiTheme="minorHAnsi" w:hAnsiTheme="minorHAnsi" w:cstheme="minorHAnsi"/>
          <w:sz w:val="28"/>
          <w:szCs w:val="28"/>
        </w:rPr>
        <w:t>Mai-Britt Hagbarth har udsendt en mail som opfølgning på sidste møde i Handicaprådet vedr. vederlagsfri fysioterapi. Mai-Britt op</w:t>
      </w:r>
      <w:r w:rsidR="0033450D">
        <w:rPr>
          <w:rFonts w:asciiTheme="minorHAnsi" w:hAnsiTheme="minorHAnsi" w:cstheme="minorHAnsi"/>
          <w:sz w:val="28"/>
          <w:szCs w:val="28"/>
        </w:rPr>
        <w:t>lyser i mailen, at Guldborgsund R</w:t>
      </w:r>
      <w:r w:rsidRPr="005026A1">
        <w:rPr>
          <w:rFonts w:asciiTheme="minorHAnsi" w:hAnsiTheme="minorHAnsi" w:cstheme="minorHAnsi"/>
          <w:sz w:val="28"/>
          <w:szCs w:val="28"/>
        </w:rPr>
        <w:t xml:space="preserve">ehabilitering ikke er leverandør af vederlagsfri fysioterapi. </w:t>
      </w:r>
    </w:p>
    <w:p w:rsidR="005026A1" w:rsidRDefault="005026A1" w:rsidP="005026A1">
      <w:pPr>
        <w:pStyle w:val="Almindeligtekst"/>
        <w:ind w:left="1304"/>
        <w:rPr>
          <w:rFonts w:asciiTheme="minorHAnsi" w:hAnsiTheme="minorHAnsi" w:cstheme="minorHAnsi"/>
          <w:sz w:val="28"/>
          <w:szCs w:val="28"/>
        </w:rPr>
      </w:pPr>
      <w:r w:rsidRPr="005026A1">
        <w:rPr>
          <w:rFonts w:asciiTheme="minorHAnsi" w:hAnsiTheme="minorHAnsi" w:cstheme="minorHAnsi"/>
          <w:sz w:val="28"/>
          <w:szCs w:val="28"/>
        </w:rPr>
        <w:t>Retten til at vælge frit mellem kommunen og de privatpraktiserende fysioterapeuter forudsætte</w:t>
      </w:r>
      <w:r w:rsidR="0033450D">
        <w:rPr>
          <w:rFonts w:asciiTheme="minorHAnsi" w:hAnsiTheme="minorHAnsi" w:cstheme="minorHAnsi"/>
          <w:sz w:val="28"/>
          <w:szCs w:val="28"/>
        </w:rPr>
        <w:t>r,</w:t>
      </w:r>
      <w:r w:rsidRPr="005026A1">
        <w:rPr>
          <w:rFonts w:asciiTheme="minorHAnsi" w:hAnsiTheme="minorHAnsi" w:cstheme="minorHAnsi"/>
          <w:sz w:val="28"/>
          <w:szCs w:val="28"/>
        </w:rPr>
        <w:t xml:space="preserve"> at kommunen er leverandør. </w:t>
      </w:r>
    </w:p>
    <w:p w:rsidR="00A56A63" w:rsidRPr="005026A1" w:rsidRDefault="004A6F57" w:rsidP="00A56A63">
      <w:pPr>
        <w:pStyle w:val="Almindeligtekst"/>
        <w:ind w:left="1304"/>
        <w:rPr>
          <w:rFonts w:asciiTheme="minorHAnsi" w:hAnsiTheme="minorHAnsi" w:cstheme="minorHAnsi"/>
          <w:sz w:val="28"/>
          <w:szCs w:val="28"/>
        </w:rPr>
      </w:pPr>
      <w:r>
        <w:rPr>
          <w:rFonts w:asciiTheme="minorHAnsi" w:hAnsiTheme="minorHAnsi" w:cstheme="minorHAnsi"/>
          <w:sz w:val="28"/>
          <w:szCs w:val="28"/>
        </w:rPr>
        <w:t xml:space="preserve">Der er ingen private fysioterapeuter, der har faciliteter til borgere, der f.eks. har brug for lift. </w:t>
      </w:r>
      <w:r w:rsidR="00A56A63">
        <w:rPr>
          <w:rFonts w:asciiTheme="minorHAnsi" w:hAnsiTheme="minorHAnsi" w:cstheme="minorHAnsi"/>
          <w:sz w:val="28"/>
          <w:szCs w:val="28"/>
        </w:rPr>
        <w:t>Rehabilitering har meget fine faciliteter, som det ville være godt at få mulighed for at bruge – også i forbindelse med vederlagsfri fysioterapi.</w:t>
      </w:r>
    </w:p>
    <w:p w:rsidR="002B1D13" w:rsidRDefault="002B1D13" w:rsidP="00A56A63">
      <w:pPr>
        <w:pStyle w:val="Listeafsnit"/>
        <w:ind w:left="1364"/>
        <w:contextualSpacing/>
        <w:rPr>
          <w:sz w:val="28"/>
          <w:szCs w:val="28"/>
        </w:rPr>
      </w:pPr>
    </w:p>
    <w:p w:rsidR="00AA0ED2" w:rsidRDefault="00AA0ED2" w:rsidP="00AA0ED2">
      <w:pPr>
        <w:pStyle w:val="Listeafsnit"/>
        <w:ind w:left="1440"/>
        <w:rPr>
          <w:sz w:val="28"/>
          <w:szCs w:val="28"/>
        </w:rPr>
      </w:pPr>
    </w:p>
    <w:p w:rsidR="00AA0ED2" w:rsidRDefault="00AA0ED2" w:rsidP="00AA0ED2">
      <w:pPr>
        <w:pStyle w:val="Listeafsnit"/>
        <w:numPr>
          <w:ilvl w:val="0"/>
          <w:numId w:val="14"/>
        </w:numPr>
        <w:spacing w:after="200"/>
        <w:contextualSpacing/>
        <w:rPr>
          <w:sz w:val="28"/>
          <w:szCs w:val="28"/>
        </w:rPr>
      </w:pPr>
      <w:r>
        <w:rPr>
          <w:sz w:val="28"/>
          <w:szCs w:val="28"/>
        </w:rPr>
        <w:t>DRØFTELSESPUNKTER</w:t>
      </w:r>
    </w:p>
    <w:p w:rsidR="00AA0ED2" w:rsidRDefault="00AA0ED2" w:rsidP="00AA0ED2">
      <w:pPr>
        <w:pStyle w:val="Listeafsnit"/>
        <w:numPr>
          <w:ilvl w:val="0"/>
          <w:numId w:val="15"/>
        </w:numPr>
        <w:spacing w:after="200"/>
        <w:contextualSpacing/>
        <w:rPr>
          <w:sz w:val="28"/>
          <w:szCs w:val="28"/>
        </w:rPr>
      </w:pPr>
      <w:r>
        <w:rPr>
          <w:sz w:val="28"/>
          <w:szCs w:val="28"/>
        </w:rPr>
        <w:t>Handicapturisme</w:t>
      </w:r>
    </w:p>
    <w:p w:rsidR="00A56A63" w:rsidRDefault="00A56A63" w:rsidP="00A56A63">
      <w:pPr>
        <w:pStyle w:val="Listeafsnit"/>
        <w:spacing w:after="200"/>
        <w:ind w:left="1440"/>
        <w:contextualSpacing/>
        <w:rPr>
          <w:sz w:val="28"/>
          <w:szCs w:val="28"/>
        </w:rPr>
      </w:pPr>
      <w:r>
        <w:rPr>
          <w:sz w:val="28"/>
          <w:szCs w:val="28"/>
        </w:rPr>
        <w:t xml:space="preserve">Kenneth havde lavet 10 punkter med steder, </w:t>
      </w:r>
      <w:r w:rsidR="0033450D">
        <w:rPr>
          <w:sz w:val="28"/>
          <w:szCs w:val="28"/>
        </w:rPr>
        <w:t xml:space="preserve">som man kan besøge, </w:t>
      </w:r>
      <w:r>
        <w:rPr>
          <w:sz w:val="28"/>
          <w:szCs w:val="28"/>
        </w:rPr>
        <w:t xml:space="preserve">også som kørestolsbruger. Det blev aftalt, at yderligere forslag sendes til </w:t>
      </w:r>
      <w:r>
        <w:rPr>
          <w:sz w:val="28"/>
          <w:szCs w:val="28"/>
        </w:rPr>
        <w:lastRenderedPageBreak/>
        <w:t xml:space="preserve">Charlotte senest d. 27. juli, som vil samle materialet og </w:t>
      </w:r>
      <w:r w:rsidR="0033450D">
        <w:rPr>
          <w:sz w:val="28"/>
          <w:szCs w:val="28"/>
        </w:rPr>
        <w:t xml:space="preserve">efterfølgende </w:t>
      </w:r>
      <w:r>
        <w:rPr>
          <w:sz w:val="28"/>
          <w:szCs w:val="28"/>
        </w:rPr>
        <w:t>sende til Max Müller og Frederik Cordes.</w:t>
      </w:r>
    </w:p>
    <w:p w:rsidR="00AA0ED2" w:rsidRDefault="00AA0ED2" w:rsidP="00AA0ED2">
      <w:pPr>
        <w:pStyle w:val="Listeafsnit"/>
        <w:numPr>
          <w:ilvl w:val="0"/>
          <w:numId w:val="15"/>
        </w:numPr>
        <w:spacing w:after="200" w:line="276" w:lineRule="auto"/>
        <w:contextualSpacing/>
        <w:rPr>
          <w:rStyle w:val="s1"/>
          <w:rFonts w:eastAsia="Times New Roman"/>
        </w:rPr>
      </w:pPr>
      <w:r>
        <w:rPr>
          <w:rStyle w:val="s1"/>
          <w:rFonts w:eastAsia="Times New Roman"/>
          <w:sz w:val="28"/>
          <w:szCs w:val="28"/>
        </w:rPr>
        <w:t>Tilgængelighedspris</w:t>
      </w:r>
    </w:p>
    <w:p w:rsidR="00AA0ED2" w:rsidRDefault="00AA0ED2" w:rsidP="00AA0ED2">
      <w:pPr>
        <w:pStyle w:val="Listeafsnit"/>
        <w:ind w:left="1440"/>
        <w:rPr>
          <w:sz w:val="24"/>
          <w:szCs w:val="24"/>
        </w:rPr>
      </w:pPr>
      <w:r>
        <w:rPr>
          <w:sz w:val="24"/>
          <w:szCs w:val="24"/>
        </w:rPr>
        <w:t>Hvad vil Handicaprådet opnå med sådan en pris og hvilke kriterier skal der være?</w:t>
      </w:r>
    </w:p>
    <w:p w:rsidR="00A56A63" w:rsidRDefault="00A56A63" w:rsidP="00AA0ED2">
      <w:pPr>
        <w:pStyle w:val="Listeafsnit"/>
        <w:ind w:left="1440"/>
        <w:rPr>
          <w:sz w:val="28"/>
          <w:szCs w:val="28"/>
        </w:rPr>
      </w:pPr>
      <w:r>
        <w:rPr>
          <w:sz w:val="28"/>
          <w:szCs w:val="28"/>
        </w:rPr>
        <w:t>Ole syntes det kunne være interessant, hvis prisen målrettes private aktører, for også at få dem med på banen i forhold til tilgængelighed for handicappede. Der var herefter en generel drøftelse omkring hvordan man rammer så bredt som muligt.</w:t>
      </w:r>
    </w:p>
    <w:p w:rsidR="00A56A63" w:rsidRDefault="00A56A63" w:rsidP="00AA0ED2">
      <w:pPr>
        <w:pStyle w:val="Listeafsnit"/>
        <w:ind w:left="1440"/>
        <w:rPr>
          <w:sz w:val="28"/>
          <w:szCs w:val="28"/>
        </w:rPr>
      </w:pPr>
      <w:r>
        <w:rPr>
          <w:sz w:val="28"/>
          <w:szCs w:val="28"/>
        </w:rPr>
        <w:t>Tilgængelighedsudvalget drøfter det på deres møde i starten af august og alle er velkomne til at sende gode ideer/forslag.</w:t>
      </w:r>
    </w:p>
    <w:p w:rsidR="00A56A63" w:rsidRPr="00A56A63" w:rsidRDefault="00A56A63" w:rsidP="00AA0ED2">
      <w:pPr>
        <w:pStyle w:val="Listeafsnit"/>
        <w:ind w:left="1440"/>
        <w:rPr>
          <w:rFonts w:asciiTheme="minorHAnsi" w:eastAsiaTheme="minorHAnsi" w:hAnsiTheme="minorHAnsi"/>
          <w:sz w:val="28"/>
          <w:szCs w:val="28"/>
        </w:rPr>
      </w:pPr>
      <w:r>
        <w:rPr>
          <w:sz w:val="28"/>
          <w:szCs w:val="28"/>
        </w:rPr>
        <w:t>Der var enighed om, at prisen bør uddeles på Handicaprådets møde i juni måned.</w:t>
      </w:r>
    </w:p>
    <w:p w:rsidR="00AA0ED2" w:rsidRPr="00A56A63" w:rsidRDefault="00AA0ED2" w:rsidP="00AA0ED2">
      <w:pPr>
        <w:pStyle w:val="Listeafsnit"/>
        <w:numPr>
          <w:ilvl w:val="0"/>
          <w:numId w:val="15"/>
        </w:numPr>
        <w:spacing w:after="200" w:line="276" w:lineRule="auto"/>
        <w:contextualSpacing/>
      </w:pPr>
      <w:r>
        <w:rPr>
          <w:sz w:val="28"/>
          <w:szCs w:val="28"/>
        </w:rPr>
        <w:t xml:space="preserve">Orientering om Hjerneskadehuset samt fremtidige tanker på sen hjerneskadeområdet </w:t>
      </w:r>
      <w:r>
        <w:rPr>
          <w:sz w:val="24"/>
          <w:szCs w:val="24"/>
        </w:rPr>
        <w:t>v/Ole B. Sørensen og Pedro Michael</w:t>
      </w:r>
    </w:p>
    <w:p w:rsidR="00A56A63" w:rsidRDefault="007D1E99" w:rsidP="00A56A63">
      <w:pPr>
        <w:pStyle w:val="Listeafsnit"/>
        <w:spacing w:after="200" w:line="276" w:lineRule="auto"/>
        <w:ind w:left="1440"/>
        <w:contextualSpacing/>
        <w:rPr>
          <w:sz w:val="28"/>
          <w:szCs w:val="28"/>
        </w:rPr>
      </w:pPr>
      <w:r>
        <w:rPr>
          <w:sz w:val="28"/>
          <w:szCs w:val="28"/>
        </w:rPr>
        <w:t>Ole gennemgik kort sagsfremstillingen, som var blevet udsendt til Handicaprådets medlemmer</w:t>
      </w:r>
      <w:r w:rsidR="0033450D">
        <w:rPr>
          <w:sz w:val="28"/>
          <w:szCs w:val="28"/>
        </w:rPr>
        <w:t xml:space="preserve"> forud for mødet</w:t>
      </w:r>
      <w:r>
        <w:rPr>
          <w:sz w:val="28"/>
          <w:szCs w:val="28"/>
        </w:rPr>
        <w:t>. Ole gav udtryk for, at han var fortrøstningsfuld og politikerne i udvalget følte sig sikre på, at det ville blive godt. Den nedsatte arbejdsgruppe fortsætter med at følge arbejdet omkring Hjerneskadehuset.</w:t>
      </w:r>
    </w:p>
    <w:p w:rsidR="009F4FB4" w:rsidRPr="00A56A63" w:rsidRDefault="009F4FB4" w:rsidP="009F4FB4">
      <w:pPr>
        <w:pStyle w:val="Listeafsnit"/>
        <w:spacing w:after="200" w:line="276" w:lineRule="auto"/>
        <w:ind w:left="1440"/>
        <w:contextualSpacing/>
        <w:rPr>
          <w:sz w:val="28"/>
          <w:szCs w:val="28"/>
        </w:rPr>
      </w:pPr>
      <w:r>
        <w:rPr>
          <w:sz w:val="28"/>
          <w:szCs w:val="28"/>
        </w:rPr>
        <w:t>Rose gav udtryk for, at hun ikke kan genkende de tal, der fremgår i sagsfremstillingen, da arbejdsgruppen ikke har sagt god til denne økonomi.</w:t>
      </w:r>
    </w:p>
    <w:p w:rsidR="007D1E99" w:rsidRDefault="007D1E99" w:rsidP="00A56A63">
      <w:pPr>
        <w:pStyle w:val="Listeafsnit"/>
        <w:spacing w:after="200" w:line="276" w:lineRule="auto"/>
        <w:ind w:left="1440"/>
        <w:contextualSpacing/>
        <w:rPr>
          <w:sz w:val="28"/>
          <w:szCs w:val="28"/>
        </w:rPr>
      </w:pPr>
      <w:r>
        <w:rPr>
          <w:sz w:val="28"/>
          <w:szCs w:val="28"/>
        </w:rPr>
        <w:t>Der blev spurgt til, hvad der skulle ske med I</w:t>
      </w:r>
      <w:r w:rsidR="0033450D">
        <w:rPr>
          <w:sz w:val="28"/>
          <w:szCs w:val="28"/>
        </w:rPr>
        <w:t>KT området og Charlotte orienterede om</w:t>
      </w:r>
      <w:r>
        <w:rPr>
          <w:sz w:val="28"/>
          <w:szCs w:val="28"/>
        </w:rPr>
        <w:t>, at der ligeledes havde været nedsat en arbejdsgruppe til at kigge på dette. Handicaprådet vil modtage en høring vedr. IKT, som skal forelægges politisk i august.</w:t>
      </w:r>
    </w:p>
    <w:p w:rsidR="007D1E99" w:rsidRDefault="007D1E99" w:rsidP="00A56A63">
      <w:pPr>
        <w:pStyle w:val="Listeafsnit"/>
        <w:spacing w:after="200" w:line="276" w:lineRule="auto"/>
        <w:ind w:left="1440"/>
        <w:contextualSpacing/>
        <w:rPr>
          <w:sz w:val="28"/>
          <w:szCs w:val="28"/>
        </w:rPr>
      </w:pPr>
      <w:r>
        <w:rPr>
          <w:sz w:val="28"/>
          <w:szCs w:val="28"/>
        </w:rPr>
        <w:t xml:space="preserve">Rose spurgte til tankerne omkring senhjerneskadeområdet; Labyrinten og Klub Senhjerneskade, hvor der pr. 1.8. kun vil være </w:t>
      </w:r>
      <w:r w:rsidR="009F4FB4">
        <w:rPr>
          <w:sz w:val="28"/>
          <w:szCs w:val="28"/>
        </w:rPr>
        <w:t>1 personale tilbage, hvilket er bekymrende, da der kommer flere og dårligere borgere til.</w:t>
      </w:r>
    </w:p>
    <w:p w:rsidR="009F4FB4" w:rsidRDefault="009F4FB4" w:rsidP="00A56A63">
      <w:pPr>
        <w:pStyle w:val="Listeafsnit"/>
        <w:spacing w:after="200" w:line="276" w:lineRule="auto"/>
        <w:ind w:left="1440"/>
        <w:contextualSpacing/>
        <w:rPr>
          <w:sz w:val="28"/>
          <w:szCs w:val="28"/>
        </w:rPr>
      </w:pPr>
      <w:r>
        <w:rPr>
          <w:sz w:val="28"/>
          <w:szCs w:val="28"/>
        </w:rPr>
        <w:t>Ole: Der er besparelser, der er besluttet for nogle år siden og dem indhentes vi af nu. De besparelser har dog gjort, at Handicap og Psykiatriudvalgets område har et fint budget hvilket betyder, at vi har mulighed for at sætte nogle ting i gang.</w:t>
      </w:r>
    </w:p>
    <w:p w:rsidR="0033450D" w:rsidRDefault="009F4FB4" w:rsidP="00A56A63">
      <w:pPr>
        <w:pStyle w:val="Listeafsnit"/>
        <w:spacing w:after="200" w:line="276" w:lineRule="auto"/>
        <w:ind w:left="1440"/>
        <w:contextualSpacing/>
        <w:rPr>
          <w:sz w:val="28"/>
          <w:szCs w:val="28"/>
        </w:rPr>
      </w:pPr>
      <w:r>
        <w:rPr>
          <w:sz w:val="28"/>
          <w:szCs w:val="28"/>
        </w:rPr>
        <w:t>Rose: Det er problemat</w:t>
      </w:r>
      <w:r w:rsidR="0033450D">
        <w:rPr>
          <w:sz w:val="28"/>
          <w:szCs w:val="28"/>
        </w:rPr>
        <w:t>isk, at hjerneskadekoordinatoren</w:t>
      </w:r>
      <w:r>
        <w:rPr>
          <w:sz w:val="28"/>
          <w:szCs w:val="28"/>
        </w:rPr>
        <w:t xml:space="preserve"> stopper, især for de pårørende. Hun er bekymret for kontakten til den midlertidige løsning der kommer, indtil der ansættes ny hjerneskadekoordinator. </w:t>
      </w:r>
    </w:p>
    <w:p w:rsidR="009F4FB4" w:rsidRDefault="0033450D" w:rsidP="00A56A63">
      <w:pPr>
        <w:pStyle w:val="Listeafsnit"/>
        <w:spacing w:after="200" w:line="276" w:lineRule="auto"/>
        <w:ind w:left="1440"/>
        <w:contextualSpacing/>
        <w:rPr>
          <w:sz w:val="28"/>
          <w:szCs w:val="28"/>
        </w:rPr>
      </w:pPr>
      <w:r>
        <w:rPr>
          <w:sz w:val="28"/>
          <w:szCs w:val="28"/>
        </w:rPr>
        <w:lastRenderedPageBreak/>
        <w:t>Rose tilkendegav, at n</w:t>
      </w:r>
      <w:r w:rsidR="009F4FB4">
        <w:rPr>
          <w:sz w:val="28"/>
          <w:szCs w:val="28"/>
        </w:rPr>
        <w:t>år det hele kommer til at køre,</w:t>
      </w:r>
      <w:r>
        <w:rPr>
          <w:sz w:val="28"/>
          <w:szCs w:val="28"/>
        </w:rPr>
        <w:t xml:space="preserve"> vil der kun være én indgang</w:t>
      </w:r>
      <w:r w:rsidR="009F4FB4">
        <w:rPr>
          <w:sz w:val="28"/>
          <w:szCs w:val="28"/>
        </w:rPr>
        <w:t>, hvilket bør give et bedre tilbud for borgerne og en nemmere tilgang.</w:t>
      </w:r>
    </w:p>
    <w:p w:rsidR="009F4FB4" w:rsidRDefault="009F4FB4" w:rsidP="00A56A63">
      <w:pPr>
        <w:pStyle w:val="Listeafsnit"/>
        <w:spacing w:after="200" w:line="276" w:lineRule="auto"/>
        <w:ind w:left="1440"/>
        <w:contextualSpacing/>
        <w:rPr>
          <w:sz w:val="28"/>
          <w:szCs w:val="28"/>
        </w:rPr>
      </w:pPr>
    </w:p>
    <w:p w:rsidR="00AA0ED2" w:rsidRDefault="00AA0ED2" w:rsidP="00AA0ED2">
      <w:pPr>
        <w:pStyle w:val="Listeafsnit"/>
        <w:numPr>
          <w:ilvl w:val="0"/>
          <w:numId w:val="15"/>
        </w:numPr>
        <w:spacing w:after="200" w:line="276" w:lineRule="auto"/>
        <w:contextualSpacing/>
      </w:pPr>
      <w:r>
        <w:rPr>
          <w:sz w:val="28"/>
          <w:szCs w:val="28"/>
        </w:rPr>
        <w:t>Løn under sygdom samt feriepenge til borgere i beskyttet beskæftigelse</w:t>
      </w:r>
    </w:p>
    <w:p w:rsidR="00AA0ED2" w:rsidRDefault="00AA0ED2" w:rsidP="00AA0ED2">
      <w:pPr>
        <w:pStyle w:val="Listeafsnit"/>
        <w:ind w:left="1440"/>
        <w:rPr>
          <w:sz w:val="24"/>
          <w:szCs w:val="24"/>
        </w:rPr>
      </w:pPr>
      <w:r>
        <w:rPr>
          <w:sz w:val="24"/>
          <w:szCs w:val="24"/>
        </w:rPr>
        <w:t>Svar til medarbejderrådet i Guldborgsund Handicap vedlægges.</w:t>
      </w:r>
    </w:p>
    <w:p w:rsidR="00AA0ED2" w:rsidRDefault="009F4FB4" w:rsidP="00AA0ED2">
      <w:pPr>
        <w:pStyle w:val="Listeafsnit"/>
        <w:ind w:left="1440"/>
      </w:pPr>
      <w:r>
        <w:rPr>
          <w:sz w:val="28"/>
          <w:szCs w:val="28"/>
        </w:rPr>
        <w:t>Taget til efterretning.</w:t>
      </w:r>
    </w:p>
    <w:p w:rsidR="009F4FB4" w:rsidRPr="009F4FB4" w:rsidRDefault="00AA0ED2" w:rsidP="00D366C3">
      <w:pPr>
        <w:pStyle w:val="Listeafsnit"/>
        <w:numPr>
          <w:ilvl w:val="0"/>
          <w:numId w:val="15"/>
        </w:numPr>
        <w:spacing w:after="200" w:line="276" w:lineRule="auto"/>
        <w:ind w:left="1304"/>
        <w:contextualSpacing/>
        <w:rPr>
          <w:sz w:val="28"/>
          <w:szCs w:val="28"/>
        </w:rPr>
      </w:pPr>
      <w:r w:rsidRPr="009F4FB4">
        <w:rPr>
          <w:sz w:val="28"/>
          <w:szCs w:val="28"/>
        </w:rPr>
        <w:t xml:space="preserve">Orientering om Socialpsykiatriens flytning til Nørre Skole </w:t>
      </w:r>
      <w:r w:rsidRPr="009F4FB4">
        <w:rPr>
          <w:sz w:val="24"/>
          <w:szCs w:val="24"/>
        </w:rPr>
        <w:t>v/Pedro Michael</w:t>
      </w:r>
    </w:p>
    <w:p w:rsidR="009F4FB4" w:rsidRPr="009F4FB4" w:rsidRDefault="009F4FB4" w:rsidP="009F4FB4">
      <w:pPr>
        <w:pStyle w:val="Listeafsnit"/>
        <w:spacing w:after="200" w:line="276" w:lineRule="auto"/>
        <w:ind w:left="1304"/>
        <w:contextualSpacing/>
        <w:rPr>
          <w:sz w:val="28"/>
          <w:szCs w:val="28"/>
        </w:rPr>
      </w:pPr>
      <w:r>
        <w:rPr>
          <w:sz w:val="28"/>
          <w:szCs w:val="28"/>
        </w:rPr>
        <w:t>Udsættes til næste møde.</w:t>
      </w:r>
    </w:p>
    <w:p w:rsidR="00AA0ED2" w:rsidRDefault="00AA0ED2" w:rsidP="009F4FB4">
      <w:pPr>
        <w:pStyle w:val="Listeafsnit"/>
        <w:numPr>
          <w:ilvl w:val="0"/>
          <w:numId w:val="15"/>
        </w:numPr>
        <w:contextualSpacing/>
        <w:rPr>
          <w:sz w:val="28"/>
          <w:szCs w:val="28"/>
        </w:rPr>
      </w:pPr>
      <w:r>
        <w:rPr>
          <w:sz w:val="28"/>
          <w:szCs w:val="28"/>
        </w:rPr>
        <w:t>§32 – Hjemmetræning.</w:t>
      </w:r>
    </w:p>
    <w:p w:rsidR="00AA0ED2" w:rsidRDefault="00AA0ED2" w:rsidP="00AA0ED2">
      <w:pPr>
        <w:ind w:left="1440"/>
        <w:rPr>
          <w:sz w:val="24"/>
        </w:rPr>
      </w:pPr>
      <w:r>
        <w:rPr>
          <w:sz w:val="24"/>
        </w:rPr>
        <w:t xml:space="preserve">Der kommer en del henvendelser til Kenneth fra utilfredse borgere. Center for Familie &amp; Forebyggelse har desværre ikke mulighed for at deltage under dette punkt, men inviterer til møde enten d. 28.6. kl. 12-13 eller d. 4.7. kl. 13-14. Formålet med mødet er at præsentere arbejdet med hjemmetræning efter § 32a set fra et forvaltningsperspektiv og at besvare eventuelle spørgsmål relateret hertil fra Handicaprådet.   </w:t>
      </w:r>
    </w:p>
    <w:p w:rsidR="00AA0ED2" w:rsidRPr="009F4FB4" w:rsidRDefault="009F4FB4" w:rsidP="00AA0ED2">
      <w:pPr>
        <w:pStyle w:val="Listeafsnit"/>
        <w:ind w:left="1440"/>
        <w:rPr>
          <w:sz w:val="28"/>
          <w:szCs w:val="28"/>
        </w:rPr>
      </w:pPr>
      <w:r>
        <w:rPr>
          <w:sz w:val="28"/>
          <w:szCs w:val="28"/>
        </w:rPr>
        <w:t>Kenneth – Per – Bent og Susan deltager i mødet d. 4.7., hvilket Charlotte giver besked om til Center for Familie &amp; Forebyggelse.</w:t>
      </w:r>
    </w:p>
    <w:p w:rsidR="00AA0ED2" w:rsidRDefault="00AA0ED2" w:rsidP="00AA0ED2">
      <w:pPr>
        <w:pStyle w:val="Listeafsnit"/>
        <w:numPr>
          <w:ilvl w:val="1"/>
          <w:numId w:val="14"/>
        </w:numPr>
        <w:spacing w:after="200"/>
        <w:contextualSpacing/>
        <w:rPr>
          <w:sz w:val="28"/>
          <w:szCs w:val="28"/>
        </w:rPr>
      </w:pPr>
      <w:r>
        <w:rPr>
          <w:sz w:val="28"/>
          <w:szCs w:val="28"/>
        </w:rPr>
        <w:t>Handicaprådets arbejdsform.</w:t>
      </w:r>
    </w:p>
    <w:p w:rsidR="00AA0ED2" w:rsidRDefault="00AA0ED2" w:rsidP="00AA0ED2">
      <w:pPr>
        <w:pStyle w:val="Listeafsnit"/>
        <w:numPr>
          <w:ilvl w:val="0"/>
          <w:numId w:val="16"/>
        </w:numPr>
        <w:spacing w:after="200"/>
        <w:contextualSpacing/>
        <w:rPr>
          <w:sz w:val="28"/>
          <w:szCs w:val="28"/>
        </w:rPr>
      </w:pPr>
      <w:r>
        <w:rPr>
          <w:sz w:val="28"/>
          <w:szCs w:val="28"/>
        </w:rPr>
        <w:t>Synliggørelse af handicaprådet – orientering til pressen/Facebook</w:t>
      </w:r>
    </w:p>
    <w:p w:rsidR="003C7552" w:rsidRDefault="003C7552" w:rsidP="003C7552">
      <w:pPr>
        <w:pStyle w:val="Listeafsnit"/>
        <w:spacing w:after="200"/>
        <w:ind w:left="1440"/>
        <w:contextualSpacing/>
        <w:rPr>
          <w:sz w:val="28"/>
          <w:szCs w:val="28"/>
        </w:rPr>
      </w:pPr>
      <w:r>
        <w:rPr>
          <w:sz w:val="28"/>
          <w:szCs w:val="28"/>
        </w:rPr>
        <w:t>Drøftet.</w:t>
      </w:r>
    </w:p>
    <w:p w:rsidR="00AA0ED2" w:rsidRDefault="00AA0ED2" w:rsidP="00AA0ED2">
      <w:pPr>
        <w:pStyle w:val="Listeafsnit"/>
        <w:ind w:left="1440"/>
        <w:rPr>
          <w:sz w:val="28"/>
          <w:szCs w:val="28"/>
        </w:rPr>
      </w:pPr>
    </w:p>
    <w:p w:rsidR="00AA0ED2" w:rsidRDefault="00AA0ED2" w:rsidP="00AA0ED2">
      <w:pPr>
        <w:pStyle w:val="Listeafsnit"/>
        <w:numPr>
          <w:ilvl w:val="0"/>
          <w:numId w:val="14"/>
        </w:numPr>
        <w:spacing w:line="360" w:lineRule="auto"/>
        <w:contextualSpacing/>
        <w:rPr>
          <w:sz w:val="28"/>
          <w:szCs w:val="28"/>
        </w:rPr>
      </w:pPr>
      <w:r>
        <w:rPr>
          <w:sz w:val="28"/>
          <w:szCs w:val="28"/>
        </w:rPr>
        <w:t>MAINSTREAMING AF HANDICAPRÅDET.</w:t>
      </w:r>
    </w:p>
    <w:p w:rsidR="003C7552" w:rsidRDefault="003C7552" w:rsidP="003C7552">
      <w:pPr>
        <w:pStyle w:val="Listeafsnit"/>
        <w:spacing w:line="360" w:lineRule="auto"/>
        <w:ind w:left="644"/>
        <w:contextualSpacing/>
        <w:rPr>
          <w:sz w:val="28"/>
          <w:szCs w:val="28"/>
        </w:rPr>
      </w:pPr>
      <w:r>
        <w:rPr>
          <w:sz w:val="28"/>
          <w:szCs w:val="28"/>
        </w:rPr>
        <w:t>Dette punkt skal ikke mere være med som fast punkt på dagsordenen.</w:t>
      </w:r>
    </w:p>
    <w:p w:rsidR="00AA0ED2" w:rsidRDefault="00AA0ED2" w:rsidP="00AA0ED2">
      <w:pPr>
        <w:pStyle w:val="Listeafsnit"/>
        <w:rPr>
          <w:sz w:val="28"/>
          <w:szCs w:val="28"/>
        </w:rPr>
      </w:pPr>
    </w:p>
    <w:p w:rsidR="00AA0ED2" w:rsidRDefault="00AA0ED2" w:rsidP="00AA0ED2">
      <w:pPr>
        <w:pStyle w:val="Listeafsnit"/>
        <w:numPr>
          <w:ilvl w:val="0"/>
          <w:numId w:val="14"/>
        </w:numPr>
        <w:spacing w:after="200" w:line="360" w:lineRule="auto"/>
        <w:contextualSpacing/>
        <w:rPr>
          <w:sz w:val="28"/>
          <w:szCs w:val="28"/>
        </w:rPr>
      </w:pPr>
      <w:r>
        <w:rPr>
          <w:sz w:val="28"/>
          <w:szCs w:val="28"/>
        </w:rPr>
        <w:t xml:space="preserve">EVENTUELT. </w:t>
      </w:r>
    </w:p>
    <w:p w:rsidR="00A772C4" w:rsidRDefault="00A772C4" w:rsidP="00A772C4">
      <w:pPr>
        <w:pStyle w:val="intro"/>
        <w:shd w:val="clear" w:color="auto" w:fill="F4F4F4"/>
        <w:spacing w:before="0" w:beforeAutospacing="0" w:after="300" w:afterAutospacing="0"/>
        <w:ind w:left="644"/>
        <w:rPr>
          <w:rFonts w:asciiTheme="minorHAnsi" w:hAnsiTheme="minorHAnsi" w:cstheme="minorHAnsi"/>
          <w:sz w:val="28"/>
          <w:szCs w:val="28"/>
        </w:rPr>
      </w:pPr>
      <w:r w:rsidRPr="00A772C4">
        <w:rPr>
          <w:rFonts w:asciiTheme="minorHAnsi" w:hAnsiTheme="minorHAnsi" w:cstheme="minorHAnsi"/>
          <w:sz w:val="28"/>
          <w:szCs w:val="28"/>
        </w:rPr>
        <w:t>Socialministeriet har udsendt en pressemeddelelse med, hvor mange klagesager der er fejl i, når borgerne klager over kommunernes afgørelse efter serviceloven bredt og på børnehandicapområdet specifikt.</w:t>
      </w:r>
      <w:r>
        <w:rPr>
          <w:rFonts w:asciiTheme="minorHAnsi" w:hAnsiTheme="minorHAnsi" w:cstheme="minorHAnsi"/>
          <w:sz w:val="28"/>
          <w:szCs w:val="28"/>
        </w:rPr>
        <w:t xml:space="preserve"> </w:t>
      </w:r>
      <w:r w:rsidRPr="00A772C4">
        <w:rPr>
          <w:rFonts w:asciiTheme="minorHAnsi" w:hAnsiTheme="minorHAnsi" w:cstheme="minorHAnsi"/>
          <w:sz w:val="28"/>
          <w:szCs w:val="28"/>
        </w:rPr>
        <w:t>Der er dog store forskelle mellem kommunerne. Hvor de bedste kommuner kun fik omgjort 6 procent af deres sager, fik andre kommuner omgjort mere end halvdelen af deres sager. Der er ingen sammenhæng mellem omgørelsesprocenter og størrelsen på kommunen.</w:t>
      </w:r>
      <w:r>
        <w:rPr>
          <w:rFonts w:asciiTheme="minorHAnsi" w:hAnsiTheme="minorHAnsi" w:cstheme="minorHAnsi"/>
          <w:sz w:val="28"/>
          <w:szCs w:val="28"/>
        </w:rPr>
        <w:t xml:space="preserve"> For Guldborgsund Kommunes vedkommende er tallet på 38 %, hvilket er lavt i forhold til flere andre kommuner.</w:t>
      </w:r>
    </w:p>
    <w:p w:rsidR="007054BC" w:rsidRDefault="007054BC" w:rsidP="007054BC">
      <w:pPr>
        <w:pStyle w:val="intro"/>
        <w:shd w:val="clear" w:color="auto" w:fill="F4F4F4"/>
        <w:spacing w:before="0" w:beforeAutospacing="0" w:after="300" w:afterAutospacing="0"/>
        <w:ind w:left="644"/>
        <w:rPr>
          <w:rFonts w:asciiTheme="minorHAnsi" w:hAnsiTheme="minorHAnsi" w:cstheme="minorHAnsi"/>
          <w:sz w:val="28"/>
          <w:szCs w:val="28"/>
        </w:rPr>
      </w:pPr>
      <w:r>
        <w:rPr>
          <w:rFonts w:asciiTheme="minorHAnsi" w:hAnsiTheme="minorHAnsi" w:cstheme="minorHAnsi"/>
          <w:sz w:val="28"/>
          <w:szCs w:val="28"/>
        </w:rPr>
        <w:t>Region Sjælland har sendt høring ud til kommunerne vedr. flere sengepladser i psykiatrien. Da der var komme få høringssvar ind, så sker der ikke mere fra regionens side.</w:t>
      </w:r>
    </w:p>
    <w:p w:rsidR="007054BC" w:rsidRDefault="00B45493" w:rsidP="007054BC">
      <w:pPr>
        <w:pStyle w:val="intro"/>
        <w:shd w:val="clear" w:color="auto" w:fill="F4F4F4"/>
        <w:spacing w:before="0" w:beforeAutospacing="0" w:after="300" w:afterAutospacing="0"/>
        <w:ind w:left="644"/>
        <w:rPr>
          <w:rFonts w:asciiTheme="minorHAnsi" w:hAnsiTheme="minorHAnsi" w:cstheme="minorHAnsi"/>
          <w:sz w:val="28"/>
          <w:szCs w:val="28"/>
        </w:rPr>
      </w:pPr>
      <w:r>
        <w:rPr>
          <w:rFonts w:asciiTheme="minorHAnsi" w:hAnsiTheme="minorHAnsi" w:cstheme="minorHAnsi"/>
          <w:sz w:val="28"/>
          <w:szCs w:val="28"/>
        </w:rPr>
        <w:lastRenderedPageBreak/>
        <w:t xml:space="preserve">Ole havde deltaget i Folkemødet på Bornholm, hvor sagen om manglende sengepladser blev drøftet og der er ingen tvivl om, at der er for få sengepladser i psykiatrien. Der findes ingen åbne indlæggelser i Region Sjælland på samme måde, som der er i Region </w:t>
      </w:r>
      <w:r w:rsidR="00754886">
        <w:rPr>
          <w:rFonts w:asciiTheme="minorHAnsi" w:hAnsiTheme="minorHAnsi" w:cstheme="minorHAnsi"/>
          <w:sz w:val="28"/>
          <w:szCs w:val="28"/>
        </w:rPr>
        <w:t>Hovedstaden</w:t>
      </w:r>
      <w:r>
        <w:rPr>
          <w:rFonts w:asciiTheme="minorHAnsi" w:hAnsiTheme="minorHAnsi" w:cstheme="minorHAnsi"/>
          <w:sz w:val="28"/>
          <w:szCs w:val="28"/>
        </w:rPr>
        <w:t>.</w:t>
      </w:r>
      <w:r w:rsidR="007054BC">
        <w:rPr>
          <w:rFonts w:asciiTheme="minorHAnsi" w:hAnsiTheme="minorHAnsi" w:cstheme="minorHAnsi"/>
          <w:sz w:val="28"/>
          <w:szCs w:val="28"/>
        </w:rPr>
        <w:t xml:space="preserve"> </w:t>
      </w:r>
    </w:p>
    <w:p w:rsidR="007054BC" w:rsidRPr="00A772C4" w:rsidRDefault="007054BC" w:rsidP="00A772C4">
      <w:pPr>
        <w:pStyle w:val="intro"/>
        <w:shd w:val="clear" w:color="auto" w:fill="F4F4F4"/>
        <w:spacing w:before="0" w:beforeAutospacing="0" w:after="300" w:afterAutospacing="0"/>
        <w:ind w:left="644"/>
        <w:rPr>
          <w:rFonts w:asciiTheme="minorHAnsi" w:hAnsiTheme="minorHAnsi" w:cstheme="minorHAnsi"/>
          <w:sz w:val="28"/>
          <w:szCs w:val="28"/>
        </w:rPr>
      </w:pPr>
    </w:p>
    <w:p w:rsidR="00A772C4" w:rsidRDefault="00A772C4" w:rsidP="00A772C4">
      <w:pPr>
        <w:pStyle w:val="Listeafsnit"/>
        <w:spacing w:after="200" w:line="360" w:lineRule="auto"/>
        <w:ind w:left="644"/>
        <w:contextualSpacing/>
        <w:rPr>
          <w:sz w:val="28"/>
          <w:szCs w:val="28"/>
        </w:rPr>
      </w:pPr>
    </w:p>
    <w:p w:rsidR="00AA0ED2" w:rsidRDefault="00AA0ED2" w:rsidP="00AA0ED2">
      <w:pPr>
        <w:pStyle w:val="Listeafsnit"/>
        <w:numPr>
          <w:ilvl w:val="1"/>
          <w:numId w:val="14"/>
        </w:numPr>
        <w:spacing w:after="200"/>
        <w:contextualSpacing/>
        <w:rPr>
          <w:sz w:val="28"/>
          <w:szCs w:val="28"/>
        </w:rPr>
      </w:pPr>
      <w:r>
        <w:rPr>
          <w:sz w:val="28"/>
          <w:szCs w:val="28"/>
        </w:rPr>
        <w:t xml:space="preserve">Punkter til næste møde </w:t>
      </w:r>
    </w:p>
    <w:p w:rsidR="00B45493" w:rsidRDefault="00B45493" w:rsidP="00B45493">
      <w:pPr>
        <w:pStyle w:val="Listeafsnit"/>
        <w:spacing w:after="200"/>
        <w:ind w:left="1080"/>
        <w:contextualSpacing/>
        <w:rPr>
          <w:sz w:val="28"/>
          <w:szCs w:val="28"/>
        </w:rPr>
      </w:pPr>
    </w:p>
    <w:p w:rsidR="00B45493" w:rsidRDefault="00B45493" w:rsidP="00B45493">
      <w:pPr>
        <w:pStyle w:val="Listeafsnit"/>
        <w:spacing w:after="200"/>
        <w:ind w:left="1080"/>
        <w:contextualSpacing/>
        <w:rPr>
          <w:sz w:val="28"/>
          <w:szCs w:val="28"/>
        </w:rPr>
      </w:pPr>
      <w:r>
        <w:rPr>
          <w:sz w:val="28"/>
          <w:szCs w:val="28"/>
        </w:rPr>
        <w:t>Orientering om Socialpsykiatriens flytning til Nørre Skole.</w:t>
      </w:r>
    </w:p>
    <w:p w:rsidR="004167C3" w:rsidRPr="00B06F30" w:rsidRDefault="004167C3" w:rsidP="004167C3">
      <w:pPr>
        <w:pStyle w:val="Overskrift1"/>
      </w:pPr>
    </w:p>
    <w:sectPr w:rsidR="004167C3" w:rsidRPr="00B06F30"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7E" w:rsidRDefault="0090687E">
      <w:pPr>
        <w:pStyle w:val="Fodnotetekst"/>
      </w:pPr>
      <w:r>
        <w:separator/>
      </w:r>
    </w:p>
  </w:endnote>
  <w:endnote w:type="continuationSeparator" w:id="0">
    <w:p w:rsidR="0090687E" w:rsidRDefault="0090687E">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F0442B">
      <w:rPr>
        <w:rStyle w:val="Sidetal"/>
        <w:noProof/>
      </w:rPr>
      <w:t>6</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7E" w:rsidRDefault="0090687E">
      <w:pPr>
        <w:pStyle w:val="Fodnotetekst"/>
      </w:pPr>
      <w:r>
        <w:separator/>
      </w:r>
    </w:p>
  </w:footnote>
  <w:footnote w:type="continuationSeparator" w:id="0">
    <w:p w:rsidR="0090687E" w:rsidRDefault="0090687E">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0442B">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F0442B">
                            <w:rPr>
                              <w:rStyle w:val="Sidetal"/>
                              <w:noProof/>
                            </w:rPr>
                            <w:t>6</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F0442B">
                            <w:rPr>
                              <w:rStyle w:val="Sidetal"/>
                              <w:noProof/>
                            </w:rPr>
                            <w:t>6</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F0442B">
                      <w:rPr>
                        <w:rStyle w:val="Sidetal"/>
                        <w:noProof/>
                      </w:rPr>
                      <w:t>6</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F0442B">
                      <w:rPr>
                        <w:rStyle w:val="Sidetal"/>
                        <w:noProof/>
                      </w:rPr>
                      <w:t>6</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706766"/>
    <w:multiLevelType w:val="hybridMultilevel"/>
    <w:tmpl w:val="E21CD06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6CD18EC"/>
    <w:multiLevelType w:val="hybridMultilevel"/>
    <w:tmpl w:val="519C4730"/>
    <w:lvl w:ilvl="0" w:tplc="0406000B">
      <w:start w:val="1"/>
      <w:numFmt w:val="bullet"/>
      <w:lvlText w:val=""/>
      <w:lvlJc w:val="left"/>
      <w:pPr>
        <w:ind w:left="1364" w:hanging="360"/>
      </w:pPr>
      <w:rPr>
        <w:rFonts w:ascii="Wingdings" w:hAnsi="Wingdings"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2">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9BE77FB"/>
    <w:multiLevelType w:val="hybridMultilevel"/>
    <w:tmpl w:val="4018503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4">
    <w:nsid w:val="70DE52F2"/>
    <w:multiLevelType w:val="multilevel"/>
    <w:tmpl w:val="58D0951E"/>
    <w:lvl w:ilvl="0">
      <w:start w:val="1"/>
      <w:numFmt w:val="decimal"/>
      <w:lvlText w:val="%1"/>
      <w:lvlJc w:val="left"/>
      <w:pPr>
        <w:ind w:left="644" w:hanging="360"/>
      </w:pPr>
      <w:rPr>
        <w:rFonts w:asciiTheme="minorHAnsi" w:eastAsiaTheme="minorHAnsi" w:hAnsiTheme="minorHAnsi" w:cstheme="minorBidi"/>
        <w:sz w:val="28"/>
        <w:szCs w:val="28"/>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4"/>
  </w:num>
  <w:num w:numId="5">
    <w:abstractNumId w:val="5"/>
  </w:num>
  <w:num w:numId="6">
    <w:abstractNumId w:val="16"/>
  </w:num>
  <w:num w:numId="7">
    <w:abstractNumId w:val="3"/>
  </w:num>
  <w:num w:numId="8">
    <w:abstractNumId w:val="9"/>
  </w:num>
  <w:num w:numId="9">
    <w:abstractNumId w:val="6"/>
  </w:num>
  <w:num w:numId="10">
    <w:abstractNumId w:val="2"/>
  </w:num>
  <w:num w:numId="11">
    <w:abstractNumId w:val="12"/>
  </w:num>
  <w:num w:numId="12">
    <w:abstractNumId w:val="10"/>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90687E"/>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B1D13"/>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3450D"/>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3F6A"/>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C7552"/>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6F57"/>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26A1"/>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34E"/>
    <w:rsid w:val="005647A8"/>
    <w:rsid w:val="00566B30"/>
    <w:rsid w:val="00566F45"/>
    <w:rsid w:val="005775FE"/>
    <w:rsid w:val="00582F77"/>
    <w:rsid w:val="0058307E"/>
    <w:rsid w:val="005832BE"/>
    <w:rsid w:val="00583F3C"/>
    <w:rsid w:val="00585DD6"/>
    <w:rsid w:val="00586D9D"/>
    <w:rsid w:val="005A4D84"/>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54BC"/>
    <w:rsid w:val="007062FE"/>
    <w:rsid w:val="0071194B"/>
    <w:rsid w:val="00725B3C"/>
    <w:rsid w:val="00727967"/>
    <w:rsid w:val="00730A1F"/>
    <w:rsid w:val="007376BB"/>
    <w:rsid w:val="00740799"/>
    <w:rsid w:val="00745798"/>
    <w:rsid w:val="00754886"/>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1E99"/>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0DB2"/>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0687E"/>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042"/>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4FB4"/>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56A63"/>
    <w:rsid w:val="00A6030F"/>
    <w:rsid w:val="00A716C4"/>
    <w:rsid w:val="00A759CB"/>
    <w:rsid w:val="00A76010"/>
    <w:rsid w:val="00A76F71"/>
    <w:rsid w:val="00A772C4"/>
    <w:rsid w:val="00A77A3D"/>
    <w:rsid w:val="00A82C4E"/>
    <w:rsid w:val="00A8591D"/>
    <w:rsid w:val="00A860DC"/>
    <w:rsid w:val="00A9266B"/>
    <w:rsid w:val="00A9724B"/>
    <w:rsid w:val="00AA0ED2"/>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493"/>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A2F79"/>
    <w:rsid w:val="00EB3FBF"/>
    <w:rsid w:val="00EB5C5C"/>
    <w:rsid w:val="00EB65CD"/>
    <w:rsid w:val="00EB7A84"/>
    <w:rsid w:val="00EC5B32"/>
    <w:rsid w:val="00ED4F80"/>
    <w:rsid w:val="00EE2D78"/>
    <w:rsid w:val="00EE2FD3"/>
    <w:rsid w:val="00EE6BB4"/>
    <w:rsid w:val="00EE7D5A"/>
    <w:rsid w:val="00EF6858"/>
    <w:rsid w:val="00F02EFB"/>
    <w:rsid w:val="00F0442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 w:type="character" w:customStyle="1" w:styleId="s1">
    <w:name w:val="s1"/>
    <w:basedOn w:val="Standardskrifttypeiafsnit"/>
    <w:rsid w:val="00AA0ED2"/>
    <w:rPr>
      <w:rFonts w:ascii=".SFUIText-Regular" w:hAnsi=".SFUIText-Regular" w:hint="default"/>
      <w:b w:val="0"/>
      <w:bCs w:val="0"/>
      <w:i w:val="0"/>
      <w:iCs w:val="0"/>
      <w:sz w:val="34"/>
      <w:szCs w:val="34"/>
    </w:rPr>
  </w:style>
  <w:style w:type="paragraph" w:styleId="Almindeligtekst">
    <w:name w:val="Plain Text"/>
    <w:basedOn w:val="Normal"/>
    <w:link w:val="AlmindeligtekstTegn"/>
    <w:uiPriority w:val="99"/>
    <w:semiHidden/>
    <w:unhideWhenUsed/>
    <w:rsid w:val="005026A1"/>
    <w:pPr>
      <w:spacing w:line="240" w:lineRule="auto"/>
    </w:pPr>
    <w:rPr>
      <w:szCs w:val="18"/>
    </w:rPr>
  </w:style>
  <w:style w:type="character" w:customStyle="1" w:styleId="AlmindeligtekstTegn">
    <w:name w:val="Almindelig tekst Tegn"/>
    <w:basedOn w:val="Standardskrifttypeiafsnit"/>
    <w:link w:val="Almindeligtekst"/>
    <w:uiPriority w:val="99"/>
    <w:semiHidden/>
    <w:rsid w:val="005026A1"/>
    <w:rPr>
      <w:rFonts w:ascii="Verdana" w:hAnsi="Verdana"/>
      <w:sz w:val="18"/>
      <w:szCs w:val="18"/>
    </w:rPr>
  </w:style>
  <w:style w:type="paragraph" w:customStyle="1" w:styleId="intro">
    <w:name w:val="intro"/>
    <w:basedOn w:val="Normal"/>
    <w:rsid w:val="00A772C4"/>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 w:type="character" w:customStyle="1" w:styleId="s1">
    <w:name w:val="s1"/>
    <w:basedOn w:val="Standardskrifttypeiafsnit"/>
    <w:rsid w:val="00AA0ED2"/>
    <w:rPr>
      <w:rFonts w:ascii=".SFUIText-Regular" w:hAnsi=".SFUIText-Regular" w:hint="default"/>
      <w:b w:val="0"/>
      <w:bCs w:val="0"/>
      <w:i w:val="0"/>
      <w:iCs w:val="0"/>
      <w:sz w:val="34"/>
      <w:szCs w:val="34"/>
    </w:rPr>
  </w:style>
  <w:style w:type="paragraph" w:styleId="Almindeligtekst">
    <w:name w:val="Plain Text"/>
    <w:basedOn w:val="Normal"/>
    <w:link w:val="AlmindeligtekstTegn"/>
    <w:uiPriority w:val="99"/>
    <w:semiHidden/>
    <w:unhideWhenUsed/>
    <w:rsid w:val="005026A1"/>
    <w:pPr>
      <w:spacing w:line="240" w:lineRule="auto"/>
    </w:pPr>
    <w:rPr>
      <w:szCs w:val="18"/>
    </w:rPr>
  </w:style>
  <w:style w:type="character" w:customStyle="1" w:styleId="AlmindeligtekstTegn">
    <w:name w:val="Almindelig tekst Tegn"/>
    <w:basedOn w:val="Standardskrifttypeiafsnit"/>
    <w:link w:val="Almindeligtekst"/>
    <w:uiPriority w:val="99"/>
    <w:semiHidden/>
    <w:rsid w:val="005026A1"/>
    <w:rPr>
      <w:rFonts w:ascii="Verdana" w:hAnsi="Verdana"/>
      <w:sz w:val="18"/>
      <w:szCs w:val="18"/>
    </w:rPr>
  </w:style>
  <w:style w:type="paragraph" w:customStyle="1" w:styleId="intro">
    <w:name w:val="intro"/>
    <w:basedOn w:val="Normal"/>
    <w:rsid w:val="00A772C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26178484">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66575622">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14513322">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48178609">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 w:id="21459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DFCF3C936646A692221ED9CBEBEFC9"/>
        <w:category>
          <w:name w:val="Generelt"/>
          <w:gallery w:val="placeholder"/>
        </w:category>
        <w:types>
          <w:type w:val="bbPlcHdr"/>
        </w:types>
        <w:behaviors>
          <w:behavior w:val="content"/>
        </w:behaviors>
        <w:guid w:val="{E4EF6A73-3909-4AED-A05C-77C1F7BF9659}"/>
      </w:docPartPr>
      <w:docPartBody>
        <w:p w:rsidR="00CA1574" w:rsidRDefault="00CA1574">
          <w:pPr>
            <w:pStyle w:val="03DFCF3C936646A692221ED9CBEBEFC9"/>
          </w:pPr>
          <w:r>
            <w:rPr>
              <w:rStyle w:val="Pladsholdertekst"/>
            </w:rPr>
            <w:t>Vælg supleant</w:t>
          </w:r>
        </w:p>
      </w:docPartBody>
    </w:docPart>
    <w:docPart>
      <w:docPartPr>
        <w:name w:val="54E4977962704FE0B5C2BFCC02F2B4F1"/>
        <w:category>
          <w:name w:val="Generelt"/>
          <w:gallery w:val="placeholder"/>
        </w:category>
        <w:types>
          <w:type w:val="bbPlcHdr"/>
        </w:types>
        <w:behaviors>
          <w:behavior w:val="content"/>
        </w:behaviors>
        <w:guid w:val="{6440D2B3-63AD-4B10-B1CD-E52756D1A07B}"/>
      </w:docPartPr>
      <w:docPartBody>
        <w:p w:rsidR="00CA1574" w:rsidRDefault="00CA1574">
          <w:pPr>
            <w:pStyle w:val="54E4977962704FE0B5C2BFCC02F2B4F1"/>
          </w:pPr>
          <w:r>
            <w:rPr>
              <w:rStyle w:val="Pladsholdertekst"/>
            </w:rPr>
            <w:t>Vælg supleant</w:t>
          </w:r>
        </w:p>
      </w:docPartBody>
    </w:docPart>
    <w:docPart>
      <w:docPartPr>
        <w:name w:val="56B5A76DE0C54F2C8DC3FD8C852F2697"/>
        <w:category>
          <w:name w:val="Generelt"/>
          <w:gallery w:val="placeholder"/>
        </w:category>
        <w:types>
          <w:type w:val="bbPlcHdr"/>
        </w:types>
        <w:behaviors>
          <w:behavior w:val="content"/>
        </w:behaviors>
        <w:guid w:val="{5D503BD3-6BAB-4545-9004-3239F2992114}"/>
      </w:docPartPr>
      <w:docPartBody>
        <w:p w:rsidR="00CA1574" w:rsidRDefault="00CA1574">
          <w:pPr>
            <w:pStyle w:val="56B5A76DE0C54F2C8DC3FD8C852F2697"/>
          </w:pPr>
          <w:r>
            <w:rPr>
              <w:rStyle w:val="Pladsholdertekst"/>
            </w:rPr>
            <w:t>Vælg supleant</w:t>
          </w:r>
        </w:p>
      </w:docPartBody>
    </w:docPart>
    <w:docPart>
      <w:docPartPr>
        <w:name w:val="951F44CF735D45B39BD02DEC4D51FD6B"/>
        <w:category>
          <w:name w:val="Generelt"/>
          <w:gallery w:val="placeholder"/>
        </w:category>
        <w:types>
          <w:type w:val="bbPlcHdr"/>
        </w:types>
        <w:behaviors>
          <w:behavior w:val="content"/>
        </w:behaviors>
        <w:guid w:val="{87CD5AE7-FF7F-456E-A655-0CD21A0F0E8F}"/>
      </w:docPartPr>
      <w:docPartBody>
        <w:p w:rsidR="00CA1574" w:rsidRDefault="00CA1574">
          <w:pPr>
            <w:pStyle w:val="951F44CF735D45B39BD02DEC4D51FD6B"/>
          </w:pPr>
          <w:r>
            <w:rPr>
              <w:rStyle w:val="Pladsholdertekst"/>
            </w:rPr>
            <w:t>Vælg supleant</w:t>
          </w:r>
        </w:p>
      </w:docPartBody>
    </w:docPart>
    <w:docPart>
      <w:docPartPr>
        <w:name w:val="8F3181B9E0294E89AC476D39E3686468"/>
        <w:category>
          <w:name w:val="Generelt"/>
          <w:gallery w:val="placeholder"/>
        </w:category>
        <w:types>
          <w:type w:val="bbPlcHdr"/>
        </w:types>
        <w:behaviors>
          <w:behavior w:val="content"/>
        </w:behaviors>
        <w:guid w:val="{E858C01A-C324-40A5-94C1-980D45414C11}"/>
      </w:docPartPr>
      <w:docPartBody>
        <w:p w:rsidR="00CA1574" w:rsidRDefault="00CA1574">
          <w:pPr>
            <w:pStyle w:val="8F3181B9E0294E89AC476D39E3686468"/>
          </w:pPr>
          <w:r>
            <w:rPr>
              <w:rStyle w:val="Pladsholdertekst"/>
            </w:rPr>
            <w:t>Vælg supleant</w:t>
          </w:r>
        </w:p>
      </w:docPartBody>
    </w:docPart>
    <w:docPart>
      <w:docPartPr>
        <w:name w:val="811532FF32D74921A2FF96C8012F6A7A"/>
        <w:category>
          <w:name w:val="Generelt"/>
          <w:gallery w:val="placeholder"/>
        </w:category>
        <w:types>
          <w:type w:val="bbPlcHdr"/>
        </w:types>
        <w:behaviors>
          <w:behavior w:val="content"/>
        </w:behaviors>
        <w:guid w:val="{D9B7A7C4-E307-4ADE-85CA-8970AEE4E7FE}"/>
      </w:docPartPr>
      <w:docPartBody>
        <w:p w:rsidR="00CA1574" w:rsidRDefault="00CA1574">
          <w:pPr>
            <w:pStyle w:val="811532FF32D74921A2FF96C8012F6A7A"/>
          </w:pPr>
          <w:r>
            <w:rPr>
              <w:rStyle w:val="Pladsholdertekst"/>
            </w:rPr>
            <w:t>Vælg supleant</w:t>
          </w:r>
        </w:p>
      </w:docPartBody>
    </w:docPart>
    <w:docPart>
      <w:docPartPr>
        <w:name w:val="B86D684518064DB8B8F18F3156D94E29"/>
        <w:category>
          <w:name w:val="Generelt"/>
          <w:gallery w:val="placeholder"/>
        </w:category>
        <w:types>
          <w:type w:val="bbPlcHdr"/>
        </w:types>
        <w:behaviors>
          <w:behavior w:val="content"/>
        </w:behaviors>
        <w:guid w:val="{5AFCB0E7-4C18-4312-880B-325D98F99803}"/>
      </w:docPartPr>
      <w:docPartBody>
        <w:p w:rsidR="00CA1574" w:rsidRDefault="00CA1574">
          <w:pPr>
            <w:pStyle w:val="B86D684518064DB8B8F18F3156D94E29"/>
          </w:pPr>
          <w:r>
            <w:rPr>
              <w:rStyle w:val="Pladsholdertekst"/>
            </w:rPr>
            <w:t>Vælg supleant</w:t>
          </w:r>
        </w:p>
      </w:docPartBody>
    </w:docPart>
    <w:docPart>
      <w:docPartPr>
        <w:name w:val="EC3BABD4D9FD43678ABCADA2A991D3AA"/>
        <w:category>
          <w:name w:val="Generelt"/>
          <w:gallery w:val="placeholder"/>
        </w:category>
        <w:types>
          <w:type w:val="bbPlcHdr"/>
        </w:types>
        <w:behaviors>
          <w:behavior w:val="content"/>
        </w:behaviors>
        <w:guid w:val="{6167B8B9-BC0E-4B36-8B72-9FCB3FB44821}"/>
      </w:docPartPr>
      <w:docPartBody>
        <w:p w:rsidR="00CA1574" w:rsidRDefault="00CA1574">
          <w:pPr>
            <w:pStyle w:val="EC3BABD4D9FD43678ABCADA2A991D3AA"/>
          </w:pPr>
          <w:r>
            <w:rPr>
              <w:rStyle w:val="Pladsholdertekst"/>
            </w:rPr>
            <w:t>Vælg supleant</w:t>
          </w:r>
        </w:p>
      </w:docPartBody>
    </w:docPart>
    <w:docPart>
      <w:docPartPr>
        <w:name w:val="AF9C92706F804E2DB540312CF044E8C0"/>
        <w:category>
          <w:name w:val="Generelt"/>
          <w:gallery w:val="placeholder"/>
        </w:category>
        <w:types>
          <w:type w:val="bbPlcHdr"/>
        </w:types>
        <w:behaviors>
          <w:behavior w:val="content"/>
        </w:behaviors>
        <w:guid w:val="{2226EDAA-C7FD-4AA9-96A6-76ED014A9053}"/>
      </w:docPartPr>
      <w:docPartBody>
        <w:p w:rsidR="00CA1574" w:rsidRDefault="00CA1574">
          <w:pPr>
            <w:pStyle w:val="AF9C92706F804E2DB540312CF044E8C0"/>
          </w:pPr>
          <w:r>
            <w:rPr>
              <w:rStyle w:val="Pladsholdertekst"/>
            </w:rPr>
            <w:t>Vælg supleant</w:t>
          </w:r>
        </w:p>
      </w:docPartBody>
    </w:docPart>
    <w:docPart>
      <w:docPartPr>
        <w:name w:val="36A04A6D17AD4771A4FCFBE3A65373D5"/>
        <w:category>
          <w:name w:val="Generelt"/>
          <w:gallery w:val="placeholder"/>
        </w:category>
        <w:types>
          <w:type w:val="bbPlcHdr"/>
        </w:types>
        <w:behaviors>
          <w:behavior w:val="content"/>
        </w:behaviors>
        <w:guid w:val="{699A3C77-87C3-429E-A759-B9B585657CBE}"/>
      </w:docPartPr>
      <w:docPartBody>
        <w:p w:rsidR="00CA1574" w:rsidRDefault="00CA1574">
          <w:pPr>
            <w:pStyle w:val="36A04A6D17AD4771A4FCFBE3A65373D5"/>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74"/>
    <w:rsid w:val="00CA15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3DFCF3C936646A692221ED9CBEBEFC9">
    <w:name w:val="03DFCF3C936646A692221ED9CBEBEFC9"/>
  </w:style>
  <w:style w:type="paragraph" w:customStyle="1" w:styleId="54E4977962704FE0B5C2BFCC02F2B4F1">
    <w:name w:val="54E4977962704FE0B5C2BFCC02F2B4F1"/>
  </w:style>
  <w:style w:type="paragraph" w:customStyle="1" w:styleId="56B5A76DE0C54F2C8DC3FD8C852F2697">
    <w:name w:val="56B5A76DE0C54F2C8DC3FD8C852F2697"/>
  </w:style>
  <w:style w:type="paragraph" w:customStyle="1" w:styleId="951F44CF735D45B39BD02DEC4D51FD6B">
    <w:name w:val="951F44CF735D45B39BD02DEC4D51FD6B"/>
  </w:style>
  <w:style w:type="paragraph" w:customStyle="1" w:styleId="8F3181B9E0294E89AC476D39E3686468">
    <w:name w:val="8F3181B9E0294E89AC476D39E3686468"/>
  </w:style>
  <w:style w:type="paragraph" w:customStyle="1" w:styleId="811532FF32D74921A2FF96C8012F6A7A">
    <w:name w:val="811532FF32D74921A2FF96C8012F6A7A"/>
  </w:style>
  <w:style w:type="paragraph" w:customStyle="1" w:styleId="B86D684518064DB8B8F18F3156D94E29">
    <w:name w:val="B86D684518064DB8B8F18F3156D94E29"/>
  </w:style>
  <w:style w:type="paragraph" w:customStyle="1" w:styleId="EC3BABD4D9FD43678ABCADA2A991D3AA">
    <w:name w:val="EC3BABD4D9FD43678ABCADA2A991D3AA"/>
  </w:style>
  <w:style w:type="paragraph" w:customStyle="1" w:styleId="AF9C92706F804E2DB540312CF044E8C0">
    <w:name w:val="AF9C92706F804E2DB540312CF044E8C0"/>
  </w:style>
  <w:style w:type="paragraph" w:customStyle="1" w:styleId="36A04A6D17AD4771A4FCFBE3A65373D5">
    <w:name w:val="36A04A6D17AD4771A4FCFBE3A65373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3DFCF3C936646A692221ED9CBEBEFC9">
    <w:name w:val="03DFCF3C936646A692221ED9CBEBEFC9"/>
  </w:style>
  <w:style w:type="paragraph" w:customStyle="1" w:styleId="54E4977962704FE0B5C2BFCC02F2B4F1">
    <w:name w:val="54E4977962704FE0B5C2BFCC02F2B4F1"/>
  </w:style>
  <w:style w:type="paragraph" w:customStyle="1" w:styleId="56B5A76DE0C54F2C8DC3FD8C852F2697">
    <w:name w:val="56B5A76DE0C54F2C8DC3FD8C852F2697"/>
  </w:style>
  <w:style w:type="paragraph" w:customStyle="1" w:styleId="951F44CF735D45B39BD02DEC4D51FD6B">
    <w:name w:val="951F44CF735D45B39BD02DEC4D51FD6B"/>
  </w:style>
  <w:style w:type="paragraph" w:customStyle="1" w:styleId="8F3181B9E0294E89AC476D39E3686468">
    <w:name w:val="8F3181B9E0294E89AC476D39E3686468"/>
  </w:style>
  <w:style w:type="paragraph" w:customStyle="1" w:styleId="811532FF32D74921A2FF96C8012F6A7A">
    <w:name w:val="811532FF32D74921A2FF96C8012F6A7A"/>
  </w:style>
  <w:style w:type="paragraph" w:customStyle="1" w:styleId="B86D684518064DB8B8F18F3156D94E29">
    <w:name w:val="B86D684518064DB8B8F18F3156D94E29"/>
  </w:style>
  <w:style w:type="paragraph" w:customStyle="1" w:styleId="EC3BABD4D9FD43678ABCADA2A991D3AA">
    <w:name w:val="EC3BABD4D9FD43678ABCADA2A991D3AA"/>
  </w:style>
  <w:style w:type="paragraph" w:customStyle="1" w:styleId="AF9C92706F804E2DB540312CF044E8C0">
    <w:name w:val="AF9C92706F804E2DB540312CF044E8C0"/>
  </w:style>
  <w:style w:type="paragraph" w:customStyle="1" w:styleId="36A04A6D17AD4771A4FCFBE3A65373D5">
    <w:name w:val="36A04A6D17AD4771A4FCFBE3A653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BE20-5A2A-4BAB-B7D1-F78CCB89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Template>
  <TotalTime>2</TotalTime>
  <Pages>6</Pages>
  <Words>1367</Words>
  <Characters>8340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2017-07-04T15:35:00Z</dcterms:created>
  <dcterms:modified xsi:type="dcterms:W3CDTF">2017-07-04T15:35:00Z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{0321E100-0A0C-43E2-820F-9AE1F8426807}</vt:lpwstr>
  </property>
</Properties>
</file>